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CUNG CẤP DỊCH VỤ NHÂN SỰ</w:t>
      </w:r>
    </w:p>
    <w:p>
      <w:r>
        <w:rPr>
          <w:b/>
        </w:rPr>
        <w:t xml:space="preserve">Hợp đồng này được ký kết giữa Bên A và Bên B vào ngày 20/05/2024. </w:t>
      </w:r>
    </w:p>
    <w:p>
      <w:r>
        <w:t>Đại diện: Nguyễn Văn A. Mã số thuế: 0101234567.</w:t>
      </w:r>
    </w:p>
    <w:p>
      <w:r>
        <w:t>Giá trị hợp đồng: 15.000.000 VNĐ. Phương thức thanh toán: Chuyển khoản.</w:t>
      </w:r>
    </w:p>
    <w:p>
      <w:r>
        <w:t>Điều khoản bảo mật thông tin: Không được chia sẻ dữ liệu khách hàng cho bên thứ ba.</w:t>
      </w:r>
    </w:p>
    <w:p>
      <w:pPr>
        <w:pStyle w:val="Heading1"/>
      </w:pPr>
      <w:r>
        <w:t>Thông tin nhân viên phụ trách</w:t>
      </w:r>
    </w:p>
    <w:p>
      <w:r>
        <w:t>Tên: Trần Thị B</w:t>
      </w:r>
    </w:p>
    <w:p>
      <w:r>
        <w:t>Email: nhan.vien@gmail.com</w:t>
      </w:r>
    </w:p>
    <w:p>
      <w:r>
        <w:t>Số CCCD: 001095001234</w:t>
      </w:r>
    </w:p>
    <w:p>
      <w:pPr>
        <w:pStyle w:val="Heading1"/>
      </w:pPr>
      <w:r>
        <w:t>Danh bạ liên hệ nội bộ</w:t>
      </w:r>
    </w:p>
    <w:p>
      <w:r>
        <w:t>Số điện thoại: 0912345678</w:t>
      </w:r>
    </w:p>
    <w:p>
      <w:r>
        <w:t>Số điện thoại: 0987654321</w:t>
      </w:r>
    </w:p>
    <w:p>
      <w:r>
        <w:t>Số điện thoại: 0833445566</w:t>
      </w:r>
    </w:p>
    <w:p>
      <w:r>
        <w:t>Số điện thoại: 0766778899</w:t>
      </w:r>
    </w:p>
    <w:p>
      <w:r>
        <w:t>Số điện thoại: 0355667788</w:t>
      </w:r>
    </w:p>
    <w:p>
      <w:r>
        <w:t>Số điện thoại: 0243123456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