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3A95" w14:textId="134BFD5A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A2C">
        <w:rPr>
          <w:rFonts w:ascii="Times New Roman" w:hAnsi="Times New Roman" w:cs="Times New Roman"/>
          <w:b/>
          <w:bCs/>
          <w:sz w:val="24"/>
          <w:szCs w:val="24"/>
        </w:rPr>
        <w:t xml:space="preserve">JUDUL SKRIPSI DALAM BAHASA </w:t>
      </w:r>
      <w:r>
        <w:rPr>
          <w:rFonts w:ascii="Times New Roman" w:hAnsi="Times New Roman" w:cs="Times New Roman"/>
          <w:b/>
          <w:bCs/>
          <w:sz w:val="24"/>
          <w:szCs w:val="24"/>
        </w:rPr>
        <w:t>INDONESIA</w:t>
      </w:r>
    </w:p>
    <w:p w14:paraId="630E5F7A" w14:textId="65431BCB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Oleh</w:t>
      </w:r>
    </w:p>
    <w:p w14:paraId="21945F89" w14:textId="18C68FE2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Husni Naufal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Zuhdi</w:t>
      </w:r>
      <w:proofErr w:type="spellEnd"/>
    </w:p>
    <w:p w14:paraId="5C46749C" w14:textId="265EEC63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17/413821/TK/46261</w:t>
      </w:r>
    </w:p>
    <w:p w14:paraId="2D3BCC2E" w14:textId="77777777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Diajukan kepada Departemen Teknik Nuklir dan Teknik Fisika Fakultas Teknik</w:t>
      </w:r>
    </w:p>
    <w:p w14:paraId="6A14DA66" w14:textId="77777777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Universitas Gadjah Mada pada tanggal </w:t>
      </w:r>
      <w:proofErr w:type="spellStart"/>
      <w:r w:rsidRPr="009B3A2C">
        <w:rPr>
          <w:rFonts w:ascii="Times New Roman" w:hAnsi="Times New Roman" w:cs="Times New Roman"/>
          <w:i/>
          <w:iCs/>
          <w:sz w:val="24"/>
          <w:szCs w:val="24"/>
        </w:rPr>
        <w:t>tanggal</w:t>
      </w:r>
      <w:proofErr w:type="spellEnd"/>
      <w:r w:rsidRPr="009B3A2C">
        <w:rPr>
          <w:rFonts w:ascii="Times New Roman" w:hAnsi="Times New Roman" w:cs="Times New Roman"/>
          <w:i/>
          <w:iCs/>
          <w:sz w:val="24"/>
          <w:szCs w:val="24"/>
        </w:rPr>
        <w:t xml:space="preserve"> bulan tahun ujian</w:t>
      </w:r>
    </w:p>
    <w:p w14:paraId="3D0B6527" w14:textId="77777777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untuk memenuhi sebagian persyaratan untuk memperoleh derajat</w:t>
      </w:r>
    </w:p>
    <w:p w14:paraId="1E815C7F" w14:textId="188D4699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sarjana Program Studi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Nuklir</w:t>
      </w:r>
      <w:proofErr w:type="spellEnd"/>
    </w:p>
    <w:p w14:paraId="4809743F" w14:textId="7EDA108E" w:rsidR="009B3A2C" w:rsidRPr="009B3A2C" w:rsidRDefault="009B3A2C" w:rsidP="009B3A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A2C">
        <w:rPr>
          <w:rFonts w:ascii="Times New Roman" w:hAnsi="Times New Roman" w:cs="Times New Roman"/>
          <w:b/>
          <w:bCs/>
          <w:sz w:val="24"/>
          <w:szCs w:val="24"/>
        </w:rPr>
        <w:t>INTISARI</w:t>
      </w:r>
    </w:p>
    <w:p w14:paraId="0E910819" w14:textId="1EE74A1C" w:rsidR="009B3A2C" w:rsidRPr="009B3A2C" w:rsidRDefault="009B3A2C" w:rsidP="009B3A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Dalam proses Non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Destructive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(NDT) dengan menggunakan radiografi neutron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diperlukan penelitian terutama untuk penyediaan berkas neutron. Untuk penyediaan berkas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radiografi neutron tersebut telah dilakukan penelitian pada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kolimator pada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reaktor Kartini. Proses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tersebut menggunakan perhitungan dengan metode Monte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Carlo N-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(MCNP) untuk menghitung interaksi neutron dengan material penyusun kolimator.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Tujuan utama penelitian ini adalah mendapatkan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kolimator pada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untuk memperoleh keluaran fluks neutron termal yang optimum untuk digunakan pada fasilitas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radiografi neutron.</w:t>
      </w:r>
    </w:p>
    <w:p w14:paraId="065C679C" w14:textId="7CD3DA7A" w:rsidR="009B3A2C" w:rsidRPr="009B3A2C" w:rsidRDefault="009B3A2C" w:rsidP="009B3A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Pada penelitian ini reaktor (TRIGA) Kartini dioperasikan pada daya tetap 100 kW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konfigurasi teras 250 kW sehingga energi neutron dan gamma disesuaikan dengan karakteristik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neutron dan gamma keluaran teras reaktor Kartini, khususnya untuk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Untuk mendapatkan fluks neutron termal yang optimum dibutuhkan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kolimator tertentu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komposisi material tertentu pula. Komponen kolimator radiografi neutron tersusun antara lain oleh: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Iluminator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(grafit),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Filter (Pb),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Aperture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(Boron), Gamma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Shielding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(Pb),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Boral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Gas. Variabel-variabel penting yang akan diubah adalah panjang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illuminator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bahan grafit dan ketebalan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filter </w:t>
      </w:r>
      <w:r w:rsidRPr="009B3A2C">
        <w:rPr>
          <w:rFonts w:ascii="Times New Roman" w:hAnsi="Times New Roman" w:cs="Times New Roman"/>
          <w:sz w:val="24"/>
          <w:szCs w:val="24"/>
        </w:rPr>
        <w:lastRenderedPageBreak/>
        <w:t xml:space="preserve">dengan bahan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bismuth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berlapis timbal yang masing-masing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variabel memiliki rentang variasi hingga 20 cm. Rentang variasi mulai dari 2,5; 5; 7,5; 10; 12,5; 15;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17,5; dan 20 cm.</w:t>
      </w:r>
    </w:p>
    <w:p w14:paraId="08A0CE04" w14:textId="19D21AEF" w:rsidR="009B3A2C" w:rsidRDefault="009B3A2C" w:rsidP="009B3A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Dari rancangan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kolimator untuk fasilitas radiografi neutron pada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dengan komponen-komponen tersebut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didapatkan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kolimator dengan keluaran fluks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neutron termal sebesar 2,898x105 n.cm-2.s-1 dengan deviasi standar 6,666x102 dan memiliki rasio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neutron-gamma (n/γ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) sebesar 3,257x107 ± 3,120x105 n.cm-2.mR-1.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Disain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kolimator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diperoleh dari penelitian memiliki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iluminator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dengan bahan grafit sepanjang 5 cm dan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bismuth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berlapis timbal sepanjang 12,5 cm sebagai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filter.</w:t>
      </w:r>
    </w:p>
    <w:p w14:paraId="2C600510" w14:textId="77777777" w:rsidR="009B3A2C" w:rsidRPr="009B3A2C" w:rsidRDefault="009B3A2C" w:rsidP="009B3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31844A" w14:textId="7AAF002A" w:rsid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b/>
          <w:bCs/>
          <w:sz w:val="24"/>
          <w:szCs w:val="24"/>
        </w:rPr>
        <w:t>Kata kunci</w:t>
      </w:r>
      <w:r w:rsidRPr="009B3A2C">
        <w:rPr>
          <w:rFonts w:ascii="Times New Roman" w:hAnsi="Times New Roman" w:cs="Times New Roman"/>
          <w:sz w:val="24"/>
          <w:szCs w:val="24"/>
        </w:rPr>
        <w:t xml:space="preserve">: radiografi neutron,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, kolimator, fluks neutron termal,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rasio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n/γ</w:t>
      </w:r>
    </w:p>
    <w:p w14:paraId="26A644CB" w14:textId="77777777" w:rsidR="009B3A2C" w:rsidRP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CC4A6" w14:textId="77777777" w:rsidR="009B3A2C" w:rsidRP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Pembimbing Utama: Nama Pembimbing Utama</w:t>
      </w:r>
    </w:p>
    <w:p w14:paraId="563FEECE" w14:textId="77777777" w:rsid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B3A2C" w:rsidSect="009B3A2C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r w:rsidRPr="009B3A2C">
        <w:rPr>
          <w:rFonts w:ascii="Times New Roman" w:hAnsi="Times New Roman" w:cs="Times New Roman"/>
          <w:sz w:val="24"/>
          <w:szCs w:val="24"/>
        </w:rPr>
        <w:t>Pembimbing Pendamping: Nama Pembimbing Pendamping</w:t>
      </w:r>
    </w:p>
    <w:p w14:paraId="37FF3567" w14:textId="77777777" w:rsidR="009B3A2C" w:rsidRPr="00A8424D" w:rsidRDefault="009B3A2C" w:rsidP="00A842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24D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 SKRIPSI DALAM BAHASA INGGRIS</w:t>
      </w:r>
    </w:p>
    <w:p w14:paraId="54B07760" w14:textId="77777777" w:rsidR="009B3A2C" w:rsidRPr="009B3A2C" w:rsidRDefault="009B3A2C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14:paraId="6B1976A3" w14:textId="77777777" w:rsidR="00A8424D" w:rsidRPr="009B3A2C" w:rsidRDefault="00A8424D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Husni Naufal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Zuhdi</w:t>
      </w:r>
      <w:proofErr w:type="spellEnd"/>
    </w:p>
    <w:p w14:paraId="4AE92EA5" w14:textId="77777777" w:rsidR="00A8424D" w:rsidRPr="009B3A2C" w:rsidRDefault="00A8424D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17/413821/TK/46261</w:t>
      </w:r>
    </w:p>
    <w:p w14:paraId="36EA8BCB" w14:textId="77777777" w:rsidR="009B3A2C" w:rsidRPr="009B3A2C" w:rsidRDefault="009B3A2C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Physics</w:t>
      </w:r>
      <w:proofErr w:type="spellEnd"/>
    </w:p>
    <w:p w14:paraId="5F01BB98" w14:textId="77777777" w:rsidR="009B3A2C" w:rsidRPr="009B3A2C" w:rsidRDefault="009B3A2C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Engineering Universitas Gadjah Mada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24D"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A842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424D"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A8424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8424D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</w:p>
    <w:p w14:paraId="60868FAE" w14:textId="77777777" w:rsidR="009B3A2C" w:rsidRPr="009B3A2C" w:rsidRDefault="009B3A2C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</w:p>
    <w:p w14:paraId="254301C5" w14:textId="06C3CF29" w:rsidR="009B3A2C" w:rsidRPr="009B3A2C" w:rsidRDefault="009B3A2C" w:rsidP="00A842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Bachelor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Engineering in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16A7AA33" w14:textId="77777777" w:rsidR="009B3A2C" w:rsidRPr="00A8424D" w:rsidRDefault="009B3A2C" w:rsidP="00A842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24D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89E88DF" w14:textId="0D2592DE" w:rsidR="009B3A2C" w:rsidRPr="009B3A2C" w:rsidRDefault="009B3A2C" w:rsidP="00A84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The Non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Destructive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(NDT)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radiography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Kartini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reactor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radiography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MCNP as 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radial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Kartini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reactor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in order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radiography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>.</w:t>
      </w:r>
    </w:p>
    <w:p w14:paraId="77698FBE" w14:textId="62289200" w:rsidR="009B3A2C" w:rsidRPr="009B3A2C" w:rsidRDefault="009B3A2C" w:rsidP="00A84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Kartini (TRIGA)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reactor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operated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100 kW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250 kW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gamma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adjustable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gamma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Kartini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reactor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. In order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optimum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radiography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Illuminator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graphite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Filter (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Aperture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(Boron), Gamma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Shielding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Boral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Gas.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illuminator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graphite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as material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bismuth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variances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until 20 cm. </w:t>
      </w:r>
      <w:r w:rsidRPr="009B3A2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variances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2.5 cm; 5 cm; 7.5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>cm, 10 cm, 12.5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cm, 15 cm, 17.5 cm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20 cm.</w:t>
      </w:r>
    </w:p>
    <w:p w14:paraId="68D0683F" w14:textId="1C708CAD" w:rsidR="009B3A2C" w:rsidRPr="009B3A2C" w:rsidRDefault="009B3A2C" w:rsidP="00A84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radiography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aforementioned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2.898x105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2C">
        <w:rPr>
          <w:rFonts w:ascii="Times New Roman" w:hAnsi="Times New Roman" w:cs="Times New Roman"/>
          <w:sz w:val="24"/>
          <w:szCs w:val="24"/>
        </w:rPr>
        <w:t xml:space="preserve">n.cm-2.s-1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6.666 x102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n/γ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3.257x107 ± 3.120x105 n.cm-2.mR-1. The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graphite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illuminator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5 cm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bismuth-lead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12.5 cm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>.</w:t>
      </w:r>
    </w:p>
    <w:p w14:paraId="029E7020" w14:textId="116C3832" w:rsid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424D">
        <w:rPr>
          <w:rFonts w:ascii="Times New Roman" w:hAnsi="Times New Roman" w:cs="Times New Roman"/>
          <w:b/>
          <w:bCs/>
          <w:sz w:val="24"/>
          <w:szCs w:val="24"/>
        </w:rPr>
        <w:t>Keywords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: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radiography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, radial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piercing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collimator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Pr="009B3A2C">
        <w:rPr>
          <w:rFonts w:ascii="Times New Roman" w:hAnsi="Times New Roman" w:cs="Times New Roman"/>
          <w:sz w:val="24"/>
          <w:szCs w:val="24"/>
        </w:rPr>
        <w:t>flux</w:t>
      </w:r>
      <w:proofErr w:type="spellEnd"/>
      <w:r w:rsidRPr="009B3A2C">
        <w:rPr>
          <w:rFonts w:ascii="Times New Roman" w:hAnsi="Times New Roman" w:cs="Times New Roman"/>
          <w:sz w:val="24"/>
          <w:szCs w:val="24"/>
        </w:rPr>
        <w:t>, n/γ</w:t>
      </w:r>
      <w:r w:rsidR="00A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24D">
        <w:rPr>
          <w:rFonts w:ascii="Times New Roman" w:hAnsi="Times New Roman" w:cs="Times New Roman"/>
          <w:sz w:val="24"/>
          <w:szCs w:val="24"/>
        </w:rPr>
        <w:t>rasio</w:t>
      </w:r>
    </w:p>
    <w:p w14:paraId="12D7D7FD" w14:textId="77777777" w:rsidR="00A8424D" w:rsidRPr="009B3A2C" w:rsidRDefault="00A8424D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02583" w14:textId="77777777" w:rsidR="009B3A2C" w:rsidRP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Supervisor: Nama Pembimbing Utama</w:t>
      </w:r>
    </w:p>
    <w:p w14:paraId="52F69DE8" w14:textId="1EEBDAAD" w:rsidR="00882F09" w:rsidRPr="009B3A2C" w:rsidRDefault="009B3A2C" w:rsidP="009B3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A2C">
        <w:rPr>
          <w:rFonts w:ascii="Times New Roman" w:hAnsi="Times New Roman" w:cs="Times New Roman"/>
          <w:sz w:val="24"/>
          <w:szCs w:val="24"/>
        </w:rPr>
        <w:t>Co-supervisor: Nama Pembimbing Pendamping</w:t>
      </w:r>
    </w:p>
    <w:sectPr w:rsidR="00882F09" w:rsidRPr="009B3A2C" w:rsidSect="009B3A2C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D"/>
    <w:rsid w:val="00020F9C"/>
    <w:rsid w:val="0013660D"/>
    <w:rsid w:val="004E7D87"/>
    <w:rsid w:val="00882F09"/>
    <w:rsid w:val="0089131F"/>
    <w:rsid w:val="009B3A2C"/>
    <w:rsid w:val="00A8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AE13"/>
  <w15:chartTrackingRefBased/>
  <w15:docId w15:val="{572E2266-C69F-4480-B79D-77E43BDC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131F"/>
    <w:pPr>
      <w:keepNext/>
      <w:keepLines/>
      <w:spacing w:before="240" w:after="20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E7D87"/>
    <w:pPr>
      <w:keepNext/>
      <w:keepLines/>
      <w:suppressAutoHyphens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7D87"/>
    <w:rPr>
      <w:rFonts w:ascii="Times New Roman" w:eastAsiaTheme="majorEastAsia" w:hAnsi="Times New Roman" w:cstheme="majorBidi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9131F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</cp:revision>
  <dcterms:created xsi:type="dcterms:W3CDTF">2021-08-29T06:33:00Z</dcterms:created>
  <dcterms:modified xsi:type="dcterms:W3CDTF">2021-08-29T07:17:00Z</dcterms:modified>
</cp:coreProperties>
</file>