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14C3B" w14:textId="77777777" w:rsidR="00B41199" w:rsidRPr="00EF21BF" w:rsidRDefault="00B41199" w:rsidP="00EF21BF">
      <w:pPr>
        <w:spacing w:line="360" w:lineRule="auto"/>
        <w:jc w:val="center"/>
        <w:rPr>
          <w:rFonts w:cs="Times New Roman"/>
          <w:b/>
          <w:bCs/>
        </w:rPr>
      </w:pPr>
      <w:r w:rsidRPr="00EF21BF">
        <w:rPr>
          <w:rFonts w:cs="Times New Roman"/>
          <w:b/>
          <w:bCs/>
        </w:rPr>
        <w:t>BAB I. Pendahuluan</w:t>
      </w:r>
    </w:p>
    <w:p w14:paraId="02263932" w14:textId="77777777" w:rsidR="00B41199" w:rsidRPr="00EF21BF" w:rsidRDefault="00B41199" w:rsidP="00751CC3">
      <w:pPr>
        <w:spacing w:line="360" w:lineRule="auto"/>
        <w:rPr>
          <w:rFonts w:cs="Times New Roman"/>
          <w:b/>
          <w:bCs/>
        </w:rPr>
      </w:pPr>
      <w:r w:rsidRPr="00EF21BF">
        <w:rPr>
          <w:rFonts w:cs="Times New Roman"/>
          <w:b/>
          <w:bCs/>
        </w:rPr>
        <w:t>a. Latar Belakang</w:t>
      </w:r>
    </w:p>
    <w:p w14:paraId="60770C23" w14:textId="1F5CD54B" w:rsidR="00B41199" w:rsidRPr="00906092" w:rsidRDefault="00B41199" w:rsidP="00751CC3">
      <w:pPr>
        <w:spacing w:line="360" w:lineRule="auto"/>
        <w:rPr>
          <w:rFonts w:cs="Times New Roman"/>
        </w:rPr>
      </w:pPr>
      <w:r w:rsidRPr="00906092">
        <w:rPr>
          <w:rFonts w:cs="Times New Roman"/>
        </w:rPr>
        <w:t>Berisi uraian tentang gambaran permasalahan/kebutuhan dan hal-hal yang mendasari pentingnya</w:t>
      </w:r>
      <w:r w:rsidR="00EF21BF">
        <w:rPr>
          <w:rFonts w:cs="Times New Roman"/>
          <w:lang w:val="id-ID"/>
        </w:rPr>
        <w:t xml:space="preserve"> </w:t>
      </w:r>
      <w:r w:rsidRPr="00906092">
        <w:rPr>
          <w:rFonts w:cs="Times New Roman"/>
        </w:rPr>
        <w:t>dilakukan penelitian ini, atau alasan mengapa penelitian ini penting untuk dilakukan.</w:t>
      </w:r>
    </w:p>
    <w:p w14:paraId="52198EA1" w14:textId="77777777" w:rsidR="00B41199" w:rsidRPr="00EF21BF" w:rsidRDefault="00B41199" w:rsidP="00751CC3">
      <w:pPr>
        <w:spacing w:line="360" w:lineRule="auto"/>
        <w:rPr>
          <w:rFonts w:cs="Times New Roman"/>
          <w:b/>
          <w:bCs/>
        </w:rPr>
      </w:pPr>
      <w:r w:rsidRPr="00EF21BF">
        <w:rPr>
          <w:rFonts w:cs="Times New Roman"/>
          <w:b/>
          <w:bCs/>
        </w:rPr>
        <w:t>b. Perumusan Masalah</w:t>
      </w:r>
    </w:p>
    <w:p w14:paraId="39819041" w14:textId="77777777" w:rsidR="00B41199" w:rsidRPr="00906092" w:rsidRDefault="00B41199" w:rsidP="00751CC3">
      <w:pPr>
        <w:spacing w:line="360" w:lineRule="auto"/>
        <w:rPr>
          <w:rFonts w:cs="Times New Roman"/>
        </w:rPr>
      </w:pPr>
      <w:r w:rsidRPr="00906092">
        <w:rPr>
          <w:rFonts w:cs="Times New Roman"/>
        </w:rPr>
        <w:t>Berisi uraian tentang:</w:t>
      </w:r>
    </w:p>
    <w:p w14:paraId="3A87D851" w14:textId="77777777" w:rsidR="00B41199" w:rsidRPr="00906092" w:rsidRDefault="00B41199" w:rsidP="00751CC3">
      <w:pPr>
        <w:spacing w:line="360" w:lineRule="auto"/>
        <w:rPr>
          <w:rFonts w:cs="Times New Roman"/>
        </w:rPr>
      </w:pPr>
      <w:r w:rsidRPr="00906092">
        <w:rPr>
          <w:rFonts w:cs="Times New Roman"/>
        </w:rPr>
        <w:t>1) identifikasi permasalahan/kebutuhan, dan</w:t>
      </w:r>
    </w:p>
    <w:p w14:paraId="088278F1" w14:textId="77777777" w:rsidR="00B41199" w:rsidRPr="00906092" w:rsidRDefault="00B41199" w:rsidP="00751CC3">
      <w:pPr>
        <w:spacing w:line="360" w:lineRule="auto"/>
        <w:rPr>
          <w:rFonts w:cs="Times New Roman"/>
        </w:rPr>
      </w:pPr>
      <w:r w:rsidRPr="00906092">
        <w:rPr>
          <w:rFonts w:cs="Times New Roman"/>
        </w:rPr>
        <w:t>2) pendekatan (approach) penyelesaiannya.</w:t>
      </w:r>
    </w:p>
    <w:p w14:paraId="420C17E8" w14:textId="14D8754C" w:rsidR="00B41199" w:rsidRPr="00906092" w:rsidRDefault="00B41199" w:rsidP="00751CC3">
      <w:pPr>
        <w:spacing w:line="360" w:lineRule="auto"/>
        <w:rPr>
          <w:rFonts w:cs="Times New Roman"/>
        </w:rPr>
      </w:pPr>
      <w:r w:rsidRPr="00906092">
        <w:rPr>
          <w:rFonts w:cs="Times New Roman"/>
        </w:rPr>
        <w:t>Identifikasi permasalahan/kebutuhan perlu dilakukan karena apa yang tampak di permukaan sebagai</w:t>
      </w:r>
      <w:r w:rsidR="00EF21BF">
        <w:rPr>
          <w:rFonts w:cs="Times New Roman"/>
          <w:lang w:val="id-ID"/>
        </w:rPr>
        <w:t xml:space="preserve"> </w:t>
      </w:r>
      <w:r w:rsidRPr="00906092">
        <w:rPr>
          <w:rFonts w:cs="Times New Roman"/>
        </w:rPr>
        <w:t>permasalahan/kebutuhan belum tentu merupakan akar permasalahan/kebutuhan yang sesungguhnya.</w:t>
      </w:r>
    </w:p>
    <w:p w14:paraId="71CCA5A1" w14:textId="450A66B0" w:rsidR="00B41199" w:rsidRPr="00906092" w:rsidRDefault="00B41199" w:rsidP="00751CC3">
      <w:pPr>
        <w:spacing w:line="360" w:lineRule="auto"/>
        <w:rPr>
          <w:rFonts w:cs="Times New Roman"/>
        </w:rPr>
      </w:pPr>
      <w:r w:rsidRPr="00906092">
        <w:rPr>
          <w:rFonts w:cs="Times New Roman"/>
        </w:rPr>
        <w:t>Ia bisa jadi muncul sebagai efek dari sebab yang lebih mendasar. Padahal, penyelesaian terhadap</w:t>
      </w:r>
      <w:r w:rsidR="00EF21BF">
        <w:rPr>
          <w:rFonts w:cs="Times New Roman"/>
          <w:lang w:val="id-ID"/>
        </w:rPr>
        <w:t xml:space="preserve"> </w:t>
      </w:r>
      <w:r w:rsidRPr="00906092">
        <w:rPr>
          <w:rFonts w:cs="Times New Roman"/>
        </w:rPr>
        <w:t>masalah/kebutuhan yang dirumuskan secara tidak tepat tidak akan menyelesaikan masalah atau</w:t>
      </w:r>
      <w:r w:rsidR="00EF21BF">
        <w:rPr>
          <w:rFonts w:cs="Times New Roman"/>
          <w:lang w:val="id-ID"/>
        </w:rPr>
        <w:t xml:space="preserve"> </w:t>
      </w:r>
      <w:r w:rsidRPr="00906092">
        <w:rPr>
          <w:rFonts w:cs="Times New Roman"/>
        </w:rPr>
        <w:t>menjawab kebutuhan. Oleh karena itu, agar diperoleh penyelesaian efektif, maka masalah/kebutuhan</w:t>
      </w:r>
      <w:r w:rsidR="00EF21BF">
        <w:rPr>
          <w:rFonts w:cs="Times New Roman"/>
          <w:lang w:val="id-ID"/>
        </w:rPr>
        <w:t xml:space="preserve"> </w:t>
      </w:r>
      <w:r w:rsidRPr="00906092">
        <w:rPr>
          <w:rFonts w:cs="Times New Roman"/>
        </w:rPr>
        <w:t>harus dirumuskan dengan tepat.</w:t>
      </w:r>
      <w:r w:rsidR="00EF21BF">
        <w:rPr>
          <w:rFonts w:cs="Times New Roman"/>
          <w:lang w:val="id-ID"/>
        </w:rPr>
        <w:t xml:space="preserve"> </w:t>
      </w:r>
      <w:r w:rsidRPr="00906092">
        <w:rPr>
          <w:rFonts w:cs="Times New Roman"/>
        </w:rPr>
        <w:t>Pendekatan penyelesaian masalah menggambarkan secara singkat cara atau metode yang akan</w:t>
      </w:r>
      <w:r w:rsidR="00EF21BF">
        <w:rPr>
          <w:rFonts w:cs="Times New Roman"/>
          <w:lang w:val="id-ID"/>
        </w:rPr>
        <w:t xml:space="preserve"> </w:t>
      </w:r>
      <w:r w:rsidRPr="00906092">
        <w:rPr>
          <w:rFonts w:cs="Times New Roman"/>
        </w:rPr>
        <w:t>ditempuh untuk menyelesaikan akar permasalahan yang telah berhasil diidentifikasi. Cakupan</w:t>
      </w:r>
      <w:r w:rsidR="00EF21BF">
        <w:rPr>
          <w:rFonts w:cs="Times New Roman"/>
          <w:lang w:val="id-ID"/>
        </w:rPr>
        <w:t xml:space="preserve"> </w:t>
      </w:r>
      <w:r w:rsidRPr="00906092">
        <w:rPr>
          <w:rFonts w:cs="Times New Roman"/>
        </w:rPr>
        <w:t>permasalahan bisa sangat luas, karena ia bisa dilihat dari berbagai sudut pandang, dan boleh jadi</w:t>
      </w:r>
      <w:r w:rsidR="00EF21BF">
        <w:rPr>
          <w:rFonts w:cs="Times New Roman"/>
          <w:lang w:val="id-ID"/>
        </w:rPr>
        <w:t xml:space="preserve"> </w:t>
      </w:r>
      <w:r w:rsidRPr="00906092">
        <w:rPr>
          <w:rFonts w:cs="Times New Roman"/>
        </w:rPr>
        <w:t>tidak bisa dilakukan pelaksanaannya dalam kerangka Tugas Akhir. Oleh karena itu, pendekatan yang</w:t>
      </w:r>
      <w:r w:rsidR="00EF21BF">
        <w:rPr>
          <w:rFonts w:cs="Times New Roman"/>
          <w:lang w:val="id-ID"/>
        </w:rPr>
        <w:t xml:space="preserve"> </w:t>
      </w:r>
      <w:r w:rsidRPr="00906092">
        <w:rPr>
          <w:rFonts w:cs="Times New Roman"/>
        </w:rPr>
        <w:t>diusulkan perlu dibatasi menurut cara pandang tertentu yang dianggap memadai atau layak.</w:t>
      </w:r>
    </w:p>
    <w:p w14:paraId="02D19CD9" w14:textId="77777777" w:rsidR="00B41199" w:rsidRPr="00EF21BF" w:rsidRDefault="00B41199" w:rsidP="00751CC3">
      <w:pPr>
        <w:spacing w:line="360" w:lineRule="auto"/>
        <w:rPr>
          <w:rFonts w:cs="Times New Roman"/>
          <w:b/>
          <w:bCs/>
        </w:rPr>
      </w:pPr>
      <w:r w:rsidRPr="00EF21BF">
        <w:rPr>
          <w:rFonts w:cs="Times New Roman"/>
          <w:b/>
          <w:bCs/>
        </w:rPr>
        <w:t>c. Tujuan</w:t>
      </w:r>
    </w:p>
    <w:p w14:paraId="3E7AE1D6" w14:textId="77777777" w:rsidR="00B41199" w:rsidRPr="00906092" w:rsidRDefault="00B41199" w:rsidP="00751CC3">
      <w:pPr>
        <w:spacing w:line="360" w:lineRule="auto"/>
        <w:rPr>
          <w:rFonts w:cs="Times New Roman"/>
        </w:rPr>
      </w:pPr>
      <w:r w:rsidRPr="00906092">
        <w:rPr>
          <w:rFonts w:cs="Times New Roman"/>
        </w:rPr>
        <w:t>Berisi uraian tentang tujuan yang akan dicapai dalam penelitian.</w:t>
      </w:r>
    </w:p>
    <w:p w14:paraId="0B36A0A5" w14:textId="77777777" w:rsidR="00B41199" w:rsidRPr="00EF21BF" w:rsidRDefault="00B41199" w:rsidP="00751CC3">
      <w:pPr>
        <w:spacing w:line="360" w:lineRule="auto"/>
        <w:rPr>
          <w:rFonts w:cs="Times New Roman"/>
          <w:b/>
          <w:bCs/>
        </w:rPr>
      </w:pPr>
      <w:r w:rsidRPr="00EF21BF">
        <w:rPr>
          <w:rFonts w:cs="Times New Roman"/>
          <w:b/>
          <w:bCs/>
        </w:rPr>
        <w:t>d. Manfaat</w:t>
      </w:r>
    </w:p>
    <w:p w14:paraId="35B5742D" w14:textId="29AFB4D9" w:rsidR="00B41199" w:rsidRPr="00906092" w:rsidRDefault="00B41199" w:rsidP="00751CC3">
      <w:pPr>
        <w:spacing w:line="360" w:lineRule="auto"/>
        <w:rPr>
          <w:rFonts w:cs="Times New Roman"/>
        </w:rPr>
      </w:pPr>
      <w:r w:rsidRPr="00906092">
        <w:rPr>
          <w:rFonts w:cs="Times New Roman"/>
        </w:rPr>
        <w:lastRenderedPageBreak/>
        <w:t>Berisi uraian tentang manfaat yang dapat diperoleh bila tujuan penelitian tercapai.</w:t>
      </w:r>
      <w:r w:rsidR="004334A0" w:rsidRPr="00906092">
        <w:rPr>
          <w:rFonts w:cs="Times New Roman"/>
        </w:rPr>
        <w:t xml:space="preserve"> </w:t>
      </w:r>
    </w:p>
    <w:p w14:paraId="5056D232" w14:textId="2D1748CE" w:rsidR="00B41199" w:rsidRPr="00906092" w:rsidRDefault="00B41199" w:rsidP="00751CC3">
      <w:pPr>
        <w:spacing w:after="160" w:line="360" w:lineRule="auto"/>
        <w:rPr>
          <w:rFonts w:cs="Times New Roman"/>
        </w:rPr>
      </w:pPr>
      <w:r w:rsidRPr="00906092">
        <w:rPr>
          <w:rFonts w:cs="Times New Roman"/>
        </w:rPr>
        <w:br w:type="page"/>
      </w:r>
    </w:p>
    <w:p w14:paraId="55C2A40D" w14:textId="77777777" w:rsidR="00EF21BF" w:rsidRDefault="000A02F1" w:rsidP="0066125B">
      <w:pPr>
        <w:pStyle w:val="Heading1"/>
        <w:rPr>
          <w:b w:val="0"/>
          <w:bCs w:val="0"/>
        </w:rPr>
      </w:pPr>
      <w:r w:rsidRPr="00751CC3">
        <w:lastRenderedPageBreak/>
        <w:t>BAB I</w:t>
      </w:r>
    </w:p>
    <w:p w14:paraId="7657DF90" w14:textId="7813C69A" w:rsidR="000A02F1" w:rsidRDefault="000A02F1" w:rsidP="00EF21BF">
      <w:pPr>
        <w:jc w:val="center"/>
        <w:rPr>
          <w:b/>
          <w:bCs/>
        </w:rPr>
      </w:pPr>
      <w:r w:rsidRPr="00EF21BF">
        <w:rPr>
          <w:b/>
          <w:bCs/>
        </w:rPr>
        <w:t>PENDAHULUAN</w:t>
      </w:r>
    </w:p>
    <w:p w14:paraId="29B6EFDE" w14:textId="77777777" w:rsidR="0066125B" w:rsidRPr="00EF21BF" w:rsidRDefault="0066125B" w:rsidP="0066125B">
      <w:pPr>
        <w:rPr>
          <w:b/>
          <w:bCs/>
        </w:rPr>
      </w:pPr>
    </w:p>
    <w:p w14:paraId="24287D71" w14:textId="77777777" w:rsidR="000A02F1" w:rsidRPr="00906092" w:rsidRDefault="000A02F1" w:rsidP="00751CC3">
      <w:pPr>
        <w:pStyle w:val="Heading2"/>
        <w:spacing w:line="360" w:lineRule="auto"/>
        <w:rPr>
          <w:rFonts w:cs="Times New Roman"/>
          <w:lang w:val="id-ID" w:eastAsia="id-ID"/>
        </w:rPr>
      </w:pPr>
      <w:bookmarkStart w:id="0" w:name="_Toc76468546"/>
      <w:r w:rsidRPr="00906092">
        <w:rPr>
          <w:rFonts w:cs="Times New Roman"/>
          <w:lang w:val="id-ID" w:eastAsia="id-ID"/>
        </w:rPr>
        <w:t>I.1 Latar Belakang</w:t>
      </w:r>
      <w:bookmarkEnd w:id="0"/>
    </w:p>
    <w:p w14:paraId="06087B20" w14:textId="10A95536" w:rsidR="007109BE" w:rsidRPr="00906092" w:rsidRDefault="000A02F1" w:rsidP="00751CC3">
      <w:pPr>
        <w:snapToGrid w:val="0"/>
        <w:spacing w:line="360" w:lineRule="auto"/>
        <w:rPr>
          <w:rFonts w:cs="Times New Roman"/>
          <w:b/>
          <w:bCs/>
          <w:lang w:val="de-DE"/>
        </w:rPr>
      </w:pPr>
      <w:r w:rsidRPr="00906092">
        <w:rPr>
          <w:rFonts w:cs="Times New Roman"/>
          <w:b/>
          <w:bCs/>
          <w:lang w:val="de-DE"/>
        </w:rPr>
        <w:t>Perubahan Iklim dan Peningkatan Kebutuhan Energi</w:t>
      </w:r>
    </w:p>
    <w:p w14:paraId="45ACB482" w14:textId="5EB536A2" w:rsidR="000A02F1" w:rsidRPr="00906092" w:rsidRDefault="000A02F1" w:rsidP="00EF21BF">
      <w:pPr>
        <w:snapToGrid w:val="0"/>
        <w:spacing w:line="360" w:lineRule="auto"/>
        <w:jc w:val="both"/>
        <w:rPr>
          <w:rFonts w:cs="Times New Roman"/>
          <w:lang w:val="id-ID"/>
        </w:rPr>
      </w:pPr>
      <w:r w:rsidRPr="00906092">
        <w:rPr>
          <w:rFonts w:cs="Times New Roman"/>
          <w:lang w:val="de-DE"/>
        </w:rPr>
        <w:tab/>
        <w:t>Populasi manusia terus mengalami peningkatan tiap tahunnya. Berdasarkan data yang dipublikasikan oleh Bank Dunia, peningkatan populasi tahunan manusia di bumi pada tahun 2019 sebesar 1,075% sedangkan peningkatan populasi manusia di Indonesia pada tahun yang sama adalah sebesar 1,1%</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{"citationItems":[{"id":"ITEM-1","itemData":{"URL":"https://data.worldbank.org/indicator/SP.POP.GROW","accessed":{"date-parts":[["2021","2","12"]]},"author":[{"dropping-particle":"","family":"The World Bank Group","given":"","non-dropping-particle":"","parse-names":false,"suffix":""}],"container-title":"The World Bank Group","id":"ITEM-1","issued":{"date-parts":[["2019"]]},"title":"Population growth (annual %) | Data","type":"webpage"},"uris":["http://www.mendeley.com/documents/?uuid=ee885346-7282-4224-ab45-b233f05d0f36"]}],"mendeley":{"formattedCitation":"[1]","plainTextFormattedCitation":"[1]","previouslyFormattedCitation":"[1]"},"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[1]</w:t>
      </w:r>
      <w:r w:rsidR="007109BE">
        <w:rPr>
          <w:rFonts w:cs="Times New Roman"/>
          <w:lang w:val="id-ID"/>
        </w:rPr>
        <w:fldChar w:fldCharType="end"/>
      </w:r>
      <w:r w:rsidR="007109BE">
        <w:rPr>
          <w:rFonts w:cs="Times New Roman"/>
          <w:lang w:val="id-ID"/>
        </w:rPr>
        <w:t>.</w:t>
      </w:r>
      <w:r w:rsidRPr="00906092">
        <w:rPr>
          <w:rFonts w:cs="Times New Roman"/>
          <w:lang w:val="de-DE"/>
        </w:rPr>
        <w:t xml:space="preserve"> Hingga tahun 2019, populasi seluruh manusia di bumi diperkirakan mencapai 7,674 juta jiwa</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{"citationItems":[{"id":"ITEM-1","itemData":{"URL":"https://data.worldbank.org/indicator/SP.POP.TOTL","accessed":{"date-parts":[["2021","2","12"]]},"author":[{"dropping-particle":"","family":"The World Bank","given":"","non-dropping-particle":"","parse-names":false,"suffix":""}],"container-title":"The World Bank","id":"ITEM-1","issued":{"date-parts":[["2019"]]},"title":"Population, total","type":"webpage"},"uris":["http://www.mendeley.com/documents/?uuid=2ce5af5f-aad7-4ff3-9125-a02a993d6462"]}],"mendeley":{"formattedCitation":"[2]","plainTextFormattedCitation":"[2]","previouslyFormattedCitation":"[2]"},"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[2]</w:t>
      </w:r>
      <w:r w:rsidR="007109BE">
        <w:rPr>
          <w:rFonts w:cs="Times New Roman"/>
          <w:lang w:val="id-ID"/>
        </w:rPr>
        <w:fldChar w:fldCharType="end"/>
      </w:r>
      <w:r w:rsidR="007109BE">
        <w:rPr>
          <w:rFonts w:cs="Times New Roman"/>
          <w:lang w:val="id-ID"/>
        </w:rPr>
        <w:t>.</w:t>
      </w:r>
      <w:r w:rsidRPr="00906092">
        <w:rPr>
          <w:rFonts w:cs="Times New Roman"/>
          <w:lang w:val="de-DE"/>
        </w:rPr>
        <w:t xml:space="preserve"> Bila populasi manusia akan terus meningkat, maka kebutuhan hidup manusia akan mengalami peningkatan juga. Hal tersebut akan memunculkan berbagai masalah bagi generasi sekarang dan generasi masa depan. Kebutuhan pangan akan meningkat karena keterbatasan lahan untuk menanam komoditas pangan, air akan menjadi semakin langka karena musim kemarau yang berkepanjangan ataupun pencemaran air, migrasi besar-besaran karena kerapatan penduduk yang sudah </w:t>
      </w:r>
      <w:r w:rsidR="00EF21BF">
        <w:rPr>
          <w:rFonts w:cs="Times New Roman"/>
          <w:lang w:val="id-ID"/>
        </w:rPr>
        <w:t xml:space="preserve">tidak </w:t>
      </w:r>
      <w:r w:rsidRPr="00906092">
        <w:rPr>
          <w:rFonts w:cs="Times New Roman"/>
          <w:lang w:val="de-DE"/>
        </w:rPr>
        <w:t xml:space="preserve">bisa dibendung lagi sangat mungkin terjadi terutama di daerah </w:t>
      </w:r>
      <w:r w:rsidR="00EF21BF">
        <w:rPr>
          <w:rFonts w:cs="Times New Roman"/>
          <w:lang w:val="id-ID"/>
        </w:rPr>
        <w:t>padat</w:t>
      </w:r>
      <w:r w:rsidRPr="00906092">
        <w:rPr>
          <w:rFonts w:cs="Times New Roman"/>
          <w:lang w:val="de-DE"/>
        </w:rPr>
        <w:t xml:space="preserve"> penduduk, dan berbagai masalah lainnya yang tidak pernah kita bayangkan sebelumnya. Salah satu masalah yang akan menjadi tantangan </w:t>
      </w:r>
      <w:r w:rsidRPr="00906092">
        <w:rPr>
          <w:rFonts w:cs="Times New Roman"/>
          <w:lang w:val="id-ID"/>
        </w:rPr>
        <w:t>untuk memenuhi kebutuhan hidup manusia adalah masalah ketersediaan energi.</w:t>
      </w:r>
    </w:p>
    <w:p w14:paraId="418B0E23" w14:textId="637F5984" w:rsidR="000A02F1" w:rsidRPr="00906092" w:rsidRDefault="000A02F1" w:rsidP="00EF21BF">
      <w:pPr>
        <w:snapToGrid w:val="0"/>
        <w:spacing w:line="360" w:lineRule="auto"/>
        <w:jc w:val="both"/>
        <w:rPr>
          <w:rFonts w:cs="Times New Roman"/>
          <w:lang w:val="id-ID"/>
        </w:rPr>
      </w:pPr>
      <w:r w:rsidRPr="00906092">
        <w:rPr>
          <w:rFonts w:cs="Times New Roman"/>
          <w:lang w:val="id-ID"/>
        </w:rPr>
        <w:tab/>
        <w:t>Sebagian besar energi yang kita nikmati saat ini berasal dari bahan bakar fosil seperti minyak, batu bara, dan gas alam. Energi yang berasal dari bahan bakar fosil menguasai 84,3% sumber konsumsi energi dunia. Sedangkan energi nuklir, terbarukan, dan</w:t>
      </w:r>
      <w:r w:rsidR="00EF21BF">
        <w:rPr>
          <w:rFonts w:cs="Times New Roman"/>
          <w:lang w:val="id-ID"/>
        </w:rPr>
        <w:t xml:space="preserve"> energi</w:t>
      </w:r>
      <w:r w:rsidRPr="00906092">
        <w:rPr>
          <w:rFonts w:cs="Times New Roman"/>
          <w:lang w:val="id-ID"/>
        </w:rPr>
        <w:t xml:space="preserve"> rendah karbon hanya menyumbang 15,7%</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energy-mix","accessed":{"date-parts":[["2021","2","12"]]},"author":[{"dropping-particle":"","family":"Ritchie","given":"Hannah","non-dropping-particle":"","parse-names":false,"suffix":""}],"container-title":"Our World in Data","id":"ITEM-1","issued":{"date-parts":[["2020"]]},"title":"Energy Mix","type":"webpage"},"uris":["http://www.mendeley.com/documents/?uuid=07bdb1b3-457f-4463-891c-218ac54dec22"]}],"mendeley":{"formattedCitation":"[3]","plainTextFormattedCitation":"[3]","previouslyFormattedCitation":"[3]"},"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[3]</w:t>
      </w:r>
      <w:r w:rsidR="007109BE">
        <w:rPr>
          <w:rFonts w:cs="Times New Roman"/>
          <w:lang w:val="id-ID"/>
        </w:rPr>
        <w:fldChar w:fldCharType="end"/>
      </w:r>
      <w:r w:rsidR="007109BE">
        <w:rPr>
          <w:rFonts w:cs="Times New Roman"/>
          <w:lang w:val="id-ID"/>
        </w:rPr>
        <w:t>.</w:t>
      </w:r>
      <w:r w:rsidRPr="00906092">
        <w:rPr>
          <w:rFonts w:cs="Times New Roman"/>
        </w:rPr>
        <w:t xml:space="preserve"> </w:t>
      </w:r>
      <w:r w:rsidRPr="001D0BE3">
        <w:rPr>
          <w:rFonts w:cs="Times New Roman"/>
          <w:lang w:val="id-ID"/>
        </w:rPr>
        <w:t>Jika kita terlalu bergantung kepada bahan bakar fosil sebagai sumber energi</w:t>
      </w:r>
      <w:r w:rsidR="008215C4" w:rsidRPr="001D0BE3">
        <w:rPr>
          <w:rFonts w:cs="Times New Roman"/>
          <w:lang w:val="id-ID"/>
        </w:rPr>
        <w:t xml:space="preserve"> utama</w:t>
      </w:r>
      <w:r w:rsidRPr="001D0BE3">
        <w:rPr>
          <w:rFonts w:cs="Times New Roman"/>
          <w:lang w:val="id-ID"/>
        </w:rPr>
        <w:t xml:space="preserve">, maka kita </w:t>
      </w:r>
      <w:r w:rsidR="008215C4" w:rsidRPr="001D0BE3">
        <w:rPr>
          <w:rFonts w:cs="Times New Roman"/>
          <w:lang w:val="id-ID"/>
        </w:rPr>
        <w:t>hanya dapat sekitar 100 tahun lagi</w:t>
      </w:r>
      <w:r w:rsidR="001D0BE3">
        <w:rPr>
          <w:rFonts w:cs="Times New Roman"/>
          <w:lang w:val="id-ID"/>
        </w:rPr>
        <w:t xml:space="preserve"> karena minyak, batu bara, dan gas alam diperkirakan akan habis sekitar 50, 53, dan 114 tahun lagi secara berurutan</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how-long-before-we-run-out-of-fossil-fuels","accessed":{"date-parts":[["2021","7","22"]]},"author":[{"dropping-particle":"","family":"Richie","given":"Hannah","non-dropping-particle":"","parse-names":false,"suffix":""}],"container-title":"Our World in Data","id":"ITEM-1","issued":{"date-parts":[["2017"]]},"title":"How long before we run out of fossil fuels?","type":"webpage"},"uris":["http://www.mendeley.com/documents/?uuid=d3aa25cf-bb05-4d59-bfb7-d25572a611cf"]}],"mendeley":{"formattedCitation":"[4]","plainTextFormattedCitation":"[4]","previouslyFormattedCitation":"[4]"},"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[4]</w:t>
      </w:r>
      <w:r w:rsidR="007109BE">
        <w:rPr>
          <w:rFonts w:cs="Times New Roman"/>
          <w:lang w:val="id-ID"/>
        </w:rPr>
        <w:fldChar w:fldCharType="end"/>
      </w:r>
      <w:r w:rsidR="007109BE">
        <w:rPr>
          <w:rFonts w:cs="Times New Roman"/>
          <w:lang w:val="id-ID"/>
        </w:rPr>
        <w:t>.</w:t>
      </w:r>
      <w:r w:rsidRPr="00906092">
        <w:rPr>
          <w:rFonts w:cs="Times New Roman"/>
          <w:lang w:val="id-ID"/>
        </w:rPr>
        <w:t xml:space="preserve"> Masalah tersebut akan bertambah besar mengingat konsumsi energi dunia tiap tahunnya selalu mengalami peningkatan. Berdasarkan data dari </w:t>
      </w:r>
      <w:r w:rsidR="00E50E45" w:rsidRPr="00E50E45">
        <w:rPr>
          <w:rFonts w:cs="Times New Roman"/>
          <w:i/>
          <w:iCs/>
          <w:lang w:val="id-ID"/>
        </w:rPr>
        <w:t>Our World in Data</w:t>
      </w:r>
      <w:r w:rsidRPr="00906092">
        <w:rPr>
          <w:rFonts w:cs="Times New Roman"/>
          <w:lang w:val="id-ID"/>
        </w:rPr>
        <w:t xml:space="preserve">, </w:t>
      </w:r>
      <w:r w:rsidRPr="00906092">
        <w:rPr>
          <w:rFonts w:cs="Times New Roman"/>
          <w:lang w:val="id-ID"/>
        </w:rPr>
        <w:lastRenderedPageBreak/>
        <w:t xml:space="preserve">terjadi peningkatan konsumsi energi </w:t>
      </w:r>
      <w:r w:rsidR="00E50E45">
        <w:rPr>
          <w:rFonts w:cs="Times New Roman"/>
          <w:lang w:val="id-ID"/>
        </w:rPr>
        <w:t xml:space="preserve">dunia </w:t>
      </w:r>
      <w:r w:rsidRPr="00906092">
        <w:rPr>
          <w:rFonts w:cs="Times New Roman"/>
          <w:lang w:val="id-ID"/>
        </w:rPr>
        <w:t xml:space="preserve">dari </w:t>
      </w:r>
      <w:r w:rsidR="00E50E45">
        <w:rPr>
          <w:rFonts w:cs="Times New Roman"/>
          <w:lang w:val="id-ID"/>
        </w:rPr>
        <w:t>2009</w:t>
      </w:r>
      <w:r w:rsidRPr="00906092">
        <w:rPr>
          <w:rFonts w:cs="Times New Roman"/>
          <w:lang w:val="id-ID"/>
        </w:rPr>
        <w:t xml:space="preserve"> hingga</w:t>
      </w:r>
      <w:r w:rsidR="00E50E45">
        <w:rPr>
          <w:rFonts w:cs="Times New Roman"/>
          <w:lang w:val="id-ID"/>
        </w:rPr>
        <w:t xml:space="preserve"> 2019</w:t>
      </w:r>
      <w:r w:rsidRPr="00906092">
        <w:rPr>
          <w:rFonts w:cs="Times New Roman"/>
          <w:lang w:val="id-ID"/>
        </w:rPr>
        <w:t xml:space="preserve"> </w:t>
      </w:r>
      <w:r w:rsidR="00E50E45">
        <w:rPr>
          <w:rFonts w:cs="Times New Roman"/>
          <w:lang w:val="id-ID"/>
        </w:rPr>
        <w:t>sebesar 19%</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URL":"https://ourworldindata.org/energy-production-consumption","accessed":{"date-parts":[["2021","7","22"]]},"author":[{"dropping-particle":"","family":"Ritchie","given":"Hannah","non-dropping-particle":"","parse-names":false,"suffix":""},{"dropping-particle":"","family":"Roser","given":"Max","non-dropping-particle":"","parse-names":false,"suffix":""}],"container-title":"Our World in Data","id":"ITEM-1","issued":{"date-parts":[["2020"]]},"title":"Energy Production and Consumption","type":"webpage"},"uris":["http://www.mendeley.com/documents/?uuid=ef76773c-d6b3-4c70-878b-9df134fb99c7"]}],"mendeley":{"formattedCitation":"[5]","plainTextFormattedCitation":"[5]","previouslyFormattedCitation":"[5]"},"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[5]</w:t>
      </w:r>
      <w:r w:rsidR="007109BE">
        <w:rPr>
          <w:rFonts w:cs="Times New Roman"/>
          <w:lang w:val="id-ID"/>
        </w:rPr>
        <w:fldChar w:fldCharType="end"/>
      </w:r>
      <w:r w:rsidR="007109BE">
        <w:rPr>
          <w:rFonts w:cs="Times New Roman"/>
          <w:lang w:val="id-ID"/>
        </w:rPr>
        <w:t>.</w:t>
      </w:r>
      <w:r w:rsidRPr="00906092">
        <w:rPr>
          <w:rFonts w:cs="Times New Roman"/>
          <w:lang w:val="id-ID"/>
        </w:rPr>
        <w:t xml:space="preserve"> Hal tersebut dapat kita kaitkan dengan peningkatan populasi penduduk dunia saat ini. Semakin banyak populasi manusia</w:t>
      </w:r>
      <w:r w:rsidR="001D0BE3">
        <w:rPr>
          <w:rFonts w:cs="Times New Roman"/>
          <w:lang w:val="id-ID"/>
        </w:rPr>
        <w:t xml:space="preserve"> berkorelasi dengan peningkatan</w:t>
      </w:r>
      <w:r w:rsidRPr="00906092">
        <w:rPr>
          <w:rFonts w:cs="Times New Roman"/>
          <w:lang w:val="id-ID"/>
        </w:rPr>
        <w:t xml:space="preserve"> permintaan kebutuhan energi. </w:t>
      </w:r>
      <w:r w:rsidRPr="00E50E45">
        <w:rPr>
          <w:rFonts w:cs="Times New Roman"/>
          <w:lang w:val="id-ID"/>
        </w:rPr>
        <w:t>Peningkatan kebutuhan energi akan memunculkan sifat kompetitif manusia untuk saling berebut sumber daya alam, dalam hal ini sumber daya yang diperebutkan adalah energi.</w:t>
      </w:r>
      <w:r w:rsidRPr="00906092">
        <w:rPr>
          <w:rFonts w:cs="Times New Roman"/>
          <w:lang w:val="id-ID"/>
        </w:rPr>
        <w:t xml:space="preserve"> Laporan Perserikatan Bangsa – Bangsa dalam </w:t>
      </w:r>
      <w:r w:rsidRPr="00E50E45">
        <w:rPr>
          <w:rFonts w:cs="Times New Roman"/>
          <w:i/>
          <w:iCs/>
          <w:lang w:val="en-ID"/>
        </w:rPr>
        <w:t>The Sustainable Development Goals</w:t>
      </w:r>
      <w:r w:rsidRPr="00906092">
        <w:rPr>
          <w:rFonts w:cs="Times New Roman"/>
          <w:i/>
          <w:iCs/>
          <w:lang w:val="id-ID"/>
        </w:rPr>
        <w:t xml:space="preserve"> 2020</w:t>
      </w:r>
      <w:r w:rsidRPr="00906092">
        <w:rPr>
          <w:rFonts w:cs="Times New Roman"/>
          <w:lang w:val="id-ID"/>
        </w:rPr>
        <w:t xml:space="preserve"> mendeskripsikan bahwa terdapat setidaknya 789 juta orang yang masih kekurangan listrik</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{"citationItems":[{"id":"ITEM-1","itemData":{"author":[{"dropping-particle":"","family":"United Nations","given":"","non-dropping-particle":"","parse-names":false,"suffix":""}],"id":"ITEM-1","issued":{"date-parts":[["2020"]]},"title":"The Sustainable Development Goals Report 2020","type":"report"},"uris":["http://www.mendeley.com/documents/?uuid=d7f6c7e5-3898-42c3-b3f3-9d37b53112b6"]}],"mendeley":{"formattedCitation":"[6]","plainTextFormattedCitation":"[6]","previouslyFormattedCitation":"[6]"},"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[6]</w:t>
      </w:r>
      <w:r w:rsidR="007109BE">
        <w:rPr>
          <w:rFonts w:cs="Times New Roman"/>
          <w:lang w:val="id-ID"/>
        </w:rPr>
        <w:fldChar w:fldCharType="end"/>
      </w:r>
      <w:r w:rsidR="007109BE">
        <w:rPr>
          <w:rFonts w:cs="Times New Roman"/>
          <w:lang w:val="id-ID"/>
        </w:rPr>
        <w:t>.</w:t>
      </w:r>
      <w:r w:rsidRPr="00906092">
        <w:rPr>
          <w:rFonts w:cs="Times New Roman"/>
          <w:lang w:val="id-ID"/>
        </w:rPr>
        <w:t xml:space="preserve"> Hal ini menimpa orang – orang di berbagai belahan dunia mulai dari Amerika Latin, Afrika, Asia Selatan, hingga di berbagai daerah di Indonesia. Selain kesulitan akses terhadap listrik, masyarakat juga masih mengalami kesulitan mengakses bahan bakar bersih untuk memasak. Diperkirakan terdapat 2,8 juta orang yang masih mengalami kesulitan akses terhadap bahan bakar bersih untuk memasak</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{"citationItems":[{"id":"ITEM-1","itemData":{"author":[{"dropping-particle":"","family":"United Nations","given":"","non-dropping-particle":"","parse-names":false,"suffix":""}],"id":"ITEM-1","issued":{"date-parts":[["2020"]]},"title":"The Sustainable Development Goals Report 2020","type":"report"},"uris":["http://www.mendeley.com/documents/?uuid=d7f6c7e5-3898-42c3-b3f3-9d37b53112b6"]}],"mendeley":{"formattedCitation":"[6]","plainTextFormattedCitation":"[6]","previouslyFormattedCitation":"[6]"},"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[6]</w:t>
      </w:r>
      <w:r w:rsidR="007109BE">
        <w:rPr>
          <w:rFonts w:cs="Times New Roman"/>
          <w:lang w:val="id-ID"/>
        </w:rPr>
        <w:fldChar w:fldCharType="end"/>
      </w:r>
      <w:r w:rsidR="007109BE">
        <w:rPr>
          <w:rFonts w:cs="Times New Roman"/>
          <w:lang w:val="id-ID"/>
        </w:rPr>
        <w:t>.</w:t>
      </w:r>
      <w:r w:rsidRPr="00906092">
        <w:rPr>
          <w:rFonts w:cs="Times New Roman"/>
          <w:lang w:val="id-ID"/>
        </w:rPr>
        <w:t xml:space="preserve"> Mereka masih menggunakan kayu bakar ataupun </w:t>
      </w:r>
      <w:r w:rsidR="00E50E45">
        <w:rPr>
          <w:rFonts w:cs="Times New Roman"/>
          <w:lang w:val="id-ID"/>
        </w:rPr>
        <w:t>biomassa tradisional</w:t>
      </w:r>
      <w:r w:rsidRPr="00906092">
        <w:rPr>
          <w:rFonts w:cs="Times New Roman"/>
          <w:lang w:val="id-ID"/>
        </w:rPr>
        <w:t xml:space="preserve"> lainnya untuk memas</w:t>
      </w:r>
      <w:r w:rsidRPr="00894446">
        <w:rPr>
          <w:rFonts w:cs="Times New Roman"/>
          <w:lang w:val="id-ID"/>
        </w:rPr>
        <w:t xml:space="preserve">ak. </w:t>
      </w:r>
      <w:r w:rsidR="00E50E45" w:rsidRPr="00894446">
        <w:rPr>
          <w:rFonts w:cs="Times New Roman"/>
          <w:lang w:val="id-ID"/>
        </w:rPr>
        <w:t>Mengetahui hal tersebut, penulis rasa perlunya dilakukan upaya</w:t>
      </w:r>
      <w:r w:rsidRPr="00894446">
        <w:rPr>
          <w:rFonts w:cs="Times New Roman"/>
          <w:lang w:val="id-ID"/>
        </w:rPr>
        <w:t xml:space="preserve"> </w:t>
      </w:r>
      <w:r w:rsidR="00E50E45" w:rsidRPr="00894446">
        <w:rPr>
          <w:rFonts w:cs="Times New Roman"/>
          <w:lang w:val="id-ID"/>
        </w:rPr>
        <w:t>meningkatkan</w:t>
      </w:r>
      <w:r w:rsidRPr="00894446">
        <w:rPr>
          <w:rFonts w:cs="Times New Roman"/>
          <w:lang w:val="id-ID"/>
        </w:rPr>
        <w:t xml:space="preserve"> ketersediaan energi untuk memenuhi ke</w:t>
      </w:r>
      <w:r w:rsidR="00894446" w:rsidRPr="00894446">
        <w:rPr>
          <w:rFonts w:cs="Times New Roman"/>
          <w:lang w:val="id-ID"/>
        </w:rPr>
        <w:t>b</w:t>
      </w:r>
      <w:r w:rsidRPr="00894446">
        <w:rPr>
          <w:rFonts w:cs="Times New Roman"/>
          <w:lang w:val="id-ID"/>
        </w:rPr>
        <w:t>utuhan hidup umat manusia</w:t>
      </w:r>
      <w:r w:rsidR="00894446" w:rsidRPr="00894446">
        <w:rPr>
          <w:rFonts w:cs="Times New Roman"/>
          <w:lang w:val="id-ID"/>
        </w:rPr>
        <w:t xml:space="preserve"> berkelanjutan</w:t>
      </w:r>
      <w:r w:rsidRPr="00894446">
        <w:rPr>
          <w:rFonts w:cs="Times New Roman"/>
          <w:lang w:val="id-ID"/>
        </w:rPr>
        <w:t>.</w:t>
      </w:r>
      <w:r w:rsidRPr="00906092">
        <w:rPr>
          <w:rFonts w:cs="Times New Roman"/>
          <w:lang w:val="id-ID"/>
        </w:rPr>
        <w:t xml:space="preserve"> Akan tetapi, tidak sembarang sumber energi dapat kita gunakan </w:t>
      </w:r>
      <w:r w:rsidR="00894446">
        <w:rPr>
          <w:rFonts w:cs="Times New Roman"/>
          <w:lang w:val="id-ID"/>
        </w:rPr>
        <w:t>untuk memenuhi kebutuhan umat manusia secara berkelanjutan. T</w:t>
      </w:r>
      <w:r w:rsidRPr="00906092">
        <w:rPr>
          <w:rFonts w:cs="Times New Roman"/>
          <w:lang w:val="id-ID"/>
        </w:rPr>
        <w:t xml:space="preserve">erdapat satu </w:t>
      </w:r>
      <w:r w:rsidR="00894446">
        <w:rPr>
          <w:rFonts w:cs="Times New Roman"/>
          <w:lang w:val="id-ID"/>
        </w:rPr>
        <w:t>permasalahan</w:t>
      </w:r>
      <w:r w:rsidRPr="00906092">
        <w:rPr>
          <w:rFonts w:cs="Times New Roman"/>
          <w:lang w:val="id-ID"/>
        </w:rPr>
        <w:t xml:space="preserve"> besar lainnya </w:t>
      </w:r>
      <w:r w:rsidR="00894446">
        <w:rPr>
          <w:rFonts w:cs="Times New Roman"/>
          <w:lang w:val="id-ID"/>
        </w:rPr>
        <w:t>apabila</w:t>
      </w:r>
      <w:r w:rsidRPr="00906092">
        <w:rPr>
          <w:rFonts w:cs="Times New Roman"/>
          <w:lang w:val="id-ID"/>
        </w:rPr>
        <w:t xml:space="preserve"> kita sembarangan memilih dan menggunakan energi. Masalah tersebut adalah  Perubahan Iklim.</w:t>
      </w:r>
    </w:p>
    <w:p w14:paraId="0EAA214B" w14:textId="77777777" w:rsidR="000A02F1" w:rsidRPr="00906092" w:rsidRDefault="000A02F1" w:rsidP="00EF21BF">
      <w:pPr>
        <w:snapToGrid w:val="0"/>
        <w:spacing w:line="360" w:lineRule="auto"/>
        <w:jc w:val="both"/>
        <w:rPr>
          <w:rFonts w:cs="Times New Roman"/>
          <w:lang w:val="de-DE"/>
        </w:rPr>
      </w:pPr>
      <w:r w:rsidRPr="00906092">
        <w:rPr>
          <w:rFonts w:cs="Times New Roman"/>
          <w:lang w:val="de-DE"/>
        </w:rPr>
        <w:tab/>
        <w:t>Perubahan Iklim dan Peran Sektor Energi</w:t>
      </w:r>
    </w:p>
    <w:p w14:paraId="2FCC0626" w14:textId="7C2CD87C" w:rsidR="000A02F1" w:rsidRPr="00906092"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Perubahan Iklim dapat diartikan sebagai terjadinya fluktuasi iklim suatu daerah dalam rentang 30 tahun (cek referensi). Beberapa indikator terjadinya perubahan iklim antara lain adalah peningkatan suhu udara rerata, perubahan siklus air, perubahan tingkat keasaman air laut, dan perubahan ketinggian permukaan air laut (cek referensi). Melalui indikator – indikator tersebut kita dapat memprediksi pola iklim di masa depan. Berdasarkan laporan IPCC dalam ___ diperkirakan bila kita tidak melakukan perubahan yang signifikan guna mengatasi perubahan iklim, maka suhu permukaan bumi dapat meningkat hingga 2°C pada tahun 2100 (cek referensi). </w:t>
      </w:r>
      <w:r w:rsidR="00894446">
        <w:rPr>
          <w:rFonts w:cs="Times New Roman"/>
          <w:lang w:val="id-ID"/>
        </w:rPr>
        <w:t>Dampak negatif</w:t>
      </w:r>
      <w:r w:rsidRPr="00906092">
        <w:rPr>
          <w:rFonts w:cs="Times New Roman"/>
          <w:lang w:val="id-ID"/>
        </w:rPr>
        <w:t xml:space="preserve"> dari peningkatan suhu permukaan bumi pada akhirnya </w:t>
      </w:r>
      <w:r w:rsidRPr="00906092">
        <w:rPr>
          <w:rFonts w:cs="Times New Roman"/>
          <w:lang w:val="id-ID"/>
        </w:rPr>
        <w:lastRenderedPageBreak/>
        <w:t>akan menuntun manusia beserta spesies – spesies lainnya kepada kesengsaraan hingga kepunahan. Berdasarkan data dari IUCN diperkirakan telah terjadi kepunahan __% spesies akibat perubahan iklim (cek referensi). Bila masalah perubahan iklim tidak ditangani dengan serius, mungkin tidak akan ada hari untuk anak cucu kita kelak.</w:t>
      </w:r>
    </w:p>
    <w:p w14:paraId="4114B9B8" w14:textId="5D2CBF9A"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Peningkatan suhu permukaan bumi terjadi karena </w:t>
      </w:r>
      <w:r w:rsidR="00894446">
        <w:rPr>
          <w:rFonts w:cs="Times New Roman"/>
          <w:lang w:val="id-ID"/>
        </w:rPr>
        <w:t>sinar</w:t>
      </w:r>
      <w:r w:rsidRPr="00906092">
        <w:rPr>
          <w:rFonts w:cs="Times New Roman"/>
          <w:lang w:val="id-ID"/>
        </w:rPr>
        <w:t xml:space="preserve"> matahari yang masuk ke atmosfer ke bumi tidak dapat dipa</w:t>
      </w:r>
      <w:r w:rsidR="00894446">
        <w:rPr>
          <w:rFonts w:cs="Times New Roman"/>
          <w:lang w:val="id-ID"/>
        </w:rPr>
        <w:t>ntulkan kembali</w:t>
      </w:r>
      <w:r w:rsidRPr="00906092">
        <w:rPr>
          <w:rFonts w:cs="Times New Roman"/>
          <w:lang w:val="id-ID"/>
        </w:rPr>
        <w:t xml:space="preserve"> ke luar angkasa. Hal ini dapat terjadi karena terdapat gas rumah kaca seperti CO</w:t>
      </w:r>
      <w:r w:rsidRPr="00906092">
        <w:rPr>
          <w:rFonts w:cs="Times New Roman"/>
          <w:vertAlign w:val="subscript"/>
          <w:lang w:val="id-ID"/>
        </w:rPr>
        <w:t>2</w:t>
      </w:r>
      <w:r w:rsidRPr="00906092">
        <w:rPr>
          <w:rFonts w:cs="Times New Roman"/>
          <w:lang w:val="id-ID"/>
        </w:rPr>
        <w:t>,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dan uap air dalam jumlah melebih batas normal di atmosfer bumi. Salah satu penyumbang terbesar emisi gas rumah kaca adalah sektor energi</w:t>
      </w:r>
      <w:r w:rsidR="00894446">
        <w:rPr>
          <w:rFonts w:cs="Times New Roman"/>
          <w:lang w:val="id-ID"/>
        </w:rPr>
        <w:t>, terutama energi fosil</w:t>
      </w:r>
      <w:r w:rsidRPr="00906092">
        <w:rPr>
          <w:rFonts w:cs="Times New Roman"/>
          <w:lang w:val="id-ID"/>
        </w:rPr>
        <w:t>. Berdasarkan laporan IPCC pada ___, sektor energi merupakan penyumbang terbesar emisi CO</w:t>
      </w:r>
      <w:r w:rsidRPr="00906092">
        <w:rPr>
          <w:rFonts w:cs="Times New Roman"/>
          <w:vertAlign w:val="subscript"/>
          <w:lang w:val="id-ID"/>
        </w:rPr>
        <w:t>2</w:t>
      </w:r>
      <w:r w:rsidRPr="00906092">
        <w:rPr>
          <w:rFonts w:cs="Times New Roman"/>
          <w:lang w:val="id-ID"/>
        </w:rPr>
        <w:t xml:space="preserve"> dengan total emisi CO</w:t>
      </w:r>
      <w:r w:rsidRPr="00906092">
        <w:rPr>
          <w:rFonts w:cs="Times New Roman"/>
          <w:vertAlign w:val="subscript"/>
          <w:lang w:val="id-ID"/>
        </w:rPr>
        <w:t>2</w:t>
      </w:r>
      <w:r w:rsidRPr="00906092">
        <w:rPr>
          <w:rFonts w:cs="Times New Roman"/>
          <w:lang w:val="id-ID"/>
        </w:rPr>
        <w:t xml:space="preserve"> sebesar ___ (cek referensi). </w:t>
      </w:r>
      <w:r w:rsidR="00894446">
        <w:rPr>
          <w:rFonts w:cs="Times New Roman"/>
          <w:lang w:val="id-ID"/>
        </w:rPr>
        <w:t>S</w:t>
      </w:r>
      <w:r w:rsidRPr="00906092">
        <w:rPr>
          <w:rFonts w:cs="Times New Roman"/>
          <w:lang w:val="id-ID"/>
        </w:rPr>
        <w:t>umber energi fosil juga turut serta memproduksi gas lainnya seperti CO, NO</w:t>
      </w:r>
      <w:r w:rsidRPr="00906092">
        <w:rPr>
          <w:rFonts w:cs="Times New Roman"/>
          <w:vertAlign w:val="subscript"/>
          <w:lang w:val="id-ID"/>
        </w:rPr>
        <w:t>x</w:t>
      </w:r>
      <w:r w:rsidRPr="00906092">
        <w:rPr>
          <w:rFonts w:cs="Times New Roman"/>
          <w:lang w:val="id-ID"/>
        </w:rPr>
        <w:t>, SO</w:t>
      </w:r>
      <w:r w:rsidRPr="00906092">
        <w:rPr>
          <w:rFonts w:cs="Times New Roman"/>
          <w:vertAlign w:val="subscript"/>
          <w:lang w:val="id-ID"/>
        </w:rPr>
        <w:t>x,</w:t>
      </w:r>
      <w:r w:rsidRPr="00906092">
        <w:rPr>
          <w:rFonts w:cs="Times New Roman"/>
          <w:lang w:val="id-ID"/>
        </w:rPr>
        <w:t xml:space="preserve"> serta partikel – partikel kecil seperti PM</w:t>
      </w:r>
      <w:r w:rsidRPr="00906092">
        <w:rPr>
          <w:rFonts w:cs="Times New Roman"/>
          <w:vertAlign w:val="subscript"/>
          <w:lang w:val="id-ID"/>
        </w:rPr>
        <w:t>2.5</w:t>
      </w:r>
      <w:r w:rsidRPr="00906092">
        <w:rPr>
          <w:rFonts w:cs="Times New Roman"/>
          <w:lang w:val="id-ID"/>
        </w:rPr>
        <w:t xml:space="preserve"> yang berbahaya bagi kesehatan manusia (cek referensi). Dengan sumber daya yang terbatas dan berbagai permasalahan yang ditimbulkan dari penggunaan sumber energi fosil, penggunaan sumber energi fosil haruslah dikurangi dan digantikan dengan sumber energi lainnya yang bersifat berkelanjutan.</w:t>
      </w:r>
    </w:p>
    <w:p w14:paraId="5325A07C" w14:textId="77777777" w:rsidR="000A02F1" w:rsidRPr="00906092" w:rsidRDefault="000A02F1" w:rsidP="00EF21BF">
      <w:pPr>
        <w:snapToGrid w:val="0"/>
        <w:spacing w:line="360" w:lineRule="auto"/>
        <w:jc w:val="both"/>
        <w:rPr>
          <w:rFonts w:cs="Times New Roman"/>
          <w:lang w:val="id-ID"/>
        </w:rPr>
      </w:pPr>
      <w:r w:rsidRPr="00906092">
        <w:rPr>
          <w:rFonts w:cs="Times New Roman"/>
          <w:b/>
          <w:bCs/>
          <w:lang w:val="de-DE"/>
        </w:rPr>
        <w:tab/>
      </w:r>
      <w:r w:rsidRPr="00906092">
        <w:rPr>
          <w:rFonts w:cs="Times New Roman"/>
          <w:lang w:val="id-ID"/>
        </w:rPr>
        <w:t>Keberlanjutan Energi</w:t>
      </w:r>
    </w:p>
    <w:p w14:paraId="658A8A50"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Diperlukan sumber energi yang mampu memproduksi energi untuk jangka waktu lama (relatif seberapa lama?) sekaligus memiliki efek negatif yang minim terhadap lingkungan. Saat ini sudah tersedia berbagai macam sumber energi yang memenuhi kriteria tersebut di antaranya adalah sumber energi surya, angin, hidro, geotermal, dan fisi nuklir. Energi surya, angin, hidro, dan geotermal termasuk dalam kelompok energi berkelanjutan atau lebih dikenal sebagai </w:t>
      </w:r>
      <w:r w:rsidRPr="00906092">
        <w:rPr>
          <w:rFonts w:cs="Times New Roman"/>
          <w:i/>
          <w:iCs/>
          <w:lang w:val="id-ID"/>
        </w:rPr>
        <w:t>sustaninable energy</w:t>
      </w:r>
      <w:r w:rsidRPr="00906092">
        <w:rPr>
          <w:rFonts w:cs="Times New Roman"/>
          <w:lang w:val="id-ID"/>
        </w:rPr>
        <w:t xml:space="preserve">. Salah satu kelemahan dari sebagian besar energi berkelanjutan adalah tidak sanggup untuk memenuhi </w:t>
      </w:r>
      <w:r w:rsidRPr="00906092">
        <w:rPr>
          <w:rFonts w:cs="Times New Roman"/>
          <w:i/>
          <w:iCs/>
          <w:lang w:val="id-ID"/>
        </w:rPr>
        <w:t xml:space="preserve">baseload </w:t>
      </w:r>
      <w:r w:rsidRPr="00906092">
        <w:rPr>
          <w:rFonts w:cs="Times New Roman"/>
          <w:lang w:val="id-ID"/>
        </w:rPr>
        <w:t xml:space="preserve">kebutuhan energi. Untuk memenuhi kebutuhan </w:t>
      </w:r>
      <w:r w:rsidRPr="00906092">
        <w:rPr>
          <w:rFonts w:cs="Times New Roman"/>
          <w:i/>
          <w:iCs/>
          <w:lang w:val="id-ID"/>
        </w:rPr>
        <w:t>baseload</w:t>
      </w:r>
      <w:r w:rsidRPr="00906092">
        <w:rPr>
          <w:rFonts w:cs="Times New Roman"/>
          <w:lang w:val="id-ID"/>
        </w:rPr>
        <w:t xml:space="preserve">¸ diperlukan sumber energi yang proses pembangkitan energinya tidak tergantung dengan kondisi alam. Energi berkelanjutan seperti energi surya, angin, </w:t>
      </w:r>
      <w:r w:rsidRPr="00906092">
        <w:rPr>
          <w:rFonts w:cs="Times New Roman"/>
          <w:lang w:val="id-ID"/>
        </w:rPr>
        <w:lastRenderedPageBreak/>
        <w:t xml:space="preserve">dan hidro sangat bergantung terhadap kondisi alam untuk beroperasi secara optimal. Sedangkan sumber energi geotermal hanya mampu beroperasi di tempat – tempat tertentu yang di bawahnya memiliki cadangan panas bumi yang berlimpah. Dua sumber energi yang mampu menyuplai </w:t>
      </w:r>
      <w:r w:rsidRPr="00906092">
        <w:rPr>
          <w:rFonts w:cs="Times New Roman"/>
          <w:i/>
          <w:iCs/>
          <w:lang w:val="id-ID"/>
        </w:rPr>
        <w:t xml:space="preserve">baseload </w:t>
      </w:r>
      <w:r w:rsidRPr="00906092">
        <w:rPr>
          <w:rFonts w:cs="Times New Roman"/>
          <w:lang w:val="id-ID"/>
        </w:rPr>
        <w:t>kebutuhan energi adalah sumber energi fosil dan sumber energi nuklir. Sumber energi fosil memiliki efek jangka panjang yang saat ini sudah dapat kita rasakan seperti penyakit pernapasan, pemanasan global, dan perubahan iklim. Sehingga tersisa satu opsi sumber energi yang mampu menjawab masalah ketersediaan energi dan perubahan iklim, yaitu sumber energi nuklir.</w:t>
      </w:r>
    </w:p>
    <w:p w14:paraId="0EE91407"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b/>
        <w:t>Terdapat dua jenis reaksi nuklir yang umum terjadi yaitu reaksi fisi (pembelahan) dan fusi (penggabungan). Reaksi fisi terjadi ketika elemen dengan nomor atom besar mengalami pembelahan inti atom dikarenakan berinteraksi dengan neutron. Reaksi fisi dapat berjalan secara berkelanjutan bila terdapat cukup neutron dalam teras reaktor untuk berinteraksi dengan inti atom (</w:t>
      </w:r>
      <w:r w:rsidRPr="00906092">
        <w:rPr>
          <w:rFonts w:cs="Times New Roman"/>
          <w:vertAlign w:val="superscript"/>
          <w:lang w:val="id-ID"/>
        </w:rPr>
        <w:t>235</w:t>
      </w:r>
      <w:r w:rsidRPr="00906092">
        <w:rPr>
          <w:rFonts w:cs="Times New Roman"/>
          <w:lang w:val="id-ID"/>
        </w:rPr>
        <w:t>U). Energi yang dihasilkan dari reaksi fisi berada pada rentang MeV, jauh lebih besar daripada energi hasil reaksi pembakaran bahan bakar fosil yang berada pada rentang eV. Meskipun memiliki kepadatan energi yang lebih tinggi, reaksi fisi nuklir menghasilkan limbah radioaktif yang memerlukan waktu ribuan tahun untuk meluruh secara alami. Bila limbah ini terlepas ke lingkungan, akan membawa efek buruk bagi manusia seperti peningkatan potensi kanker tiroid, pencemaran air tanah, dan berkurangnya tempat tinggal akibat kontaminasi limbah radioaktif.</w:t>
      </w:r>
    </w:p>
    <w:p w14:paraId="1EB218C7" w14:textId="77777777" w:rsidR="000A02F1" w:rsidRPr="00906092" w:rsidRDefault="000A02F1" w:rsidP="00EF21BF">
      <w:pPr>
        <w:snapToGrid w:val="0"/>
        <w:spacing w:line="360" w:lineRule="auto"/>
        <w:jc w:val="both"/>
        <w:rPr>
          <w:rFonts w:cs="Times New Roman"/>
          <w:b/>
          <w:bCs/>
          <w:lang w:val="de-DE"/>
        </w:rPr>
      </w:pPr>
      <w:r w:rsidRPr="00906092">
        <w:rPr>
          <w:rFonts w:cs="Times New Roman"/>
          <w:b/>
          <w:bCs/>
          <w:lang w:val="de-DE"/>
        </w:rPr>
        <w:t>Teknologi Reaktor Fusi Nuklir</w:t>
      </w:r>
    </w:p>
    <w:p w14:paraId="316D41AB" w14:textId="77777777" w:rsidR="000A02F1" w:rsidRPr="00906092" w:rsidRDefault="000A02F1" w:rsidP="00EF21BF">
      <w:pPr>
        <w:snapToGrid w:val="0"/>
        <w:spacing w:line="360" w:lineRule="auto"/>
        <w:jc w:val="both"/>
        <w:rPr>
          <w:rFonts w:cs="Times New Roman"/>
          <w:lang w:val="de-DE"/>
        </w:rPr>
      </w:pPr>
      <w:r w:rsidRPr="00906092">
        <w:rPr>
          <w:rFonts w:cs="Times New Roman"/>
          <w:b/>
          <w:bCs/>
          <w:lang w:val="de-DE"/>
        </w:rPr>
        <w:tab/>
      </w:r>
      <w:r w:rsidRPr="00906092">
        <w:rPr>
          <w:rFonts w:cs="Times New Roman"/>
          <w:lang w:val="de-DE"/>
        </w:rPr>
        <w:t>Penjelasan Reaksi Fusi</w:t>
      </w:r>
    </w:p>
    <w:p w14:paraId="477CF983" w14:textId="06FF73C8" w:rsidR="000A02F1" w:rsidRDefault="000A02F1" w:rsidP="00EF21BF">
      <w:pPr>
        <w:snapToGrid w:val="0"/>
        <w:spacing w:line="360" w:lineRule="auto"/>
        <w:jc w:val="both"/>
        <w:rPr>
          <w:rFonts w:cs="Times New Roman"/>
          <w:lang w:val="id-ID"/>
        </w:rPr>
      </w:pPr>
      <w:r w:rsidRPr="00906092">
        <w:rPr>
          <w:rFonts w:cs="Times New Roman"/>
          <w:lang w:val="de-DE"/>
        </w:rPr>
        <w:tab/>
      </w:r>
      <w:r w:rsidRPr="00906092">
        <w:rPr>
          <w:rFonts w:cs="Times New Roman"/>
          <w:lang w:val="id-ID"/>
        </w:rPr>
        <w:t xml:space="preserve">Reaksi fusi nuklir secara alami terjadi di bintang – bintang untuk menghasilkan energi dan material – material yang ada di alam semesta. Reaksi fusi terjadi ketika dua buah atom ringan seperti isotop hidrogen bergabung menjadi satu atom yang lebih berat dan melepaskan beberapa energi. Energi yang dihasilkan berada pada rentang MeV dan limbah yang dihasilkan memiliki waktu paruh yang jauh lebih pendek daripada limbah reaksi fisi. Secara alamiah, dibutuhkan suhu dan </w:t>
      </w:r>
      <w:r w:rsidRPr="00906092">
        <w:rPr>
          <w:rFonts w:cs="Times New Roman"/>
          <w:lang w:val="id-ID"/>
        </w:rPr>
        <w:lastRenderedPageBreak/>
        <w:t>tekanan yang masif untuk memastikan reaksi fusi berjalan secara berkelanjutan. Untuk menerapkan reaksi fusi di bumi diperlukan sebuah perangkat yang mampu menghasilkan suhu dan temperatur yang mampu menopang reaksi fusi. Saat ini terdapat dua jenis reaktor fusi yang tengah dikembangkan. Jenis pertama adalah pengungkung magnetik yang menggunakan medan magnet sangat kuat untuk mengungkung plasma dalam suatu wadah. Jenis kedua adalah pengungkung inersia yang menggunakan laser untuk memanaskan dan mengompresi bahan bakar fusi hingga terjadi reaksi fusi.</w:t>
      </w:r>
    </w:p>
    <w:p w14:paraId="06DB0415" w14:textId="77777777" w:rsidR="007109BE" w:rsidRDefault="00466431" w:rsidP="007109BE">
      <w:pPr>
        <w:keepNext/>
        <w:snapToGrid w:val="0"/>
        <w:spacing w:line="360" w:lineRule="auto"/>
        <w:jc w:val="center"/>
      </w:pPr>
      <w:r w:rsidRPr="00466431">
        <w:rPr>
          <w:rFonts w:cs="Times New Roman"/>
          <w:noProof/>
        </w:rPr>
        <w:drawing>
          <wp:inline distT="0" distB="0" distL="0" distR="0" wp14:anchorId="1ED38A34" wp14:editId="1968A379">
            <wp:extent cx="27527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46" r="6307" b="3097"/>
                    <a:stretch/>
                  </pic:blipFill>
                  <pic:spPr bwMode="auto">
                    <a:xfrm>
                      <a:off x="0" y="0"/>
                      <a:ext cx="2770664" cy="2789838"/>
                    </a:xfrm>
                    <a:prstGeom prst="rect">
                      <a:avLst/>
                    </a:prstGeom>
                    <a:ln>
                      <a:noFill/>
                    </a:ln>
                    <a:extLst>
                      <a:ext uri="{53640926-AAD7-44D8-BBD7-CCE9431645EC}">
                        <a14:shadowObscured xmlns:a14="http://schemas.microsoft.com/office/drawing/2010/main"/>
                      </a:ext>
                    </a:extLst>
                  </pic:spPr>
                </pic:pic>
              </a:graphicData>
            </a:graphic>
          </wp:inline>
        </w:drawing>
      </w:r>
    </w:p>
    <w:p w14:paraId="11097FB9" w14:textId="1DF1DD0E" w:rsidR="00466431" w:rsidRPr="00906092" w:rsidRDefault="007109BE" w:rsidP="007109BE">
      <w:pPr>
        <w:pStyle w:val="Caption"/>
        <w:jc w:val="center"/>
        <w:rPr>
          <w:lang w:val="id-ID"/>
        </w:rPr>
      </w:pPr>
      <w:r>
        <w:t xml:space="preserve">Gambar </w:t>
      </w:r>
      <w:r>
        <w:fldChar w:fldCharType="begin"/>
      </w:r>
      <w:r>
        <w:instrText xml:space="preserve"> SEQ Gambar \* ARABIC </w:instrText>
      </w:r>
      <w:r>
        <w:fldChar w:fldCharType="separate"/>
      </w:r>
      <w:r>
        <w:rPr>
          <w:noProof/>
        </w:rPr>
        <w:t>1</w:t>
      </w:r>
      <w:r>
        <w:fldChar w:fldCharType="end"/>
      </w:r>
      <w:r w:rsidRPr="00735BA2">
        <w:t xml:space="preserve"> Tampang Lintang dari berbagai reaksi fusi nuklir</w:t>
      </w:r>
      <w:r>
        <w:rPr>
          <w:lang w:val="id-ID"/>
        </w:rPr>
        <w:t xml:space="preserve"> </w:t>
      </w:r>
      <w:r>
        <w:rPr>
          <w:lang w:val="id-ID"/>
        </w:rPr>
        <w:fldChar w:fldCharType="begin" w:fldLock="1"/>
      </w:r>
      <w:r>
        <w:rPr>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16430792-74d6-478b-93b4-fa88335f1234"]}],"mendeley":{"formattedCitation":"[7]","plainTextFormattedCitation":"[7]","previouslyFormattedCitation":"[7]"},"properties":{"noteIndex":0},"schema":"https://github.com/citation-style-language/schema/raw/master/csl-citation.json"}</w:instrText>
      </w:r>
      <w:r>
        <w:rPr>
          <w:lang w:val="id-ID"/>
        </w:rPr>
        <w:fldChar w:fldCharType="separate"/>
      </w:r>
      <w:r w:rsidRPr="007109BE">
        <w:rPr>
          <w:noProof/>
          <w:lang w:val="id-ID"/>
        </w:rPr>
        <w:t>[7]</w:t>
      </w:r>
      <w:r>
        <w:rPr>
          <w:lang w:val="id-ID"/>
        </w:rPr>
        <w:fldChar w:fldCharType="end"/>
      </w:r>
    </w:p>
    <w:p w14:paraId="7670A2FD" w14:textId="27ECB5F7" w:rsidR="000A02F1" w:rsidRPr="00466431" w:rsidRDefault="000A02F1" w:rsidP="00466431">
      <w:pPr>
        <w:snapToGrid w:val="0"/>
        <w:spacing w:line="360" w:lineRule="auto"/>
        <w:jc w:val="both"/>
        <w:rPr>
          <w:rFonts w:cs="Times New Roman"/>
          <w:lang w:val="id-ID"/>
        </w:rPr>
      </w:pPr>
      <w:r w:rsidRPr="00906092">
        <w:rPr>
          <w:rFonts w:cs="Times New Roman"/>
          <w:lang w:val="id-ID"/>
        </w:rPr>
        <w:tab/>
        <w:t xml:space="preserve">Deuterium (D) dan tritium (T) merupakan bahan bakar reaksi fusi nuklir yang telah digunakan pada berbagai lembaga riset reaktor fusi nuklir. Hasil reaksi fusi D dengan T akan menghasilkan partikel alfa dengan energi sebesar 3,5 MeV serta sebuah neutron dengan energi sebesar 14,1 MeV. Pertimbangan penggunaan D dan T sebagai </w:t>
      </w:r>
      <w:r w:rsidR="007565B0">
        <w:rPr>
          <w:rFonts w:cs="Times New Roman"/>
          <w:lang w:val="id-ID"/>
        </w:rPr>
        <w:t>material bahan bakar</w:t>
      </w:r>
      <w:r w:rsidRPr="00906092">
        <w:rPr>
          <w:rFonts w:cs="Times New Roman"/>
          <w:lang w:val="id-ID"/>
        </w:rPr>
        <w:t xml:space="preserve"> yang akan difusikan karena tampang lintang fusi untuk unsur D-T merupakan tampang lintang yang paling besar nilainya dan mampu bereaksi pada temperatur terendah bila dibandingkan dengan reaksi fusi lainnya</w:t>
      </w:r>
      <w:r w:rsidR="007109BE">
        <w:rPr>
          <w:rFonts w:cs="Times New Roman"/>
          <w:lang w:val="id-ID"/>
        </w:rPr>
        <w:t xml:space="preserve"> </w:t>
      </w:r>
      <w:r w:rsidR="007109BE">
        <w:rPr>
          <w:rFonts w:cs="Times New Roman"/>
          <w:lang w:val="id-ID"/>
        </w:rPr>
        <w:fldChar w:fldCharType="begin" w:fldLock="1"/>
      </w:r>
      <w:r w:rsidR="007109BE">
        <w:rPr>
          <w:rFonts w:cs="Times New Roman"/>
          <w:lang w:val="id-ID"/>
        </w:rPr>
        <w:instrText>ADDIN CSL_CITATION {"citationItems":[{"id":"ITEM-1","itemData":{"DOI":"https://doi.org/10.1007/978-3-030-42913-3","ISBN":"9783030429126","ISSN":"18674941","abstract":"General Overview—The ITER project, established by an international agreement among seven Members (China, the European Union, India, Japan, Korea, the Russian Federation and the United States of America), is a critical step in the development of fusion energy: its role is to confirm the feasibility of exploiting magnetic confinement fusion for the production of energy for peaceful purposes by providing an integrated demonstration of the physics and technology required for a fusion power plant.","author":[{"dropping-particle":"","family":"Orlandi","given":"Sergio","non-dropping-particle":"","parse-names":false,"suffix":""}],"container-title":"Springer Proceedings in Physics","editor":[{"dropping-particle":"","family":"Maiani","given":"Luciano","non-dropping-particle":"","parse-names":false,"suffix":""},{"dropping-particle":"","family":"Jeanloz","given":"Raymond","non-dropping-particle":"","parse-names":false,"suffix":""},{"dropping-particle":"","family":"Lowenthal","given":"Micah","non-dropping-particle":"","parse-names":false,"suffix":""},{"dropping-particle":"","family":"Plastino","given":"Wolfango","non-dropping-particle":"","parse-names":false,"suffix":""}],"id":"ITEM-1","issued":{"date-parts":[["2020"]]},"page":"169-191","publisher":"Springer","title":"ITER Project: International Cooperation and Energy Investment","type":"paper-conference","volume":"243"},"uris":["http://www.mendeley.com/documents/?uuid=3e005bd2-c93e-43e7-bc9d-c7024c84e84a"]}],"mendeley":{"formattedCitation":"[8]","plainTextFormattedCitation":"[8]"},"properties":{"noteIndex":0},"schema":"https://github.com/citation-style-language/schema/raw/master/csl-citation.json"}</w:instrText>
      </w:r>
      <w:r w:rsidR="007109BE">
        <w:rPr>
          <w:rFonts w:cs="Times New Roman"/>
          <w:lang w:val="id-ID"/>
        </w:rPr>
        <w:fldChar w:fldCharType="separate"/>
      </w:r>
      <w:r w:rsidR="007109BE" w:rsidRPr="007109BE">
        <w:rPr>
          <w:rFonts w:cs="Times New Roman"/>
          <w:noProof/>
          <w:lang w:val="id-ID"/>
        </w:rPr>
        <w:t>[8]</w:t>
      </w:r>
      <w:r w:rsidR="007109BE">
        <w:rPr>
          <w:rFonts w:cs="Times New Roman"/>
          <w:lang w:val="id-ID"/>
        </w:rPr>
        <w:fldChar w:fldCharType="end"/>
      </w:r>
      <w:r w:rsidR="007109BE">
        <w:rPr>
          <w:rFonts w:cs="Times New Roman"/>
          <w:lang w:val="id-ID"/>
        </w:rPr>
        <w:t>.</w:t>
      </w:r>
    </w:p>
    <w:p w14:paraId="55410863" w14:textId="3E7DF48D" w:rsidR="000A02F1" w:rsidRPr="00906092" w:rsidRDefault="000A02F1" w:rsidP="00EF21BF">
      <w:pPr>
        <w:snapToGrid w:val="0"/>
        <w:spacing w:line="360" w:lineRule="auto"/>
        <w:jc w:val="both"/>
        <w:rPr>
          <w:rFonts w:cs="Times New Roman"/>
          <w:lang w:val="id-ID"/>
        </w:rPr>
      </w:pPr>
      <w:r w:rsidRPr="00906092">
        <w:rPr>
          <w:rFonts w:cs="Times New Roman"/>
          <w:lang w:val="id-ID"/>
        </w:rPr>
        <w:tab/>
        <w:t xml:space="preserve">Meskipun reaksi D-T merupakan reaksi fusi yang paling </w:t>
      </w:r>
      <w:r w:rsidR="00E07B1F">
        <w:rPr>
          <w:rFonts w:cs="Times New Roman"/>
          <w:lang w:val="id-ID"/>
        </w:rPr>
        <w:t>memungkinkan</w:t>
      </w:r>
      <w:r w:rsidRPr="00906092">
        <w:rPr>
          <w:rFonts w:cs="Times New Roman"/>
          <w:lang w:val="id-ID"/>
        </w:rPr>
        <w:t xml:space="preserve"> bila dilihat dari tampang lintang dan temperaturnya terdapat suatu tantangan </w:t>
      </w:r>
      <w:r w:rsidRPr="00906092">
        <w:rPr>
          <w:rFonts w:cs="Times New Roman"/>
          <w:lang w:val="id-ID"/>
        </w:rPr>
        <w:lastRenderedPageBreak/>
        <w:t>lainnya yang bersifat universal untuk seluruh jenis pembangkit energi yaitu ketersediaan sumber daya. Reaksi D</w:t>
      </w:r>
      <w:r w:rsidR="00E07B1F">
        <w:rPr>
          <w:rFonts w:cs="Times New Roman"/>
          <w:lang w:val="id-ID"/>
        </w:rPr>
        <w:t>-</w:t>
      </w:r>
      <w:r w:rsidRPr="00906092">
        <w:rPr>
          <w:rFonts w:cs="Times New Roman"/>
          <w:lang w:val="id-ID"/>
        </w:rPr>
        <w:t xml:space="preserve">T memerlukan </w:t>
      </w:r>
      <w:r w:rsidR="00E07B1F">
        <w:rPr>
          <w:rFonts w:cs="Times New Roman"/>
          <w:lang w:val="id-ID"/>
        </w:rPr>
        <w:t xml:space="preserve">setidaknya deuterium dan tritium </w:t>
      </w:r>
      <w:r w:rsidR="005A0D93">
        <w:rPr>
          <w:rFonts w:cs="Times New Roman"/>
          <w:lang w:val="id-ID"/>
        </w:rPr>
        <w:t>sebagai bahan bakar</w:t>
      </w:r>
      <w:r w:rsidR="00E07B1F">
        <w:rPr>
          <w:rFonts w:cs="Times New Roman"/>
          <w:lang w:val="id-ID"/>
        </w:rPr>
        <w:t xml:space="preserve">. </w:t>
      </w:r>
      <w:r w:rsidR="005A0D93">
        <w:rPr>
          <w:rFonts w:cs="Times New Roman"/>
          <w:lang w:val="id-ID"/>
        </w:rPr>
        <w:t>Deuterium tersedia banyak pada air laut dengan ketersediaan 150 ppm</w:t>
      </w:r>
      <w:r w:rsidR="002C3310">
        <w:rPr>
          <w:rFonts w:cs="Times New Roman"/>
          <w:lang w:val="id-ID"/>
        </w:rPr>
        <w:t xml:space="preserve"> s</w:t>
      </w:r>
      <w:r w:rsidR="005A0D93">
        <w:rPr>
          <w:rFonts w:cs="Times New Roman"/>
          <w:lang w:val="id-ID"/>
        </w:rPr>
        <w:t xml:space="preserve">edangkan tritium </w:t>
      </w:r>
      <w:r w:rsidR="002C3310">
        <w:rPr>
          <w:rFonts w:cs="Times New Roman"/>
          <w:lang w:val="id-ID"/>
        </w:rPr>
        <w:t xml:space="preserve">merupakan unsur radioaktif dengan waktu paruh 12,323 tahun yang sangat jarang terbentuk di permukaan bumi </w:t>
      </w:r>
      <w:r w:rsidR="002C3310">
        <w:rPr>
          <w:rFonts w:cs="Times New Roman"/>
          <w:lang w:val="id-ID"/>
        </w:rPr>
        <w:fldChar w:fldCharType="begin" w:fldLock="1"/>
      </w:r>
      <w:r w:rsidR="007109BE">
        <w:rPr>
          <w:rFonts w:cs="Times New Roman"/>
          <w:lang w:val="id-ID"/>
        </w:rPr>
        <w:instrText>ADDIN CSL_CITATION {"citationItems":[{"id":"ITEM-1","itemData":{"DOI":"10.1007/978-4-431-56460-7","ISBN":"9784431564607","abstract":"This book focuses on tritium as a fuel for fusion reactors and a next-generation energy source. Following an introduction of tritium as a hydrogen radioisotope, important issues involved in establishing safe and economical tritium fuel cycles including breeding for a fusion reactor are summarized; these include the handling of large amounts of tritium: confinement, leakage, contamination, permeation, regulation and tritium accountancy, and impacts on surrounding areas. Targeting and encouraging the students and technicians who will design and operate fusion reactors in the near future, this book offers a valuable resource on tritium science and technology.","author":[{"dropping-particle":"","family":"Tanabe","given":"Tetsuo","non-dropping-particle":"","parse-names":false,"suffix":""}],"container-title":"Tritium: Fuel of Fusion Reactors","id":"ITEM-1","issued":{"date-parts":[["2016"]]},"number-of-pages":"1-365","title":"Tritium: Fuel of fusion reactors","type":"book"},"uris":["http://www.mendeley.com/documents/?uuid=16430792-74d6-478b-93b4-fa88335f1234"]}],"mendeley":{"formattedCitation":"[7]","plainTextFormattedCitation":"[7]","previouslyFormattedCitation":"[7]"},"properties":{"noteIndex":0},"schema":"https://github.com/citation-style-language/schema/raw/master/csl-citation.json"}</w:instrText>
      </w:r>
      <w:r w:rsidR="002C3310">
        <w:rPr>
          <w:rFonts w:cs="Times New Roman"/>
          <w:lang w:val="id-ID"/>
        </w:rPr>
        <w:fldChar w:fldCharType="separate"/>
      </w:r>
      <w:r w:rsidR="007109BE" w:rsidRPr="007109BE">
        <w:rPr>
          <w:rFonts w:cs="Times New Roman"/>
          <w:noProof/>
          <w:lang w:val="id-ID"/>
        </w:rPr>
        <w:t>[7]</w:t>
      </w:r>
      <w:r w:rsidR="002C3310">
        <w:rPr>
          <w:rFonts w:cs="Times New Roman"/>
          <w:lang w:val="id-ID"/>
        </w:rPr>
        <w:fldChar w:fldCharType="end"/>
      </w:r>
      <w:r w:rsidR="002C3310">
        <w:rPr>
          <w:rFonts w:cs="Times New Roman"/>
          <w:lang w:val="id-ID"/>
        </w:rPr>
        <w:t xml:space="preserve">. </w:t>
      </w:r>
    </w:p>
    <w:p w14:paraId="3B19F980" w14:textId="77777777" w:rsidR="000A02F1" w:rsidRPr="00906092" w:rsidRDefault="000A02F1" w:rsidP="00EF21BF">
      <w:pPr>
        <w:snapToGrid w:val="0"/>
        <w:spacing w:line="360" w:lineRule="auto"/>
        <w:jc w:val="both"/>
        <w:rPr>
          <w:rFonts w:cs="Times New Roman"/>
          <w:b/>
          <w:bCs/>
          <w:lang w:val="id-ID"/>
        </w:rPr>
      </w:pPr>
      <w:r w:rsidRPr="00906092">
        <w:rPr>
          <w:rFonts w:cs="Times New Roman"/>
          <w:b/>
          <w:bCs/>
          <w:lang w:val="id-ID"/>
        </w:rPr>
        <w:t>Pembelajaran Mesin</w:t>
      </w:r>
    </w:p>
    <w:p w14:paraId="13797505" w14:textId="00F4D4B2" w:rsidR="000A02F1" w:rsidRPr="00AF1509" w:rsidRDefault="00AF1509" w:rsidP="00EF21BF">
      <w:pPr>
        <w:snapToGrid w:val="0"/>
        <w:spacing w:line="360" w:lineRule="auto"/>
        <w:ind w:firstLine="720"/>
        <w:jc w:val="both"/>
        <w:rPr>
          <w:rFonts w:cs="Times New Roman"/>
          <w:lang w:val="id-ID"/>
        </w:rPr>
      </w:pPr>
      <w:r>
        <w:rPr>
          <w:rFonts w:cs="Times New Roman"/>
          <w:lang w:val="id-ID"/>
        </w:rPr>
        <w:t>Manfaat pembelajaran mesin untuk perkembangan ilmu nuklir</w:t>
      </w:r>
    </w:p>
    <w:p w14:paraId="358B0048" w14:textId="77777777" w:rsidR="000A02F1" w:rsidRPr="00906092" w:rsidRDefault="000A02F1" w:rsidP="00EF21BF">
      <w:pPr>
        <w:snapToGrid w:val="0"/>
        <w:spacing w:line="360" w:lineRule="auto"/>
        <w:ind w:firstLine="720"/>
        <w:jc w:val="both"/>
        <w:rPr>
          <w:rFonts w:cs="Times New Roman"/>
          <w:lang w:val="id-ID"/>
        </w:rPr>
      </w:pPr>
    </w:p>
    <w:p w14:paraId="30969E3A" w14:textId="77777777" w:rsidR="000A02F1" w:rsidRPr="00906092" w:rsidRDefault="000A02F1" w:rsidP="00EF21BF">
      <w:pPr>
        <w:pStyle w:val="Heading2"/>
        <w:spacing w:line="360" w:lineRule="auto"/>
        <w:rPr>
          <w:rFonts w:cs="Times New Roman"/>
          <w:lang w:val="id-ID" w:eastAsia="id-ID"/>
        </w:rPr>
      </w:pPr>
      <w:bookmarkStart w:id="1" w:name="_Toc76468547"/>
      <w:r w:rsidRPr="00906092">
        <w:rPr>
          <w:rFonts w:cs="Times New Roman"/>
          <w:lang w:val="id-ID" w:eastAsia="id-ID"/>
        </w:rPr>
        <w:t>I.2 Rumusan Masalah</w:t>
      </w:r>
      <w:bookmarkEnd w:id="1"/>
    </w:p>
    <w:p w14:paraId="1D40E945" w14:textId="77777777" w:rsidR="000A02F1" w:rsidRPr="00906092" w:rsidRDefault="000A02F1" w:rsidP="00EF21BF">
      <w:pPr>
        <w:snapToGrid w:val="0"/>
        <w:spacing w:line="360" w:lineRule="auto"/>
        <w:jc w:val="both"/>
        <w:rPr>
          <w:rFonts w:cs="Times New Roman"/>
          <w:lang w:val="id-ID"/>
        </w:rPr>
      </w:pPr>
      <w:r w:rsidRPr="00906092">
        <w:rPr>
          <w:rFonts w:cs="Times New Roman"/>
          <w:lang w:val="id-ID"/>
        </w:rPr>
        <w:t>Adapun rumusan masalah dari Tugas Akhir ini adalah :</w:t>
      </w:r>
    </w:p>
    <w:p w14:paraId="5E41B982" w14:textId="71FFD967"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pengayaan </w:t>
      </w:r>
      <w:r w:rsidRPr="00906092">
        <w:rPr>
          <w:vertAlign w:val="superscript"/>
          <w:lang w:val="id-ID"/>
        </w:rPr>
        <w:t>6</w:t>
      </w:r>
      <w:r w:rsidRPr="00906092">
        <w:rPr>
          <w:lang w:val="id-ID"/>
        </w:rPr>
        <w:t xml:space="preserve">Li </w:t>
      </w:r>
      <w:r w:rsidR="00BF7F32">
        <w:rPr>
          <w:lang w:val="id-ID"/>
        </w:rPr>
        <w:t xml:space="preserve">pada </w:t>
      </w:r>
      <w:r w:rsidR="00C76A83">
        <w:rPr>
          <w:lang w:val="id-ID"/>
        </w:rPr>
        <w:t>fluida</w:t>
      </w:r>
      <w:r w:rsidR="0066125B">
        <w:rPr>
          <w:lang w:val="id-ID"/>
        </w:rPr>
        <w:t xml:space="preserve"> blanket</w:t>
      </w:r>
      <w:r w:rsidR="0066125B">
        <w:rPr>
          <w:lang w:val="id-ID"/>
        </w:rPr>
        <w:t xml:space="preserve"> pembiak</w:t>
      </w:r>
      <w:r w:rsidR="00C76A83">
        <w:rPr>
          <w:lang w:val="id-ID"/>
        </w:rPr>
        <w:t xml:space="preserve"> </w:t>
      </w:r>
      <w:r w:rsidRPr="00906092">
        <w:rPr>
          <w:lang w:val="id-ID"/>
        </w:rPr>
        <w:t>terhadap nilai TBR?</w:t>
      </w:r>
    </w:p>
    <w:p w14:paraId="1A7687F8" w14:textId="389EA1BC"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pengaruh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terhadap nilai TBR?</w:t>
      </w:r>
    </w:p>
    <w:p w14:paraId="504B0378" w14:textId="4032884B" w:rsidR="000A02F1" w:rsidRPr="00906092" w:rsidRDefault="000A02F1" w:rsidP="00EF21BF">
      <w:pPr>
        <w:pStyle w:val="ListParagraph"/>
        <w:numPr>
          <w:ilvl w:val="0"/>
          <w:numId w:val="1"/>
        </w:numPr>
        <w:snapToGrid w:val="0"/>
        <w:spacing w:line="360" w:lineRule="auto"/>
        <w:ind w:left="426"/>
        <w:rPr>
          <w:lang w:val="id-ID"/>
        </w:rPr>
      </w:pPr>
      <w:r w:rsidRPr="00906092">
        <w:rPr>
          <w:lang w:val="id-ID"/>
        </w:rPr>
        <w:t xml:space="preserve">Bagaimana kombinasi pengayaan  </w:t>
      </w:r>
      <w:r w:rsidRPr="00906092">
        <w:rPr>
          <w:vertAlign w:val="superscript"/>
          <w:lang w:val="id-ID"/>
        </w:rPr>
        <w:t>6</w:t>
      </w:r>
      <w:r w:rsidRPr="00906092">
        <w:rPr>
          <w:lang w:val="id-ID"/>
        </w:rPr>
        <w:t xml:space="preserve">Li dan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yang paling optimal?</w:t>
      </w:r>
    </w:p>
    <w:p w14:paraId="68D0EC48" w14:textId="77777777" w:rsidR="000A02F1" w:rsidRPr="00906092" w:rsidRDefault="000A02F1" w:rsidP="00EF21BF">
      <w:pPr>
        <w:snapToGrid w:val="0"/>
        <w:spacing w:line="360" w:lineRule="auto"/>
        <w:jc w:val="both"/>
        <w:rPr>
          <w:rFonts w:cs="Times New Roman"/>
          <w:lang w:val="id-ID"/>
        </w:rPr>
      </w:pPr>
    </w:p>
    <w:p w14:paraId="32057042" w14:textId="77777777" w:rsidR="000A02F1" w:rsidRPr="00906092" w:rsidRDefault="000A02F1" w:rsidP="00EF21BF">
      <w:pPr>
        <w:pStyle w:val="Heading2"/>
        <w:spacing w:line="360" w:lineRule="auto"/>
        <w:rPr>
          <w:rFonts w:cs="Times New Roman"/>
          <w:lang w:val="id-ID"/>
        </w:rPr>
      </w:pPr>
      <w:bookmarkStart w:id="2" w:name="_Toc76468548"/>
      <w:r w:rsidRPr="00906092">
        <w:rPr>
          <w:rFonts w:cs="Times New Roman"/>
          <w:lang w:val="id-ID"/>
        </w:rPr>
        <w:t>I.3 Batasan Masalah</w:t>
      </w:r>
      <w:bookmarkEnd w:id="2"/>
    </w:p>
    <w:p w14:paraId="15B04F3F" w14:textId="557306F8" w:rsidR="000A02F1" w:rsidRPr="00906092" w:rsidRDefault="000A02F1" w:rsidP="00EF21BF">
      <w:pPr>
        <w:spacing w:line="360" w:lineRule="auto"/>
        <w:jc w:val="both"/>
        <w:rPr>
          <w:rFonts w:cs="Times New Roman"/>
          <w:lang w:val="id-ID"/>
        </w:rPr>
      </w:pPr>
      <w:r w:rsidRPr="00906092">
        <w:rPr>
          <w:rFonts w:cs="Times New Roman"/>
          <w:lang w:val="id-ID"/>
        </w:rPr>
        <w:t>Adapun batasan masalah dari Tugas Akhi</w:t>
      </w:r>
      <w:r w:rsidR="00B41199" w:rsidRPr="00906092">
        <w:rPr>
          <w:rFonts w:cs="Times New Roman"/>
          <w:lang w:val="id-ID"/>
        </w:rPr>
        <w:t>r</w:t>
      </w:r>
      <w:r w:rsidRPr="00906092">
        <w:rPr>
          <w:rFonts w:cs="Times New Roman"/>
          <w:lang w:val="id-ID"/>
        </w:rPr>
        <w:t xml:space="preserve"> ini adalah : </w:t>
      </w:r>
    </w:p>
    <w:p w14:paraId="27DCF15D" w14:textId="18E39A6C" w:rsidR="000A02F1" w:rsidRDefault="000A02F1" w:rsidP="00EF21BF">
      <w:pPr>
        <w:pStyle w:val="Default"/>
        <w:numPr>
          <w:ilvl w:val="0"/>
          <w:numId w:val="3"/>
        </w:numPr>
        <w:spacing w:after="164" w:line="360" w:lineRule="auto"/>
        <w:ind w:left="426"/>
        <w:jc w:val="both"/>
        <w:rPr>
          <w:sz w:val="22"/>
          <w:szCs w:val="22"/>
        </w:rPr>
      </w:pPr>
      <w:r w:rsidRPr="00906092">
        <w:rPr>
          <w:sz w:val="22"/>
          <w:szCs w:val="22"/>
        </w:rPr>
        <w:t xml:space="preserve">Pemodelan reaktor fusi nuklir berdasarkan ITER dengan bentuk plasma </w:t>
      </w:r>
      <w:r w:rsidRPr="00906092">
        <w:rPr>
          <w:i/>
          <w:iCs/>
          <w:sz w:val="22"/>
          <w:szCs w:val="22"/>
        </w:rPr>
        <w:t xml:space="preserve">Single-Null </w:t>
      </w:r>
      <w:r w:rsidRPr="00906092">
        <w:rPr>
          <w:sz w:val="22"/>
          <w:szCs w:val="22"/>
        </w:rPr>
        <w:t>yang telah disederhanakan</w:t>
      </w:r>
      <w:r w:rsidR="00C76A83">
        <w:rPr>
          <w:sz w:val="22"/>
          <w:szCs w:val="22"/>
        </w:rPr>
        <w:t xml:space="preserve"> tanpa sistem magnet</w:t>
      </w:r>
      <w:r w:rsidRPr="00906092">
        <w:rPr>
          <w:sz w:val="22"/>
          <w:szCs w:val="22"/>
        </w:rPr>
        <w:t>.</w:t>
      </w:r>
    </w:p>
    <w:p w14:paraId="6EA7DF59" w14:textId="5C0AB56A" w:rsidR="0066125B" w:rsidRPr="0066125B" w:rsidRDefault="0066125B" w:rsidP="0066125B">
      <w:pPr>
        <w:pStyle w:val="Default"/>
        <w:numPr>
          <w:ilvl w:val="0"/>
          <w:numId w:val="3"/>
        </w:numPr>
        <w:spacing w:after="164" w:line="360" w:lineRule="auto"/>
        <w:ind w:left="426"/>
        <w:jc w:val="both"/>
        <w:rPr>
          <w:sz w:val="22"/>
          <w:szCs w:val="22"/>
        </w:rPr>
      </w:pPr>
      <w:r w:rsidRPr="00906092">
        <w:rPr>
          <w:sz w:val="22"/>
          <w:szCs w:val="22"/>
        </w:rPr>
        <w:t>Tritium</w:t>
      </w:r>
      <w:r w:rsidRPr="00906092">
        <w:rPr>
          <w:i/>
          <w:iCs/>
          <w:sz w:val="22"/>
          <w:szCs w:val="22"/>
        </w:rPr>
        <w:t xml:space="preserve"> </w:t>
      </w:r>
      <w:r w:rsidRPr="00906092">
        <w:rPr>
          <w:sz w:val="22"/>
          <w:szCs w:val="22"/>
        </w:rPr>
        <w:t>yang bocor diabaikan dalam penelitian ini.</w:t>
      </w:r>
    </w:p>
    <w:p w14:paraId="28E94A42" w14:textId="31E5769D" w:rsidR="009B3E69" w:rsidRDefault="009B3E69" w:rsidP="00EF21BF">
      <w:pPr>
        <w:pStyle w:val="Default"/>
        <w:numPr>
          <w:ilvl w:val="0"/>
          <w:numId w:val="3"/>
        </w:numPr>
        <w:spacing w:after="164" w:line="360" w:lineRule="auto"/>
        <w:ind w:left="426"/>
        <w:jc w:val="both"/>
        <w:rPr>
          <w:sz w:val="22"/>
          <w:szCs w:val="22"/>
        </w:rPr>
      </w:pPr>
      <w:r>
        <w:rPr>
          <w:sz w:val="22"/>
          <w:szCs w:val="22"/>
        </w:rPr>
        <w:t>Pemodelan dilakukan menggunakan program OpenMC</w:t>
      </w:r>
      <w:r w:rsidR="00C76A83">
        <w:rPr>
          <w:sz w:val="22"/>
          <w:szCs w:val="22"/>
          <w:lang w:val="en-US"/>
        </w:rPr>
        <w:t xml:space="preserve"> versi 0.13.0dev</w:t>
      </w:r>
      <w:r>
        <w:rPr>
          <w:sz w:val="22"/>
          <w:szCs w:val="22"/>
        </w:rPr>
        <w:t>.</w:t>
      </w:r>
    </w:p>
    <w:p w14:paraId="790CB0E7" w14:textId="55C0620D" w:rsidR="009B3E69" w:rsidRPr="00906092" w:rsidRDefault="009B3E69" w:rsidP="00EF21BF">
      <w:pPr>
        <w:pStyle w:val="Default"/>
        <w:numPr>
          <w:ilvl w:val="0"/>
          <w:numId w:val="3"/>
        </w:numPr>
        <w:spacing w:after="164" w:line="360" w:lineRule="auto"/>
        <w:ind w:left="426"/>
        <w:jc w:val="both"/>
        <w:rPr>
          <w:sz w:val="22"/>
          <w:szCs w:val="22"/>
        </w:rPr>
      </w:pPr>
      <w:r>
        <w:rPr>
          <w:sz w:val="22"/>
          <w:szCs w:val="22"/>
        </w:rPr>
        <w:t>Pembuatan model geometri menggunakan paket python Paramak</w:t>
      </w:r>
      <w:r w:rsidR="00C76A83">
        <w:rPr>
          <w:sz w:val="22"/>
          <w:szCs w:val="22"/>
          <w:lang w:val="en-US"/>
        </w:rPr>
        <w:t xml:space="preserve"> </w:t>
      </w:r>
      <w:r w:rsidR="00C76A83">
        <w:rPr>
          <w:sz w:val="22"/>
          <w:szCs w:val="22"/>
        </w:rPr>
        <w:t xml:space="preserve">versi </w:t>
      </w:r>
      <w:r w:rsidR="00C76A83" w:rsidRPr="00C76A83">
        <w:rPr>
          <w:sz w:val="22"/>
          <w:szCs w:val="22"/>
          <w:lang w:val="en-US"/>
        </w:rPr>
        <w:t>0.2.10</w:t>
      </w:r>
      <w:r>
        <w:rPr>
          <w:sz w:val="22"/>
          <w:szCs w:val="22"/>
        </w:rPr>
        <w:t>.</w:t>
      </w:r>
    </w:p>
    <w:p w14:paraId="452897EA" w14:textId="09D2CA93" w:rsidR="00C76A83" w:rsidRPr="00C76A83" w:rsidRDefault="00C76A83" w:rsidP="00C76A83">
      <w:pPr>
        <w:pStyle w:val="Default"/>
        <w:numPr>
          <w:ilvl w:val="0"/>
          <w:numId w:val="3"/>
        </w:numPr>
        <w:spacing w:after="164" w:line="360" w:lineRule="auto"/>
        <w:ind w:left="426"/>
        <w:jc w:val="both"/>
        <w:rPr>
          <w:sz w:val="22"/>
          <w:szCs w:val="22"/>
        </w:rPr>
      </w:pPr>
      <w:r>
        <w:rPr>
          <w:sz w:val="22"/>
          <w:szCs w:val="22"/>
        </w:rPr>
        <w:t xml:space="preserve">Pembuatan material menggunakan paket python </w:t>
      </w:r>
      <w:r w:rsidRPr="0066125B">
        <w:rPr>
          <w:i/>
          <w:iCs/>
          <w:sz w:val="22"/>
          <w:szCs w:val="22"/>
        </w:rPr>
        <w:t>neutronics-material-maker</w:t>
      </w:r>
      <w:r w:rsidRPr="00C76A83">
        <w:rPr>
          <w:sz w:val="22"/>
          <w:szCs w:val="22"/>
        </w:rPr>
        <w:t xml:space="preserve"> </w:t>
      </w:r>
      <w:r>
        <w:rPr>
          <w:sz w:val="22"/>
          <w:szCs w:val="22"/>
        </w:rPr>
        <w:t xml:space="preserve">versi </w:t>
      </w:r>
      <w:r w:rsidRPr="00C76A83">
        <w:rPr>
          <w:sz w:val="22"/>
          <w:szCs w:val="22"/>
        </w:rPr>
        <w:t>0.3.7</w:t>
      </w:r>
      <w:r>
        <w:rPr>
          <w:sz w:val="22"/>
          <w:szCs w:val="22"/>
        </w:rPr>
        <w:t>.</w:t>
      </w:r>
    </w:p>
    <w:p w14:paraId="0DB7BB1C" w14:textId="1E7480B2" w:rsidR="009B3E69" w:rsidRDefault="009B3E69" w:rsidP="009B3E69">
      <w:pPr>
        <w:pStyle w:val="Default"/>
        <w:numPr>
          <w:ilvl w:val="0"/>
          <w:numId w:val="3"/>
        </w:numPr>
        <w:spacing w:after="164" w:line="360" w:lineRule="auto"/>
        <w:ind w:left="426"/>
        <w:jc w:val="both"/>
        <w:rPr>
          <w:sz w:val="22"/>
          <w:szCs w:val="22"/>
        </w:rPr>
      </w:pPr>
      <w:r>
        <w:rPr>
          <w:sz w:val="22"/>
          <w:szCs w:val="22"/>
        </w:rPr>
        <w:t>Analisis data dilakukan menggunakan pustaka dan paket python XGBoost</w:t>
      </w:r>
      <w:r w:rsidR="00C76A83">
        <w:rPr>
          <w:sz w:val="22"/>
          <w:szCs w:val="22"/>
        </w:rPr>
        <w:t xml:space="preserve"> versi 1.4.2</w:t>
      </w:r>
      <w:r>
        <w:rPr>
          <w:sz w:val="22"/>
          <w:szCs w:val="22"/>
        </w:rPr>
        <w:t>.</w:t>
      </w:r>
    </w:p>
    <w:p w14:paraId="5071F415" w14:textId="77777777" w:rsidR="009B3E69" w:rsidRPr="009B3E69" w:rsidRDefault="009B3E69" w:rsidP="009B3E69">
      <w:pPr>
        <w:pStyle w:val="Default"/>
        <w:spacing w:after="164" w:line="360" w:lineRule="auto"/>
        <w:ind w:left="66"/>
        <w:jc w:val="both"/>
        <w:rPr>
          <w:sz w:val="22"/>
          <w:szCs w:val="22"/>
        </w:rPr>
      </w:pPr>
    </w:p>
    <w:p w14:paraId="546A79AA" w14:textId="77777777" w:rsidR="000A02F1" w:rsidRPr="00906092" w:rsidRDefault="000A02F1" w:rsidP="00EF21BF">
      <w:pPr>
        <w:pStyle w:val="Heading2"/>
        <w:spacing w:line="360" w:lineRule="auto"/>
        <w:rPr>
          <w:rFonts w:cs="Times New Roman"/>
          <w:lang w:val="id-ID" w:eastAsia="id-ID"/>
        </w:rPr>
      </w:pPr>
      <w:bookmarkStart w:id="3" w:name="_Toc76468549"/>
      <w:r w:rsidRPr="00906092">
        <w:rPr>
          <w:rFonts w:cs="Times New Roman"/>
          <w:lang w:val="id-ID" w:eastAsia="id-ID"/>
        </w:rPr>
        <w:t>I.4 Tujuan Penelitian</w:t>
      </w:r>
      <w:bookmarkEnd w:id="3"/>
    </w:p>
    <w:p w14:paraId="13CA52CA" w14:textId="77777777" w:rsidR="000A02F1" w:rsidRPr="00906092" w:rsidRDefault="000A02F1" w:rsidP="00EF21BF">
      <w:pPr>
        <w:snapToGrid w:val="0"/>
        <w:spacing w:line="360" w:lineRule="auto"/>
        <w:jc w:val="both"/>
        <w:rPr>
          <w:rFonts w:cs="Times New Roman"/>
          <w:lang w:val="id-ID" w:eastAsia="id-ID"/>
        </w:rPr>
      </w:pPr>
      <w:r w:rsidRPr="00906092">
        <w:rPr>
          <w:rFonts w:cs="Times New Roman"/>
          <w:lang w:val="id-ID" w:eastAsia="id-ID"/>
        </w:rPr>
        <w:t xml:space="preserve">Berdasarkan rumusan masalah yang telah diuraikan di atas, penelitian tugas akhir ini bertujuan untuk : </w:t>
      </w:r>
    </w:p>
    <w:p w14:paraId="53D6D5AA" w14:textId="4A51FA65"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pengayaan </w:t>
      </w:r>
      <w:r w:rsidRPr="00906092">
        <w:rPr>
          <w:vertAlign w:val="superscript"/>
          <w:lang w:val="id-ID"/>
        </w:rPr>
        <w:t>6</w:t>
      </w:r>
      <w:r w:rsidRPr="00906092">
        <w:rPr>
          <w:lang w:val="id-ID"/>
        </w:rPr>
        <w:t xml:space="preserve">Li </w:t>
      </w:r>
      <w:r w:rsidR="00C76A83">
        <w:rPr>
          <w:lang w:val="id-ID"/>
        </w:rPr>
        <w:t xml:space="preserve">pada </w:t>
      </w:r>
      <w:r w:rsidR="0066125B">
        <w:rPr>
          <w:lang w:val="id-ID"/>
        </w:rPr>
        <w:t xml:space="preserve">fluida blanket pembiak </w:t>
      </w:r>
      <w:r w:rsidRPr="00906092">
        <w:rPr>
          <w:lang w:val="id-ID"/>
        </w:rPr>
        <w:t>terhadap nilai TBR.</w:t>
      </w:r>
    </w:p>
    <w:p w14:paraId="73CFC321" w14:textId="32D0F1DE"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pengaruh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terhadap nilai TBR.</w:t>
      </w:r>
    </w:p>
    <w:p w14:paraId="047DCA2B" w14:textId="46271BEF" w:rsidR="000A02F1" w:rsidRPr="00906092" w:rsidRDefault="000A02F1" w:rsidP="00EF21BF">
      <w:pPr>
        <w:pStyle w:val="ListParagraph"/>
        <w:numPr>
          <w:ilvl w:val="0"/>
          <w:numId w:val="2"/>
        </w:numPr>
        <w:snapToGrid w:val="0"/>
        <w:spacing w:line="360" w:lineRule="auto"/>
        <w:ind w:left="426"/>
      </w:pPr>
      <w:r w:rsidRPr="00906092">
        <w:rPr>
          <w:lang w:val="id-ID"/>
        </w:rPr>
        <w:t xml:space="preserve">Mengetahui kombinasi pengayaan  </w:t>
      </w:r>
      <w:r w:rsidRPr="00906092">
        <w:rPr>
          <w:vertAlign w:val="superscript"/>
          <w:lang w:val="id-ID"/>
        </w:rPr>
        <w:t>6</w:t>
      </w:r>
      <w:r w:rsidRPr="00906092">
        <w:rPr>
          <w:lang w:val="id-ID"/>
        </w:rPr>
        <w:t xml:space="preserve">Li dan </w:t>
      </w:r>
      <w:r w:rsidR="00787BEC" w:rsidRPr="00787BEC">
        <w:rPr>
          <w:iCs/>
          <w:lang w:val="id-ID"/>
        </w:rPr>
        <w:t>pengganda neutron</w:t>
      </w:r>
      <w:r w:rsidRPr="00906092">
        <w:rPr>
          <w:i/>
          <w:iCs/>
          <w:lang w:val="id-ID"/>
        </w:rPr>
        <w:t xml:space="preserve"> </w:t>
      </w:r>
      <w:r w:rsidR="00787BEC">
        <w:rPr>
          <w:lang w:val="id-ID"/>
        </w:rPr>
        <w:t>timbal</w:t>
      </w:r>
      <w:r w:rsidRPr="00906092">
        <w:rPr>
          <w:lang w:val="id-ID"/>
        </w:rPr>
        <w:t xml:space="preserve"> alam yang paling optimal.</w:t>
      </w:r>
    </w:p>
    <w:p w14:paraId="68C18CCA" w14:textId="77777777" w:rsidR="000A02F1" w:rsidRPr="00906092" w:rsidRDefault="000A02F1" w:rsidP="00EF21BF">
      <w:pPr>
        <w:spacing w:line="360" w:lineRule="auto"/>
        <w:jc w:val="both"/>
        <w:rPr>
          <w:rFonts w:cs="Times New Roman"/>
          <w:lang w:val="id-ID" w:eastAsia="id-ID"/>
        </w:rPr>
      </w:pPr>
    </w:p>
    <w:p w14:paraId="644311EC" w14:textId="77777777" w:rsidR="000A02F1" w:rsidRPr="00906092" w:rsidRDefault="000A02F1" w:rsidP="00EF21BF">
      <w:pPr>
        <w:pStyle w:val="Heading2"/>
        <w:spacing w:line="360" w:lineRule="auto"/>
        <w:rPr>
          <w:rFonts w:cs="Times New Roman"/>
          <w:lang w:val="id-ID"/>
        </w:rPr>
      </w:pPr>
      <w:bookmarkStart w:id="4" w:name="_Toc76468550"/>
      <w:r w:rsidRPr="00906092">
        <w:rPr>
          <w:rFonts w:cs="Times New Roman"/>
          <w:lang w:val="id-ID"/>
        </w:rPr>
        <w:t>I.5 Manfaat Penelitian</w:t>
      </w:r>
      <w:bookmarkEnd w:id="4"/>
    </w:p>
    <w:p w14:paraId="1A174B71" w14:textId="4C2C5204" w:rsidR="00EF21BF" w:rsidRDefault="000A02F1" w:rsidP="00EF21BF">
      <w:pPr>
        <w:snapToGrid w:val="0"/>
        <w:spacing w:line="360" w:lineRule="auto"/>
        <w:ind w:firstLine="720"/>
        <w:jc w:val="both"/>
        <w:rPr>
          <w:rFonts w:cs="Times New Roman"/>
        </w:rPr>
      </w:pPr>
      <w:r w:rsidRPr="00906092">
        <w:rPr>
          <w:rFonts w:cs="Times New Roman"/>
          <w:lang w:val="id-ID"/>
        </w:rPr>
        <w:t>Penelitian ini diharapkan mampu membantu perkembangan ilmu pengetahuan dan teknologi di bidang energi fusi nuklir</w:t>
      </w:r>
      <w:r w:rsidR="00C76A83">
        <w:rPr>
          <w:rFonts w:cs="Times New Roman"/>
          <w:lang w:val="id-ID"/>
        </w:rPr>
        <w:t xml:space="preserve"> serta </w:t>
      </w:r>
      <w:r w:rsidRPr="00906092">
        <w:rPr>
          <w:rFonts w:cs="Times New Roman"/>
          <w:lang w:val="id-ID"/>
        </w:rPr>
        <w:t>mampu meningkatkan ketertarikan mahasiswa secara khusus dan masyarakat secara umum terhadap teknologi reaktor fusi nuklir</w:t>
      </w:r>
      <w:r w:rsidR="00C76A83">
        <w:rPr>
          <w:rFonts w:cs="Times New Roman"/>
          <w:lang w:val="id-ID"/>
        </w:rPr>
        <w:t xml:space="preserve"> dan pembelajaran mesin</w:t>
      </w:r>
      <w:r w:rsidRPr="00906092">
        <w:rPr>
          <w:rFonts w:cs="Times New Roman"/>
          <w:lang w:val="id-ID"/>
        </w:rPr>
        <w:t xml:space="preserve">. Selain itu, penelitian secara khusus diharapkan mampu mendapatkan kombinasi pengayaan  </w:t>
      </w:r>
      <w:r w:rsidRPr="00906092">
        <w:rPr>
          <w:rFonts w:cs="Times New Roman"/>
          <w:vertAlign w:val="superscript"/>
          <w:lang w:val="id-ID"/>
        </w:rPr>
        <w:t>6</w:t>
      </w:r>
      <w:r w:rsidRPr="00906092">
        <w:rPr>
          <w:rFonts w:cs="Times New Roman"/>
          <w:lang w:val="id-ID"/>
        </w:rPr>
        <w:t xml:space="preserve">Li dan </w:t>
      </w:r>
      <w:r w:rsidR="00787BEC" w:rsidRPr="00787BEC">
        <w:rPr>
          <w:rFonts w:cs="Times New Roman"/>
          <w:iCs/>
          <w:lang w:val="id-ID"/>
        </w:rPr>
        <w:t>pengganda neutron</w:t>
      </w:r>
      <w:r w:rsidRPr="00906092">
        <w:rPr>
          <w:rFonts w:cs="Times New Roman"/>
          <w:i/>
          <w:iCs/>
          <w:lang w:val="id-ID"/>
        </w:rPr>
        <w:t xml:space="preserve"> </w:t>
      </w:r>
      <w:r w:rsidR="00787BEC">
        <w:rPr>
          <w:rFonts w:cs="Times New Roman"/>
          <w:lang w:val="id-ID"/>
        </w:rPr>
        <w:t>timbal</w:t>
      </w:r>
      <w:r w:rsidRPr="00906092">
        <w:rPr>
          <w:rFonts w:cs="Times New Roman"/>
          <w:lang w:val="id-ID"/>
        </w:rPr>
        <w:t xml:space="preserve"> alam yang paling optimal  untuk memenuhi kebutuhan tritium pada reaktor fusi nuklir</w:t>
      </w:r>
      <w:r w:rsidRPr="00906092">
        <w:rPr>
          <w:rFonts w:cs="Times New Roman"/>
        </w:rPr>
        <w:t>.</w:t>
      </w:r>
    </w:p>
    <w:p w14:paraId="7C14EEC0" w14:textId="77777777" w:rsidR="00EF21BF" w:rsidRDefault="00EF21BF">
      <w:pPr>
        <w:spacing w:after="160" w:line="259" w:lineRule="auto"/>
        <w:rPr>
          <w:rFonts w:cs="Times New Roman"/>
        </w:rPr>
      </w:pPr>
      <w:r>
        <w:rPr>
          <w:rFonts w:cs="Times New Roman"/>
        </w:rPr>
        <w:br w:type="page"/>
      </w:r>
    </w:p>
    <w:p w14:paraId="6A7B1FE9" w14:textId="769F7C1B" w:rsidR="00EF21BF" w:rsidRDefault="00EF21BF"/>
    <w:p w14:paraId="1BF56BD1" w14:textId="77777777" w:rsidR="009B2C5E" w:rsidRPr="00906092" w:rsidRDefault="009B2C5E" w:rsidP="00EF21BF">
      <w:pPr>
        <w:snapToGrid w:val="0"/>
        <w:spacing w:line="360" w:lineRule="auto"/>
        <w:ind w:firstLine="720"/>
        <w:rPr>
          <w:rFonts w:cs="Times New Roman"/>
        </w:rPr>
      </w:pPr>
    </w:p>
    <w:sectPr w:rsidR="009B2C5E" w:rsidRPr="00906092" w:rsidSect="0066125B">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49D"/>
    <w:multiLevelType w:val="hybridMultilevel"/>
    <w:tmpl w:val="0E7863DA"/>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247736D"/>
    <w:multiLevelType w:val="hybridMultilevel"/>
    <w:tmpl w:val="51661E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10016B6"/>
    <w:multiLevelType w:val="hybridMultilevel"/>
    <w:tmpl w:val="EE64F43C"/>
    <w:lvl w:ilvl="0" w:tplc="1C94E2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44AB25A0"/>
    <w:multiLevelType w:val="hybridMultilevel"/>
    <w:tmpl w:val="96AA6126"/>
    <w:lvl w:ilvl="0" w:tplc="0CA6BA16">
      <w:start w:val="1"/>
      <w:numFmt w:val="decimal"/>
      <w:lvlText w:val="%1."/>
      <w:lvlJc w:val="left"/>
      <w:pPr>
        <w:ind w:left="775" w:hanging="360"/>
      </w:pPr>
      <w:rPr>
        <w:rFonts w:hint="default"/>
      </w:rPr>
    </w:lvl>
    <w:lvl w:ilvl="1" w:tplc="04210019" w:tentative="1">
      <w:start w:val="1"/>
      <w:numFmt w:val="lowerLetter"/>
      <w:lvlText w:val="%2."/>
      <w:lvlJc w:val="left"/>
      <w:pPr>
        <w:ind w:left="1495" w:hanging="360"/>
      </w:pPr>
    </w:lvl>
    <w:lvl w:ilvl="2" w:tplc="0421001B" w:tentative="1">
      <w:start w:val="1"/>
      <w:numFmt w:val="lowerRoman"/>
      <w:lvlText w:val="%3."/>
      <w:lvlJc w:val="right"/>
      <w:pPr>
        <w:ind w:left="2215" w:hanging="180"/>
      </w:pPr>
    </w:lvl>
    <w:lvl w:ilvl="3" w:tplc="0421000F" w:tentative="1">
      <w:start w:val="1"/>
      <w:numFmt w:val="decimal"/>
      <w:lvlText w:val="%4."/>
      <w:lvlJc w:val="left"/>
      <w:pPr>
        <w:ind w:left="2935" w:hanging="360"/>
      </w:pPr>
    </w:lvl>
    <w:lvl w:ilvl="4" w:tplc="04210019" w:tentative="1">
      <w:start w:val="1"/>
      <w:numFmt w:val="lowerLetter"/>
      <w:lvlText w:val="%5."/>
      <w:lvlJc w:val="left"/>
      <w:pPr>
        <w:ind w:left="3655" w:hanging="360"/>
      </w:pPr>
    </w:lvl>
    <w:lvl w:ilvl="5" w:tplc="0421001B" w:tentative="1">
      <w:start w:val="1"/>
      <w:numFmt w:val="lowerRoman"/>
      <w:lvlText w:val="%6."/>
      <w:lvlJc w:val="right"/>
      <w:pPr>
        <w:ind w:left="4375" w:hanging="180"/>
      </w:pPr>
    </w:lvl>
    <w:lvl w:ilvl="6" w:tplc="0421000F" w:tentative="1">
      <w:start w:val="1"/>
      <w:numFmt w:val="decimal"/>
      <w:lvlText w:val="%7."/>
      <w:lvlJc w:val="left"/>
      <w:pPr>
        <w:ind w:left="5095" w:hanging="360"/>
      </w:pPr>
    </w:lvl>
    <w:lvl w:ilvl="7" w:tplc="04210019" w:tentative="1">
      <w:start w:val="1"/>
      <w:numFmt w:val="lowerLetter"/>
      <w:lvlText w:val="%8."/>
      <w:lvlJc w:val="left"/>
      <w:pPr>
        <w:ind w:left="5815" w:hanging="360"/>
      </w:pPr>
    </w:lvl>
    <w:lvl w:ilvl="8" w:tplc="0421001B" w:tentative="1">
      <w:start w:val="1"/>
      <w:numFmt w:val="lowerRoman"/>
      <w:lvlText w:val="%9."/>
      <w:lvlJc w:val="right"/>
      <w:pPr>
        <w:ind w:left="6535"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3F"/>
    <w:rsid w:val="000542B7"/>
    <w:rsid w:val="000A02F1"/>
    <w:rsid w:val="000A2EE7"/>
    <w:rsid w:val="001D0BE3"/>
    <w:rsid w:val="002C3310"/>
    <w:rsid w:val="003E39BC"/>
    <w:rsid w:val="003E7ECD"/>
    <w:rsid w:val="00413D81"/>
    <w:rsid w:val="004334A0"/>
    <w:rsid w:val="00466431"/>
    <w:rsid w:val="004E60B3"/>
    <w:rsid w:val="005A0D93"/>
    <w:rsid w:val="005F3155"/>
    <w:rsid w:val="0066125B"/>
    <w:rsid w:val="007109BE"/>
    <w:rsid w:val="0072251C"/>
    <w:rsid w:val="00751CC3"/>
    <w:rsid w:val="007565B0"/>
    <w:rsid w:val="00760192"/>
    <w:rsid w:val="0076652A"/>
    <w:rsid w:val="00787BEC"/>
    <w:rsid w:val="008215C4"/>
    <w:rsid w:val="00894446"/>
    <w:rsid w:val="008B1B19"/>
    <w:rsid w:val="008C71C9"/>
    <w:rsid w:val="00906092"/>
    <w:rsid w:val="009B2C5E"/>
    <w:rsid w:val="009B3E69"/>
    <w:rsid w:val="00AA159C"/>
    <w:rsid w:val="00AB0B01"/>
    <w:rsid w:val="00AD1A07"/>
    <w:rsid w:val="00AF1509"/>
    <w:rsid w:val="00B30BD4"/>
    <w:rsid w:val="00B41199"/>
    <w:rsid w:val="00B5033F"/>
    <w:rsid w:val="00BF7F32"/>
    <w:rsid w:val="00C76A83"/>
    <w:rsid w:val="00CB33E4"/>
    <w:rsid w:val="00E07B1F"/>
    <w:rsid w:val="00E50E45"/>
    <w:rsid w:val="00E77DF5"/>
    <w:rsid w:val="00EF21BF"/>
    <w:rsid w:val="00F50E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BD56"/>
  <w15:chartTrackingRefBased/>
  <w15:docId w15:val="{E209A929-9B7F-4B6F-A534-C24FBA54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C3"/>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66125B"/>
    <w:pPr>
      <w:keepNext/>
      <w:keepLines/>
      <w:spacing w:before="240" w:line="360" w:lineRule="auto"/>
      <w:jc w:val="center"/>
      <w:outlineLvl w:val="0"/>
    </w:pPr>
    <w:rPr>
      <w:rFonts w:eastAsiaTheme="majorEastAsia" w:cs="Times New Roman"/>
      <w:b/>
      <w:bCs/>
      <w:color w:val="000000" w:themeColor="text1"/>
      <w:szCs w:val="32"/>
      <w:lang w:val="id-ID"/>
    </w:rPr>
  </w:style>
  <w:style w:type="paragraph" w:styleId="Heading2">
    <w:name w:val="heading 2"/>
    <w:basedOn w:val="Normal"/>
    <w:next w:val="Normal"/>
    <w:link w:val="Heading2Char"/>
    <w:autoRedefine/>
    <w:uiPriority w:val="9"/>
    <w:unhideWhenUsed/>
    <w:qFormat/>
    <w:rsid w:val="004E60B3"/>
    <w:pPr>
      <w:keepNext/>
      <w:keepLines/>
      <w:suppressAutoHyphens/>
      <w:spacing w:before="40" w:after="0" w:line="240" w:lineRule="auto"/>
      <w:jc w:val="both"/>
      <w:outlineLvl w:val="1"/>
    </w:pPr>
    <w:rPr>
      <w:rFonts w:eastAsiaTheme="majorEastAsia" w:cstheme="majorBidi"/>
      <w:b/>
      <w:color w:val="000000" w:themeColor="text1"/>
      <w:sz w:val="26"/>
      <w:szCs w:val="26"/>
      <w:lang w:eastAsia="ar-SA"/>
    </w:rPr>
  </w:style>
  <w:style w:type="paragraph" w:styleId="Heading3">
    <w:name w:val="heading 3"/>
    <w:basedOn w:val="Normal"/>
    <w:next w:val="Normal"/>
    <w:link w:val="Heading3Char"/>
    <w:uiPriority w:val="9"/>
    <w:semiHidden/>
    <w:unhideWhenUsed/>
    <w:qFormat/>
    <w:rsid w:val="00AD1A07"/>
    <w:pPr>
      <w:keepNext/>
      <w:keepLines/>
      <w:spacing w:before="4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25B"/>
    <w:rPr>
      <w:rFonts w:ascii="Times New Roman" w:eastAsiaTheme="majorEastAsia" w:hAnsi="Times New Roman" w:cs="Times New Roman"/>
      <w:b/>
      <w:bCs/>
      <w:color w:val="000000" w:themeColor="text1"/>
      <w:sz w:val="24"/>
      <w:szCs w:val="32"/>
    </w:rPr>
  </w:style>
  <w:style w:type="character" w:customStyle="1" w:styleId="Heading2Char">
    <w:name w:val="Heading 2 Char"/>
    <w:basedOn w:val="DefaultParagraphFont"/>
    <w:link w:val="Heading2"/>
    <w:uiPriority w:val="9"/>
    <w:rsid w:val="004E60B3"/>
    <w:rPr>
      <w:rFonts w:ascii="Times New Roman" w:eastAsiaTheme="majorEastAsia" w:hAnsi="Times New Roman" w:cstheme="majorBidi"/>
      <w:b/>
      <w:color w:val="000000" w:themeColor="text1"/>
      <w:sz w:val="26"/>
      <w:szCs w:val="26"/>
      <w:lang w:val="en-US" w:eastAsia="ar-SA"/>
    </w:rPr>
  </w:style>
  <w:style w:type="character" w:customStyle="1" w:styleId="Heading3Char">
    <w:name w:val="Heading 3 Char"/>
    <w:basedOn w:val="DefaultParagraphFont"/>
    <w:link w:val="Heading3"/>
    <w:uiPriority w:val="9"/>
    <w:semiHidden/>
    <w:rsid w:val="00AD1A07"/>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0A02F1"/>
    <w:pPr>
      <w:suppressAutoHyphens/>
      <w:spacing w:before="120" w:after="0" w:line="240" w:lineRule="auto"/>
      <w:ind w:left="720"/>
      <w:contextualSpacing/>
      <w:jc w:val="both"/>
    </w:pPr>
    <w:rPr>
      <w:rFonts w:eastAsia="Times New Roman" w:cs="Times New Roman"/>
      <w:szCs w:val="24"/>
      <w:lang w:eastAsia="ar-SA"/>
    </w:rPr>
  </w:style>
  <w:style w:type="paragraph" w:customStyle="1" w:styleId="Default">
    <w:name w:val="Default"/>
    <w:rsid w:val="000A02F1"/>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0A02F1"/>
    <w:pPr>
      <w:suppressAutoHyphens/>
      <w:spacing w:line="240" w:lineRule="auto"/>
      <w:jc w:val="both"/>
    </w:pPr>
    <w:rPr>
      <w:rFonts w:eastAsia="Times New Roman" w:cs="Times New Roman"/>
      <w:i/>
      <w:iCs/>
      <w:color w:val="44546A" w:themeColor="text2"/>
      <w:sz w:val="18"/>
      <w:szCs w:val="18"/>
      <w:lang w:eastAsia="ar-SA"/>
    </w:rPr>
  </w:style>
  <w:style w:type="paragraph" w:styleId="Bibliography">
    <w:name w:val="Bibliography"/>
    <w:basedOn w:val="Normal"/>
    <w:next w:val="Normal"/>
    <w:uiPriority w:val="37"/>
    <w:unhideWhenUsed/>
    <w:rsid w:val="00EF2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99262">
      <w:bodyDiv w:val="1"/>
      <w:marLeft w:val="0"/>
      <w:marRight w:val="0"/>
      <w:marTop w:val="0"/>
      <w:marBottom w:val="0"/>
      <w:divBdr>
        <w:top w:val="none" w:sz="0" w:space="0" w:color="auto"/>
        <w:left w:val="none" w:sz="0" w:space="0" w:color="auto"/>
        <w:bottom w:val="none" w:sz="0" w:space="0" w:color="auto"/>
        <w:right w:val="none" w:sz="0" w:space="0" w:color="auto"/>
      </w:divBdr>
    </w:div>
    <w:div w:id="91516217">
      <w:bodyDiv w:val="1"/>
      <w:marLeft w:val="0"/>
      <w:marRight w:val="0"/>
      <w:marTop w:val="0"/>
      <w:marBottom w:val="0"/>
      <w:divBdr>
        <w:top w:val="none" w:sz="0" w:space="0" w:color="auto"/>
        <w:left w:val="none" w:sz="0" w:space="0" w:color="auto"/>
        <w:bottom w:val="none" w:sz="0" w:space="0" w:color="auto"/>
        <w:right w:val="none" w:sz="0" w:space="0" w:color="auto"/>
      </w:divBdr>
    </w:div>
    <w:div w:id="99880875">
      <w:bodyDiv w:val="1"/>
      <w:marLeft w:val="0"/>
      <w:marRight w:val="0"/>
      <w:marTop w:val="0"/>
      <w:marBottom w:val="0"/>
      <w:divBdr>
        <w:top w:val="none" w:sz="0" w:space="0" w:color="auto"/>
        <w:left w:val="none" w:sz="0" w:space="0" w:color="auto"/>
        <w:bottom w:val="none" w:sz="0" w:space="0" w:color="auto"/>
        <w:right w:val="none" w:sz="0" w:space="0" w:color="auto"/>
      </w:divBdr>
    </w:div>
    <w:div w:id="113062873">
      <w:bodyDiv w:val="1"/>
      <w:marLeft w:val="0"/>
      <w:marRight w:val="0"/>
      <w:marTop w:val="0"/>
      <w:marBottom w:val="0"/>
      <w:divBdr>
        <w:top w:val="none" w:sz="0" w:space="0" w:color="auto"/>
        <w:left w:val="none" w:sz="0" w:space="0" w:color="auto"/>
        <w:bottom w:val="none" w:sz="0" w:space="0" w:color="auto"/>
        <w:right w:val="none" w:sz="0" w:space="0" w:color="auto"/>
      </w:divBdr>
    </w:div>
    <w:div w:id="124200162">
      <w:bodyDiv w:val="1"/>
      <w:marLeft w:val="0"/>
      <w:marRight w:val="0"/>
      <w:marTop w:val="0"/>
      <w:marBottom w:val="0"/>
      <w:divBdr>
        <w:top w:val="none" w:sz="0" w:space="0" w:color="auto"/>
        <w:left w:val="none" w:sz="0" w:space="0" w:color="auto"/>
        <w:bottom w:val="none" w:sz="0" w:space="0" w:color="auto"/>
        <w:right w:val="none" w:sz="0" w:space="0" w:color="auto"/>
      </w:divBdr>
    </w:div>
    <w:div w:id="201747219">
      <w:bodyDiv w:val="1"/>
      <w:marLeft w:val="0"/>
      <w:marRight w:val="0"/>
      <w:marTop w:val="0"/>
      <w:marBottom w:val="0"/>
      <w:divBdr>
        <w:top w:val="none" w:sz="0" w:space="0" w:color="auto"/>
        <w:left w:val="none" w:sz="0" w:space="0" w:color="auto"/>
        <w:bottom w:val="none" w:sz="0" w:space="0" w:color="auto"/>
        <w:right w:val="none" w:sz="0" w:space="0" w:color="auto"/>
      </w:divBdr>
    </w:div>
    <w:div w:id="452217745">
      <w:bodyDiv w:val="1"/>
      <w:marLeft w:val="0"/>
      <w:marRight w:val="0"/>
      <w:marTop w:val="0"/>
      <w:marBottom w:val="0"/>
      <w:divBdr>
        <w:top w:val="none" w:sz="0" w:space="0" w:color="auto"/>
        <w:left w:val="none" w:sz="0" w:space="0" w:color="auto"/>
        <w:bottom w:val="none" w:sz="0" w:space="0" w:color="auto"/>
        <w:right w:val="none" w:sz="0" w:space="0" w:color="auto"/>
      </w:divBdr>
    </w:div>
    <w:div w:id="491139418">
      <w:bodyDiv w:val="1"/>
      <w:marLeft w:val="0"/>
      <w:marRight w:val="0"/>
      <w:marTop w:val="0"/>
      <w:marBottom w:val="0"/>
      <w:divBdr>
        <w:top w:val="none" w:sz="0" w:space="0" w:color="auto"/>
        <w:left w:val="none" w:sz="0" w:space="0" w:color="auto"/>
        <w:bottom w:val="none" w:sz="0" w:space="0" w:color="auto"/>
        <w:right w:val="none" w:sz="0" w:space="0" w:color="auto"/>
      </w:divBdr>
    </w:div>
    <w:div w:id="501775013">
      <w:bodyDiv w:val="1"/>
      <w:marLeft w:val="0"/>
      <w:marRight w:val="0"/>
      <w:marTop w:val="0"/>
      <w:marBottom w:val="0"/>
      <w:divBdr>
        <w:top w:val="none" w:sz="0" w:space="0" w:color="auto"/>
        <w:left w:val="none" w:sz="0" w:space="0" w:color="auto"/>
        <w:bottom w:val="none" w:sz="0" w:space="0" w:color="auto"/>
        <w:right w:val="none" w:sz="0" w:space="0" w:color="auto"/>
      </w:divBdr>
    </w:div>
    <w:div w:id="551697446">
      <w:bodyDiv w:val="1"/>
      <w:marLeft w:val="0"/>
      <w:marRight w:val="0"/>
      <w:marTop w:val="0"/>
      <w:marBottom w:val="0"/>
      <w:divBdr>
        <w:top w:val="none" w:sz="0" w:space="0" w:color="auto"/>
        <w:left w:val="none" w:sz="0" w:space="0" w:color="auto"/>
        <w:bottom w:val="none" w:sz="0" w:space="0" w:color="auto"/>
        <w:right w:val="none" w:sz="0" w:space="0" w:color="auto"/>
      </w:divBdr>
    </w:div>
    <w:div w:id="591164582">
      <w:bodyDiv w:val="1"/>
      <w:marLeft w:val="0"/>
      <w:marRight w:val="0"/>
      <w:marTop w:val="0"/>
      <w:marBottom w:val="0"/>
      <w:divBdr>
        <w:top w:val="none" w:sz="0" w:space="0" w:color="auto"/>
        <w:left w:val="none" w:sz="0" w:space="0" w:color="auto"/>
        <w:bottom w:val="none" w:sz="0" w:space="0" w:color="auto"/>
        <w:right w:val="none" w:sz="0" w:space="0" w:color="auto"/>
      </w:divBdr>
    </w:div>
    <w:div w:id="611017278">
      <w:bodyDiv w:val="1"/>
      <w:marLeft w:val="0"/>
      <w:marRight w:val="0"/>
      <w:marTop w:val="0"/>
      <w:marBottom w:val="0"/>
      <w:divBdr>
        <w:top w:val="none" w:sz="0" w:space="0" w:color="auto"/>
        <w:left w:val="none" w:sz="0" w:space="0" w:color="auto"/>
        <w:bottom w:val="none" w:sz="0" w:space="0" w:color="auto"/>
        <w:right w:val="none" w:sz="0" w:space="0" w:color="auto"/>
      </w:divBdr>
    </w:div>
    <w:div w:id="649098758">
      <w:bodyDiv w:val="1"/>
      <w:marLeft w:val="0"/>
      <w:marRight w:val="0"/>
      <w:marTop w:val="0"/>
      <w:marBottom w:val="0"/>
      <w:divBdr>
        <w:top w:val="none" w:sz="0" w:space="0" w:color="auto"/>
        <w:left w:val="none" w:sz="0" w:space="0" w:color="auto"/>
        <w:bottom w:val="none" w:sz="0" w:space="0" w:color="auto"/>
        <w:right w:val="none" w:sz="0" w:space="0" w:color="auto"/>
      </w:divBdr>
    </w:div>
    <w:div w:id="675886406">
      <w:bodyDiv w:val="1"/>
      <w:marLeft w:val="0"/>
      <w:marRight w:val="0"/>
      <w:marTop w:val="0"/>
      <w:marBottom w:val="0"/>
      <w:divBdr>
        <w:top w:val="none" w:sz="0" w:space="0" w:color="auto"/>
        <w:left w:val="none" w:sz="0" w:space="0" w:color="auto"/>
        <w:bottom w:val="none" w:sz="0" w:space="0" w:color="auto"/>
        <w:right w:val="none" w:sz="0" w:space="0" w:color="auto"/>
      </w:divBdr>
    </w:div>
    <w:div w:id="776565251">
      <w:bodyDiv w:val="1"/>
      <w:marLeft w:val="0"/>
      <w:marRight w:val="0"/>
      <w:marTop w:val="0"/>
      <w:marBottom w:val="0"/>
      <w:divBdr>
        <w:top w:val="none" w:sz="0" w:space="0" w:color="auto"/>
        <w:left w:val="none" w:sz="0" w:space="0" w:color="auto"/>
        <w:bottom w:val="none" w:sz="0" w:space="0" w:color="auto"/>
        <w:right w:val="none" w:sz="0" w:space="0" w:color="auto"/>
      </w:divBdr>
    </w:div>
    <w:div w:id="909386980">
      <w:bodyDiv w:val="1"/>
      <w:marLeft w:val="0"/>
      <w:marRight w:val="0"/>
      <w:marTop w:val="0"/>
      <w:marBottom w:val="0"/>
      <w:divBdr>
        <w:top w:val="none" w:sz="0" w:space="0" w:color="auto"/>
        <w:left w:val="none" w:sz="0" w:space="0" w:color="auto"/>
        <w:bottom w:val="none" w:sz="0" w:space="0" w:color="auto"/>
        <w:right w:val="none" w:sz="0" w:space="0" w:color="auto"/>
      </w:divBdr>
    </w:div>
    <w:div w:id="972951881">
      <w:bodyDiv w:val="1"/>
      <w:marLeft w:val="0"/>
      <w:marRight w:val="0"/>
      <w:marTop w:val="0"/>
      <w:marBottom w:val="0"/>
      <w:divBdr>
        <w:top w:val="none" w:sz="0" w:space="0" w:color="auto"/>
        <w:left w:val="none" w:sz="0" w:space="0" w:color="auto"/>
        <w:bottom w:val="none" w:sz="0" w:space="0" w:color="auto"/>
        <w:right w:val="none" w:sz="0" w:space="0" w:color="auto"/>
      </w:divBdr>
    </w:div>
    <w:div w:id="1036395281">
      <w:bodyDiv w:val="1"/>
      <w:marLeft w:val="0"/>
      <w:marRight w:val="0"/>
      <w:marTop w:val="0"/>
      <w:marBottom w:val="0"/>
      <w:divBdr>
        <w:top w:val="none" w:sz="0" w:space="0" w:color="auto"/>
        <w:left w:val="none" w:sz="0" w:space="0" w:color="auto"/>
        <w:bottom w:val="none" w:sz="0" w:space="0" w:color="auto"/>
        <w:right w:val="none" w:sz="0" w:space="0" w:color="auto"/>
      </w:divBdr>
    </w:div>
    <w:div w:id="1098135431">
      <w:bodyDiv w:val="1"/>
      <w:marLeft w:val="0"/>
      <w:marRight w:val="0"/>
      <w:marTop w:val="0"/>
      <w:marBottom w:val="0"/>
      <w:divBdr>
        <w:top w:val="none" w:sz="0" w:space="0" w:color="auto"/>
        <w:left w:val="none" w:sz="0" w:space="0" w:color="auto"/>
        <w:bottom w:val="none" w:sz="0" w:space="0" w:color="auto"/>
        <w:right w:val="none" w:sz="0" w:space="0" w:color="auto"/>
      </w:divBdr>
    </w:div>
    <w:div w:id="1166742895">
      <w:bodyDiv w:val="1"/>
      <w:marLeft w:val="0"/>
      <w:marRight w:val="0"/>
      <w:marTop w:val="0"/>
      <w:marBottom w:val="0"/>
      <w:divBdr>
        <w:top w:val="none" w:sz="0" w:space="0" w:color="auto"/>
        <w:left w:val="none" w:sz="0" w:space="0" w:color="auto"/>
        <w:bottom w:val="none" w:sz="0" w:space="0" w:color="auto"/>
        <w:right w:val="none" w:sz="0" w:space="0" w:color="auto"/>
      </w:divBdr>
    </w:div>
    <w:div w:id="1192839330">
      <w:bodyDiv w:val="1"/>
      <w:marLeft w:val="0"/>
      <w:marRight w:val="0"/>
      <w:marTop w:val="0"/>
      <w:marBottom w:val="0"/>
      <w:divBdr>
        <w:top w:val="none" w:sz="0" w:space="0" w:color="auto"/>
        <w:left w:val="none" w:sz="0" w:space="0" w:color="auto"/>
        <w:bottom w:val="none" w:sz="0" w:space="0" w:color="auto"/>
        <w:right w:val="none" w:sz="0" w:space="0" w:color="auto"/>
      </w:divBdr>
    </w:div>
    <w:div w:id="1205403909">
      <w:bodyDiv w:val="1"/>
      <w:marLeft w:val="0"/>
      <w:marRight w:val="0"/>
      <w:marTop w:val="0"/>
      <w:marBottom w:val="0"/>
      <w:divBdr>
        <w:top w:val="none" w:sz="0" w:space="0" w:color="auto"/>
        <w:left w:val="none" w:sz="0" w:space="0" w:color="auto"/>
        <w:bottom w:val="none" w:sz="0" w:space="0" w:color="auto"/>
        <w:right w:val="none" w:sz="0" w:space="0" w:color="auto"/>
      </w:divBdr>
    </w:div>
    <w:div w:id="1393505892">
      <w:bodyDiv w:val="1"/>
      <w:marLeft w:val="0"/>
      <w:marRight w:val="0"/>
      <w:marTop w:val="0"/>
      <w:marBottom w:val="0"/>
      <w:divBdr>
        <w:top w:val="none" w:sz="0" w:space="0" w:color="auto"/>
        <w:left w:val="none" w:sz="0" w:space="0" w:color="auto"/>
        <w:bottom w:val="none" w:sz="0" w:space="0" w:color="auto"/>
        <w:right w:val="none" w:sz="0" w:space="0" w:color="auto"/>
      </w:divBdr>
    </w:div>
    <w:div w:id="1483808115">
      <w:bodyDiv w:val="1"/>
      <w:marLeft w:val="0"/>
      <w:marRight w:val="0"/>
      <w:marTop w:val="0"/>
      <w:marBottom w:val="0"/>
      <w:divBdr>
        <w:top w:val="none" w:sz="0" w:space="0" w:color="auto"/>
        <w:left w:val="none" w:sz="0" w:space="0" w:color="auto"/>
        <w:bottom w:val="none" w:sz="0" w:space="0" w:color="auto"/>
        <w:right w:val="none" w:sz="0" w:space="0" w:color="auto"/>
      </w:divBdr>
    </w:div>
    <w:div w:id="1623919178">
      <w:bodyDiv w:val="1"/>
      <w:marLeft w:val="0"/>
      <w:marRight w:val="0"/>
      <w:marTop w:val="0"/>
      <w:marBottom w:val="0"/>
      <w:divBdr>
        <w:top w:val="none" w:sz="0" w:space="0" w:color="auto"/>
        <w:left w:val="none" w:sz="0" w:space="0" w:color="auto"/>
        <w:bottom w:val="none" w:sz="0" w:space="0" w:color="auto"/>
        <w:right w:val="none" w:sz="0" w:space="0" w:color="auto"/>
      </w:divBdr>
    </w:div>
    <w:div w:id="1667905299">
      <w:bodyDiv w:val="1"/>
      <w:marLeft w:val="0"/>
      <w:marRight w:val="0"/>
      <w:marTop w:val="0"/>
      <w:marBottom w:val="0"/>
      <w:divBdr>
        <w:top w:val="none" w:sz="0" w:space="0" w:color="auto"/>
        <w:left w:val="none" w:sz="0" w:space="0" w:color="auto"/>
        <w:bottom w:val="none" w:sz="0" w:space="0" w:color="auto"/>
        <w:right w:val="none" w:sz="0" w:space="0" w:color="auto"/>
      </w:divBdr>
    </w:div>
    <w:div w:id="1696229701">
      <w:bodyDiv w:val="1"/>
      <w:marLeft w:val="0"/>
      <w:marRight w:val="0"/>
      <w:marTop w:val="0"/>
      <w:marBottom w:val="0"/>
      <w:divBdr>
        <w:top w:val="none" w:sz="0" w:space="0" w:color="auto"/>
        <w:left w:val="none" w:sz="0" w:space="0" w:color="auto"/>
        <w:bottom w:val="none" w:sz="0" w:space="0" w:color="auto"/>
        <w:right w:val="none" w:sz="0" w:space="0" w:color="auto"/>
      </w:divBdr>
    </w:div>
    <w:div w:id="1733262400">
      <w:bodyDiv w:val="1"/>
      <w:marLeft w:val="0"/>
      <w:marRight w:val="0"/>
      <w:marTop w:val="0"/>
      <w:marBottom w:val="0"/>
      <w:divBdr>
        <w:top w:val="none" w:sz="0" w:space="0" w:color="auto"/>
        <w:left w:val="none" w:sz="0" w:space="0" w:color="auto"/>
        <w:bottom w:val="none" w:sz="0" w:space="0" w:color="auto"/>
        <w:right w:val="none" w:sz="0" w:space="0" w:color="auto"/>
      </w:divBdr>
    </w:div>
    <w:div w:id="1832061341">
      <w:bodyDiv w:val="1"/>
      <w:marLeft w:val="0"/>
      <w:marRight w:val="0"/>
      <w:marTop w:val="0"/>
      <w:marBottom w:val="0"/>
      <w:divBdr>
        <w:top w:val="none" w:sz="0" w:space="0" w:color="auto"/>
        <w:left w:val="none" w:sz="0" w:space="0" w:color="auto"/>
        <w:bottom w:val="none" w:sz="0" w:space="0" w:color="auto"/>
        <w:right w:val="none" w:sz="0" w:space="0" w:color="auto"/>
      </w:divBdr>
    </w:div>
    <w:div w:id="1939673115">
      <w:bodyDiv w:val="1"/>
      <w:marLeft w:val="0"/>
      <w:marRight w:val="0"/>
      <w:marTop w:val="0"/>
      <w:marBottom w:val="0"/>
      <w:divBdr>
        <w:top w:val="none" w:sz="0" w:space="0" w:color="auto"/>
        <w:left w:val="none" w:sz="0" w:space="0" w:color="auto"/>
        <w:bottom w:val="none" w:sz="0" w:space="0" w:color="auto"/>
        <w:right w:val="none" w:sz="0" w:space="0" w:color="auto"/>
      </w:divBdr>
    </w:div>
    <w:div w:id="199872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DF4DC3-AB1C-4B78-8655-CF8106605A15}">
  <we:reference id="wa104382081" version="1.28.0.0" store="en-US" storeType="OMEX"/>
  <we:alternateReferences>
    <we:reference id="wa104382081" version="1.28.0.0" store="WA10438208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The19</b:Tag>
    <b:SourceType>InternetSite</b:SourceType>
    <b:Guid>{C1F7B38A-56E6-4C1E-B9F2-A9C3E0E63161}</b:Guid>
    <b:Title>Population growth (annual %) | Data</b:Title>
    <b:Year>2019</b:Year>
    <b:ProductionCompany>The World Bank Group</b:ProductionCompany>
    <b:YearAccessed>2021</b:YearAccessed>
    <b:MonthAccessed>Februari</b:MonthAccessed>
    <b:DayAccessed>12</b:DayAccessed>
    <b:URL>https://data.worldbank.org/indicator/SP.POP.GROW</b:URL>
    <b:Author>
      <b:Author>
        <b:Corporate>The World Bank Group</b:Corporate>
      </b:Author>
    </b:Author>
    <b:RefOrder>1</b:RefOrder>
  </b:Source>
  <b:Source>
    <b:Tag>The191</b:Tag>
    <b:SourceType>InternetSite</b:SourceType>
    <b:Guid>{8627866B-70CE-45D8-9E36-679109704E87}</b:Guid>
    <b:Author>
      <b:Author>
        <b:Corporate>The World Bank</b:Corporate>
      </b:Author>
    </b:Author>
    <b:Title>Population, total</b:Title>
    <b:ProductionCompany>The World Bank</b:ProductionCompany>
    <b:Year>2019</b:Year>
    <b:YearAccessed>2021</b:YearAccessed>
    <b:MonthAccessed>Februari</b:MonthAccessed>
    <b:DayAccessed>12</b:DayAccessed>
    <b:URL>https://data.worldbank.org/indicator/SP.POP.TOTL</b:URL>
    <b:RefOrder>2</b:RefOrder>
  </b:Source>
  <b:Source>
    <b:Tag>Rit20</b:Tag>
    <b:SourceType>InternetSite</b:SourceType>
    <b:Guid>{C8F65A57-685A-4F8B-A2B7-2700DBD95C26}</b:Guid>
    <b:Author>
      <b:Author>
        <b:NameList>
          <b:Person>
            <b:Last>Ritchie</b:Last>
            <b:First>Hannah</b:First>
          </b:Person>
        </b:NameList>
      </b:Author>
    </b:Author>
    <b:Title>Energy Mix</b:Title>
    <b:ProductionCompany>Our World in Data</b:ProductionCompany>
    <b:Year>2020</b:Year>
    <b:YearAccessed>2021</b:YearAccessed>
    <b:MonthAccessed>Februari</b:MonthAccessed>
    <b:DayAccessed>12</b:DayAccessed>
    <b:URL>https://ourworldindata.org/energy-mix</b:URL>
    <b:RefOrder>3</b:RefOrder>
  </b:Source>
  <b:Source>
    <b:Tag>Uni20</b:Tag>
    <b:SourceType>Report</b:SourceType>
    <b:Guid>{DC888F96-3FF2-429C-8824-1652366246C6}</b:Guid>
    <b:Title>The Sustainable Development Goals Report 2020</b:Title>
    <b:Year>2020</b:Year>
    <b:Author>
      <b:Author>
        <b:Corporate>United Nations</b:Corporate>
      </b:Author>
    </b:Author>
    <b:Publisher>United Nations</b:Publisher>
    <b:RefOrder>6</b:RefOrder>
  </b:Source>
  <b:Source>
    <b:Tag>Kik12</b:Tag>
    <b:SourceType>Book</b:SourceType>
    <b:Guid>{8B7B9101-F0B4-456F-85E6-87980FE3EAE2}</b:Guid>
    <b:Title>Fusion Physics</b:Title>
    <b:Year>2012</b:Year>
    <b:City>Vienna</b:City>
    <b:Publisher>International Atomic Energy Agency</b:Publisher>
    <b:Author>
      <b:Author>
        <b:NameList>
          <b:Person>
            <b:Last>Kikuichi</b:Last>
            <b:First>Mitsuru</b:First>
          </b:Person>
          <b:Person>
            <b:Last>Lackner</b:Last>
            <b:First>Karl</b:First>
          </b:Person>
        </b:NameList>
      </b:Author>
    </b:Author>
    <b:RefOrder>7</b:RefOrder>
  </b:Source>
  <b:Source>
    <b:Tag>Ric17</b:Tag>
    <b:SourceType>InternetSite</b:SourceType>
    <b:Guid>{11B2770E-A30B-4D16-A16B-FBDD13409F36}</b:Guid>
    <b:Title>How long before we run out of fossil fuels?</b:Title>
    <b:Year>2017</b:Year>
    <b:ProductionCompany>Our World in Data</b:ProductionCompany>
    <b:Month>Agustus</b:Month>
    <b:YearAccessed>2021</b:YearAccessed>
    <b:MonthAccessed>Juli</b:MonthAccessed>
    <b:DayAccessed>22</b:DayAccessed>
    <b:URL>https://ourworldindata.org/how-long-before-we-run-out-of-fossil-fuels</b:URL>
    <b:Author>
      <b:Author>
        <b:NameList>
          <b:Person>
            <b:Last>Richie</b:Last>
            <b:First>Hannah</b:First>
          </b:Person>
        </b:NameList>
      </b:Author>
    </b:Author>
    <b:LCID>id-ID</b:LCID>
    <b:RefOrder>4</b:RefOrder>
  </b:Source>
  <b:Source>
    <b:Tag>Rit201</b:Tag>
    <b:SourceType>InternetSite</b:SourceType>
    <b:Guid>{C16BEEEB-3276-44D5-A886-8B214E0ACAC8}</b:Guid>
    <b:Title>Energy Production and Consumption</b:Title>
    <b:Year>2020</b:Year>
    <b:ProductionCompany>Our World in Data</b:ProductionCompany>
    <b:YearAccessed>2021</b:YearAccessed>
    <b:MonthAccessed>Juli</b:MonthAccessed>
    <b:DayAccessed>22</b:DayAccessed>
    <b:URL>https://ourworldindata.org/energy-production-consumption</b:URL>
    <b:Author>
      <b:Author>
        <b:NameList>
          <b:Person>
            <b:Last>Ritchie</b:Last>
            <b:First>Hannah</b:First>
          </b:Person>
          <b:Person>
            <b:Last>Roser</b:Last>
            <b:First>Max</b:First>
          </b:Person>
        </b:NameList>
      </b:Author>
    </b:Author>
    <b:RefOrder>5</b:RefOrder>
  </b:Source>
</b:Sources>
</file>

<file path=customXml/itemProps1.xml><?xml version="1.0" encoding="utf-8"?>
<ds:datastoreItem xmlns:ds="http://schemas.openxmlformats.org/officeDocument/2006/customXml" ds:itemID="{8B1DD6BC-27B2-4B09-8AB9-731F9A97C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3074</TotalTime>
  <Pages>10</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Husni Naufal</dc:creator>
  <cp:keywords/>
  <dc:description/>
  <cp:lastModifiedBy>Husni Naufal</cp:lastModifiedBy>
  <cp:revision>12</cp:revision>
  <dcterms:created xsi:type="dcterms:W3CDTF">2021-07-22T06:43:00Z</dcterms:created>
  <dcterms:modified xsi:type="dcterms:W3CDTF">2021-08-28T06:50:00Z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9d5e35a4-9d8f-30db-9f0a-b08fae9390a0</vt:lpwstr>
  </property>
</Properties>
</file>