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B2E06C" w14:textId="3BB0FAC5" w:rsidR="00660B60" w:rsidRPr="00BE4037" w:rsidRDefault="00D231EE" w:rsidP="00BE4037">
      <w:pPr>
        <w:jc w:val="center"/>
        <w:rPr>
          <w:b/>
          <w:sz w:val="28"/>
        </w:rPr>
      </w:pPr>
      <w:r w:rsidRPr="00BE4037">
        <w:rPr>
          <w:rFonts w:hint="eastAsia"/>
          <w:b/>
          <w:sz w:val="28"/>
        </w:rPr>
        <w:t>基于C语言的CNN</w:t>
      </w:r>
      <w:r w:rsidRPr="00BE4037">
        <w:rPr>
          <w:b/>
          <w:sz w:val="28"/>
        </w:rPr>
        <w:t xml:space="preserve"> </w:t>
      </w:r>
      <w:r w:rsidRPr="00BE4037">
        <w:rPr>
          <w:rFonts w:hint="eastAsia"/>
          <w:b/>
          <w:sz w:val="28"/>
        </w:rPr>
        <w:t>Inference</w:t>
      </w:r>
      <w:r w:rsidR="00CC69BD" w:rsidRPr="00BE4037">
        <w:rPr>
          <w:rFonts w:hint="eastAsia"/>
          <w:b/>
          <w:sz w:val="28"/>
        </w:rPr>
        <w:t>框架</w:t>
      </w:r>
    </w:p>
    <w:p w14:paraId="0F912AD1" w14:textId="3FAC9993" w:rsidR="00CC69BD" w:rsidRDefault="00CC69BD" w:rsidP="00BE4037">
      <w:pPr>
        <w:jc w:val="center"/>
      </w:pPr>
      <w:r>
        <w:rPr>
          <w:rFonts w:hint="eastAsia"/>
        </w:rPr>
        <w:t>朱昱 2017011230</w:t>
      </w:r>
    </w:p>
    <w:p w14:paraId="5B8C6CF3" w14:textId="353C8A3C" w:rsidR="00CC69BD" w:rsidRDefault="00CC69BD"/>
    <w:p w14:paraId="6E8FDF1C" w14:textId="134493E9" w:rsidR="00CC69BD" w:rsidRDefault="00CC69BD" w:rsidP="00CC69BD">
      <w:pPr>
        <w:pStyle w:val="a3"/>
        <w:numPr>
          <w:ilvl w:val="0"/>
          <w:numId w:val="1"/>
        </w:numPr>
        <w:ind w:firstLineChars="0"/>
      </w:pPr>
      <w:r>
        <w:rPr>
          <w:rFonts w:hint="eastAsia"/>
        </w:rPr>
        <w:t>简介</w:t>
      </w:r>
    </w:p>
    <w:p w14:paraId="1571E937" w14:textId="77777777" w:rsidR="00CC69BD" w:rsidRDefault="00CC69BD" w:rsidP="00CC69BD">
      <w:pPr>
        <w:pStyle w:val="a3"/>
        <w:ind w:left="360" w:firstLineChars="0" w:firstLine="0"/>
      </w:pPr>
      <w:r>
        <w:rPr>
          <w:rFonts w:hint="eastAsia"/>
        </w:rPr>
        <w:t>随着深度学习和神经网络的发展，CNN被证明是一种准确且高效的模型来处理图像</w:t>
      </w:r>
    </w:p>
    <w:p w14:paraId="32E759D2" w14:textId="05DD25D5" w:rsidR="00CC69BD" w:rsidRDefault="00CC69BD" w:rsidP="00C62F4F">
      <w:pPr>
        <w:pStyle w:val="a3"/>
        <w:ind w:left="360" w:firstLineChars="0" w:firstLine="0"/>
        <w:rPr>
          <w:rFonts w:hint="eastAsia"/>
        </w:rPr>
      </w:pPr>
      <w:r>
        <w:rPr>
          <w:rFonts w:hint="eastAsia"/>
        </w:rPr>
        <w:t>问题。Python等语言中已经有了很多很成熟的CNN实现框架，但是这些框架大多是高度封装的，不利于我们学习和理解CNN内部的计算过程。本次实验将使用C语言实现一个简单的CNN</w:t>
      </w:r>
      <w:r>
        <w:t xml:space="preserve"> </w:t>
      </w:r>
      <w:r>
        <w:rPr>
          <w:rFonts w:hint="eastAsia"/>
        </w:rPr>
        <w:t>Inference框架，用以加深对CNN计算的理解，为今后在硬件上</w:t>
      </w:r>
      <w:proofErr w:type="gramStart"/>
      <w:r>
        <w:rPr>
          <w:rFonts w:hint="eastAsia"/>
        </w:rPr>
        <w:t>部署做</w:t>
      </w:r>
      <w:proofErr w:type="gramEnd"/>
      <w:r>
        <w:rPr>
          <w:rFonts w:hint="eastAsia"/>
        </w:rPr>
        <w:t>准备。</w:t>
      </w:r>
    </w:p>
    <w:p w14:paraId="568E4A7B" w14:textId="3D271DA4" w:rsidR="00CC69BD" w:rsidRDefault="00CC69BD" w:rsidP="00CC69BD">
      <w:pPr>
        <w:pStyle w:val="a3"/>
        <w:numPr>
          <w:ilvl w:val="0"/>
          <w:numId w:val="1"/>
        </w:numPr>
        <w:ind w:firstLineChars="0"/>
      </w:pPr>
      <w:r>
        <w:rPr>
          <w:rFonts w:hint="eastAsia"/>
        </w:rPr>
        <w:t>实现内容</w:t>
      </w:r>
    </w:p>
    <w:p w14:paraId="2202E4EF" w14:textId="0723B69A" w:rsidR="00A630FD" w:rsidRDefault="00CC69BD" w:rsidP="00A630FD">
      <w:pPr>
        <w:pStyle w:val="a3"/>
        <w:numPr>
          <w:ilvl w:val="1"/>
          <w:numId w:val="1"/>
        </w:numPr>
        <w:ind w:firstLineChars="0"/>
      </w:pPr>
      <w:r>
        <w:rPr>
          <w:rFonts w:hint="eastAsia"/>
        </w:rPr>
        <w:t>数据结构定义</w:t>
      </w:r>
      <w:r w:rsidR="00A630FD">
        <w:br/>
      </w:r>
      <w:r w:rsidR="00A630FD" w:rsidRPr="00A630FD">
        <w:drawing>
          <wp:inline distT="0" distB="0" distL="0" distR="0" wp14:anchorId="7D45578D" wp14:editId="683CC94F">
            <wp:extent cx="3993526" cy="3370752"/>
            <wp:effectExtent l="0" t="0" r="6985" b="1270"/>
            <wp:docPr id="6" name="内容占位符 4">
              <a:extLst xmlns:a="http://schemas.openxmlformats.org/drawingml/2006/main">
                <a:ext uri="{FF2B5EF4-FFF2-40B4-BE49-F238E27FC236}">
                  <a16:creationId xmlns:a16="http://schemas.microsoft.com/office/drawing/2014/main" id="{B4F4145C-DC33-46D2-88DE-FB868469D3F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内容占位符 4">
                      <a:extLst>
                        <a:ext uri="{FF2B5EF4-FFF2-40B4-BE49-F238E27FC236}">
                          <a16:creationId xmlns:a16="http://schemas.microsoft.com/office/drawing/2014/main" id="{B4F4145C-DC33-46D2-88DE-FB868469D3F3}"/>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993526" cy="3370752"/>
                    </a:xfrm>
                    <a:prstGeom prst="rect">
                      <a:avLst/>
                    </a:prstGeom>
                  </pic:spPr>
                </pic:pic>
              </a:graphicData>
            </a:graphic>
          </wp:inline>
        </w:drawing>
      </w:r>
      <w:r w:rsidR="00A630FD">
        <w:br/>
      </w:r>
      <w:r w:rsidR="00A630FD">
        <w:rPr>
          <w:rFonts w:hint="eastAsia"/>
        </w:rPr>
        <w:t>每种数据结构都包含了它的维度参数，指向数据块的指针，以及可能的必要的参数。其中维度参数的顺序与</w:t>
      </w:r>
      <w:proofErr w:type="spellStart"/>
      <w:r w:rsidR="00A630FD">
        <w:rPr>
          <w:rFonts w:hint="eastAsia"/>
        </w:rPr>
        <w:t>pytorch</w:t>
      </w:r>
      <w:proofErr w:type="spellEnd"/>
      <w:r w:rsidR="00A630FD">
        <w:rPr>
          <w:rFonts w:hint="eastAsia"/>
        </w:rPr>
        <w:t>中的定义相同，比如conv的第一维是output</w:t>
      </w:r>
      <w:r w:rsidR="00A630FD">
        <w:t xml:space="preserve"> </w:t>
      </w:r>
      <w:r w:rsidR="00A630FD">
        <w:rPr>
          <w:rFonts w:hint="eastAsia"/>
        </w:rPr>
        <w:t>channel，第二维是input</w:t>
      </w:r>
      <w:r w:rsidR="00A630FD">
        <w:t xml:space="preserve"> </w:t>
      </w:r>
      <w:r w:rsidR="00A630FD">
        <w:rPr>
          <w:rFonts w:hint="eastAsia"/>
        </w:rPr>
        <w:t>channel，之后的两维是卷积核的宽，高。值得一提的是，当前版本的输入图片暂未考虑batch，或者说batch</w:t>
      </w:r>
      <w:r w:rsidR="00A630FD">
        <w:t xml:space="preserve"> </w:t>
      </w:r>
      <w:r w:rsidR="00A630FD">
        <w:rPr>
          <w:rFonts w:hint="eastAsia"/>
        </w:rPr>
        <w:t>size固定为1，这是因为当前版本只是实现了一个可视化的demo，考虑batch与否并不会对代码结构产生本质变化。</w:t>
      </w:r>
      <w:r w:rsidR="00A630FD">
        <w:br/>
      </w:r>
      <w:r w:rsidR="00A630FD">
        <w:rPr>
          <w:rFonts w:hint="eastAsia"/>
        </w:rPr>
        <w:t>在如上数据结构的定义下，我们采用malloc的方式申请内存，并使用数据结构自带的维度参数来计算要访问的数据的相对内存位置。对内存的申请和访问代码示例如下：</w:t>
      </w:r>
      <w:r w:rsidR="00A630FD">
        <w:br/>
      </w:r>
      <w:r w:rsidR="00A630FD">
        <w:rPr>
          <w:rFonts w:hint="eastAsia"/>
        </w:rPr>
        <w:t>申请内存:</w:t>
      </w:r>
      <w:r w:rsidR="00A630FD">
        <w:br/>
      </w:r>
      <w:r w:rsidR="00A630FD" w:rsidRPr="00A630FD">
        <w:drawing>
          <wp:inline distT="0" distB="0" distL="0" distR="0" wp14:anchorId="3F469538" wp14:editId="3B172974">
            <wp:extent cx="5274310" cy="708660"/>
            <wp:effectExtent l="0" t="0" r="2540" b="0"/>
            <wp:docPr id="11" name="图片 10">
              <a:extLst xmlns:a="http://schemas.openxmlformats.org/drawingml/2006/main">
                <a:ext uri="{FF2B5EF4-FFF2-40B4-BE49-F238E27FC236}">
                  <a16:creationId xmlns:a16="http://schemas.microsoft.com/office/drawing/2014/main" id="{B10352D5-F638-4D95-889F-3C2E865E96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a:extLst>
                        <a:ext uri="{FF2B5EF4-FFF2-40B4-BE49-F238E27FC236}">
                          <a16:creationId xmlns:a16="http://schemas.microsoft.com/office/drawing/2014/main" id="{B10352D5-F638-4D95-889F-3C2E865E96AA}"/>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274310" cy="708660"/>
                    </a:xfrm>
                    <a:prstGeom prst="rect">
                      <a:avLst/>
                    </a:prstGeom>
                  </pic:spPr>
                </pic:pic>
              </a:graphicData>
            </a:graphic>
          </wp:inline>
        </w:drawing>
      </w:r>
      <w:r w:rsidR="00A630FD">
        <w:br/>
      </w:r>
      <w:r w:rsidR="00A630FD">
        <w:rPr>
          <w:rFonts w:hint="eastAsia"/>
        </w:rPr>
        <w:lastRenderedPageBreak/>
        <w:t>访问下标[</w:t>
      </w:r>
      <w:r w:rsidR="00A630FD">
        <w:t>I, j, k]</w:t>
      </w:r>
      <w:r w:rsidR="00A630FD">
        <w:rPr>
          <w:rFonts w:hint="eastAsia"/>
        </w:rPr>
        <w:t>：</w:t>
      </w:r>
      <w:r w:rsidR="00A630FD">
        <w:br/>
      </w:r>
      <w:r w:rsidR="00A630FD" w:rsidRPr="00A630FD">
        <w:drawing>
          <wp:inline distT="0" distB="0" distL="0" distR="0" wp14:anchorId="7DA74DCE" wp14:editId="65621868">
            <wp:extent cx="5274310" cy="209550"/>
            <wp:effectExtent l="0" t="0" r="2540" b="0"/>
            <wp:docPr id="13" name="图片 12">
              <a:extLst xmlns:a="http://schemas.openxmlformats.org/drawingml/2006/main">
                <a:ext uri="{FF2B5EF4-FFF2-40B4-BE49-F238E27FC236}">
                  <a16:creationId xmlns:a16="http://schemas.microsoft.com/office/drawing/2014/main" id="{11AC1094-8EC0-444B-AECC-4C69B0DF42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a:extLst>
                        <a:ext uri="{FF2B5EF4-FFF2-40B4-BE49-F238E27FC236}">
                          <a16:creationId xmlns:a16="http://schemas.microsoft.com/office/drawing/2014/main" id="{11AC1094-8EC0-444B-AECC-4C69B0DF429C}"/>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74310" cy="209550"/>
                    </a:xfrm>
                    <a:prstGeom prst="rect">
                      <a:avLst/>
                    </a:prstGeom>
                  </pic:spPr>
                </pic:pic>
              </a:graphicData>
            </a:graphic>
          </wp:inline>
        </w:drawing>
      </w:r>
      <w:r w:rsidR="00A630FD">
        <w:br/>
      </w:r>
      <w:r w:rsidR="00A630FD">
        <w:rPr>
          <w:rFonts w:hint="eastAsia"/>
        </w:rPr>
        <w:t>回收内存：</w:t>
      </w:r>
      <w:r w:rsidR="00A630FD">
        <w:br/>
      </w:r>
      <w:r w:rsidR="00A630FD" w:rsidRPr="00A630FD">
        <w:drawing>
          <wp:inline distT="0" distB="0" distL="0" distR="0" wp14:anchorId="694281A9" wp14:editId="377520CA">
            <wp:extent cx="1636348" cy="538545"/>
            <wp:effectExtent l="0" t="0" r="2540" b="0"/>
            <wp:docPr id="15" name="图片 14">
              <a:extLst xmlns:a="http://schemas.openxmlformats.org/drawingml/2006/main">
                <a:ext uri="{FF2B5EF4-FFF2-40B4-BE49-F238E27FC236}">
                  <a16:creationId xmlns:a16="http://schemas.microsoft.com/office/drawing/2014/main" id="{EF956750-2EDB-4A00-A4B8-F57DB1BA72D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a:extLst>
                        <a:ext uri="{FF2B5EF4-FFF2-40B4-BE49-F238E27FC236}">
                          <a16:creationId xmlns:a16="http://schemas.microsoft.com/office/drawing/2014/main" id="{EF956750-2EDB-4A00-A4B8-F57DB1BA72DF}"/>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636348" cy="538545"/>
                    </a:xfrm>
                    <a:prstGeom prst="rect">
                      <a:avLst/>
                    </a:prstGeom>
                  </pic:spPr>
                </pic:pic>
              </a:graphicData>
            </a:graphic>
          </wp:inline>
        </w:drawing>
      </w:r>
      <w:r w:rsidR="00A630FD">
        <w:br/>
      </w:r>
    </w:p>
    <w:p w14:paraId="183292A4" w14:textId="50675504" w:rsidR="00000000" w:rsidRPr="00284B99" w:rsidRDefault="00284B99" w:rsidP="00284B99">
      <w:pPr>
        <w:pStyle w:val="a3"/>
        <w:numPr>
          <w:ilvl w:val="1"/>
          <w:numId w:val="1"/>
        </w:numPr>
        <w:ind w:firstLineChars="0"/>
      </w:pPr>
      <w:r>
        <w:rPr>
          <w:rFonts w:hint="eastAsia"/>
        </w:rPr>
        <w:t>NN计算模块的实现：</w:t>
      </w:r>
      <w:r>
        <w:br/>
      </w:r>
      <w:r>
        <w:rPr>
          <w:rFonts w:hint="eastAsia"/>
        </w:rPr>
        <w:t>卷积层：公式为</w:t>
      </w:r>
      <m:oMath>
        <m:r>
          <w:rPr>
            <w:rFonts w:ascii="Cambria Math" w:hAnsi="Cambria Math"/>
          </w:rPr>
          <m:t>out</m:t>
        </m:r>
        <m:d>
          <m:dPr>
            <m:begChr m:val="["/>
            <m:endChr m:val="]"/>
            <m:ctrlPr>
              <w:rPr>
                <w:rFonts w:ascii="Cambria Math" w:hAnsi="Cambria Math"/>
                <w:i/>
                <w:iCs/>
              </w:rPr>
            </m:ctrlPr>
          </m:dPr>
          <m:e>
            <m:r>
              <w:rPr>
                <w:rFonts w:ascii="Cambria Math" w:hAnsi="Cambria Math"/>
              </w:rPr>
              <m:t>i,j,k</m:t>
            </m:r>
          </m:e>
        </m:d>
        <m:r>
          <w:rPr>
            <w:rFonts w:ascii="Cambria Math" w:hAnsi="Cambria Math"/>
          </w:rPr>
          <m:t>=bias</m:t>
        </m:r>
        <m:d>
          <m:dPr>
            <m:begChr m:val="["/>
            <m:endChr m:val="]"/>
            <m:ctrlPr>
              <w:rPr>
                <w:rFonts w:ascii="Cambria Math" w:hAnsi="Cambria Math"/>
                <w:i/>
                <w:iCs/>
              </w:rPr>
            </m:ctrlPr>
          </m:dPr>
          <m:e>
            <m:r>
              <w:rPr>
                <w:rFonts w:ascii="Cambria Math" w:hAnsi="Cambria Math"/>
              </w:rPr>
              <m:t>i</m:t>
            </m:r>
          </m:e>
        </m:d>
        <m:r>
          <w:rPr>
            <w:rFonts w:ascii="Cambria Math" w:hAnsi="Cambria Math"/>
          </w:rPr>
          <m:t>+Σ weight</m:t>
        </m:r>
        <m:d>
          <m:dPr>
            <m:begChr m:val="["/>
            <m:endChr m:val="]"/>
            <m:ctrlPr>
              <w:rPr>
                <w:rFonts w:ascii="Cambria Math" w:hAnsi="Cambria Math"/>
                <w:i/>
                <w:iCs/>
              </w:rPr>
            </m:ctrlPr>
          </m:dPr>
          <m:e>
            <m:r>
              <w:rPr>
                <w:rFonts w:ascii="Cambria Math" w:hAnsi="Cambria Math"/>
              </w:rPr>
              <m:t>i,a,b,c</m:t>
            </m:r>
          </m:e>
        </m:d>
        <m:r>
          <w:rPr>
            <w:rFonts w:ascii="Cambria Math" w:hAnsi="Cambria Math"/>
          </w:rPr>
          <m:t>*in</m:t>
        </m:r>
        <m:d>
          <m:dPr>
            <m:begChr m:val="["/>
            <m:endChr m:val="]"/>
            <m:ctrlPr>
              <w:rPr>
                <w:rFonts w:ascii="Cambria Math" w:hAnsi="Cambria Math"/>
                <w:i/>
                <w:iCs/>
              </w:rPr>
            </m:ctrlPr>
          </m:dPr>
          <m:e>
            <m:r>
              <w:rPr>
                <w:rFonts w:ascii="Cambria Math" w:hAnsi="Cambria Math"/>
              </w:rPr>
              <m:t>a,s*j+b,s*k+c</m:t>
            </m:r>
          </m:e>
        </m:d>
      </m:oMath>
      <w:r>
        <w:rPr>
          <w:iCs/>
        </w:rPr>
        <w:br/>
      </w:r>
      <w:r w:rsidRPr="00284B99">
        <w:drawing>
          <wp:inline distT="0" distB="0" distL="0" distR="0" wp14:anchorId="7B98DB97" wp14:editId="7A78205C">
            <wp:extent cx="5274310" cy="2070100"/>
            <wp:effectExtent l="0" t="0" r="2540" b="6350"/>
            <wp:docPr id="5" name="图片 4">
              <a:extLst xmlns:a="http://schemas.openxmlformats.org/drawingml/2006/main">
                <a:ext uri="{FF2B5EF4-FFF2-40B4-BE49-F238E27FC236}">
                  <a16:creationId xmlns:a16="http://schemas.microsoft.com/office/drawing/2014/main" id="{CFBE667F-3F30-43EF-96B5-11D903B0DA5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CFBE667F-3F30-43EF-96B5-11D903B0DA56}"/>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070100"/>
                    </a:xfrm>
                    <a:prstGeom prst="rect">
                      <a:avLst/>
                    </a:prstGeom>
                  </pic:spPr>
                </pic:pic>
              </a:graphicData>
            </a:graphic>
          </wp:inline>
        </w:drawing>
      </w:r>
      <m:oMath>
        <m:r>
          <w:rPr>
            <w:rFonts w:ascii="Cambria Math" w:hAnsi="Cambria Math"/>
          </w:rPr>
          <w:br/>
        </m:r>
      </m:oMath>
      <w:r>
        <w:rPr>
          <w:rFonts w:hint="eastAsia"/>
        </w:rPr>
        <w:t>全连接层：公式为</w:t>
      </w:r>
      <m:oMath>
        <m:r>
          <w:rPr>
            <w:rFonts w:ascii="Cambria Math" w:hAnsi="Cambria Math"/>
          </w:rPr>
          <m:t>out</m:t>
        </m:r>
        <m:d>
          <m:dPr>
            <m:begChr m:val="["/>
            <m:endChr m:val="]"/>
            <m:ctrlPr>
              <w:rPr>
                <w:rFonts w:ascii="Cambria Math" w:hAnsi="Cambria Math"/>
                <w:i/>
                <w:iCs/>
              </w:rPr>
            </m:ctrlPr>
          </m:dPr>
          <m:e>
            <m:r>
              <w:rPr>
                <w:rFonts w:ascii="Cambria Math" w:hAnsi="Cambria Math"/>
              </w:rPr>
              <m:t>i</m:t>
            </m:r>
          </m:e>
        </m:d>
        <m:r>
          <w:rPr>
            <w:rFonts w:ascii="Cambria Math" w:hAnsi="Cambria Math"/>
          </w:rPr>
          <m:t>=bias</m:t>
        </m:r>
        <m:d>
          <m:dPr>
            <m:begChr m:val="["/>
            <m:endChr m:val="]"/>
            <m:ctrlPr>
              <w:rPr>
                <w:rFonts w:ascii="Cambria Math" w:hAnsi="Cambria Math"/>
                <w:i/>
                <w:iCs/>
              </w:rPr>
            </m:ctrlPr>
          </m:dPr>
          <m:e>
            <m:r>
              <w:rPr>
                <w:rFonts w:ascii="Cambria Math" w:hAnsi="Cambria Math"/>
              </w:rPr>
              <m:t>i</m:t>
            </m:r>
          </m:e>
        </m:d>
        <m:r>
          <w:rPr>
            <w:rFonts w:ascii="Cambria Math" w:hAnsi="Cambria Math"/>
          </w:rPr>
          <m:t>+</m:t>
        </m:r>
        <m:r>
          <m:rPr>
            <m:sty m:val="p"/>
          </m:rPr>
          <w:rPr>
            <w:rFonts w:ascii="Cambria Math" w:hAnsi="Cambria Math"/>
          </w:rPr>
          <m:t>Σ</m:t>
        </m:r>
        <m:r>
          <w:rPr>
            <w:rFonts w:ascii="Cambria Math" w:hAnsi="Cambria Math"/>
          </w:rPr>
          <m:t> in</m:t>
        </m:r>
        <m:d>
          <m:dPr>
            <m:begChr m:val="["/>
            <m:endChr m:val="]"/>
            <m:ctrlPr>
              <w:rPr>
                <w:rFonts w:ascii="Cambria Math" w:hAnsi="Cambria Math"/>
                <w:i/>
                <w:iCs/>
              </w:rPr>
            </m:ctrlPr>
          </m:dPr>
          <m:e>
            <m:r>
              <w:rPr>
                <w:rFonts w:ascii="Cambria Math" w:hAnsi="Cambria Math"/>
              </w:rPr>
              <m:t>j</m:t>
            </m:r>
          </m:e>
        </m:d>
        <m:r>
          <w:rPr>
            <w:rFonts w:ascii="Cambria Math" w:hAnsi="Cambria Math"/>
          </w:rPr>
          <m:t>*weight</m:t>
        </m:r>
        <m:d>
          <m:dPr>
            <m:begChr m:val="["/>
            <m:endChr m:val="]"/>
            <m:ctrlPr>
              <w:rPr>
                <w:rFonts w:ascii="Cambria Math" w:hAnsi="Cambria Math"/>
                <w:i/>
                <w:iCs/>
              </w:rPr>
            </m:ctrlPr>
          </m:dPr>
          <m:e>
            <m:r>
              <w:rPr>
                <w:rFonts w:ascii="Cambria Math" w:hAnsi="Cambria Math"/>
              </w:rPr>
              <m:t>i, j</m:t>
            </m:r>
          </m:e>
        </m:d>
      </m:oMath>
      <w:r>
        <w:rPr>
          <w:iCs/>
        </w:rPr>
        <w:br/>
      </w:r>
      <w:r w:rsidRPr="00284B99">
        <w:drawing>
          <wp:inline distT="0" distB="0" distL="0" distR="0" wp14:anchorId="76D349DD" wp14:editId="2AD5822E">
            <wp:extent cx="5274310" cy="2583180"/>
            <wp:effectExtent l="0" t="0" r="2540" b="7620"/>
            <wp:docPr id="1" name="图片 4">
              <a:extLst xmlns:a="http://schemas.openxmlformats.org/drawingml/2006/main">
                <a:ext uri="{FF2B5EF4-FFF2-40B4-BE49-F238E27FC236}">
                  <a16:creationId xmlns:a16="http://schemas.microsoft.com/office/drawing/2014/main" id="{67FFAC17-4C9E-45E3-9826-5147F4EAE45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67FFAC17-4C9E-45E3-9826-5147F4EAE456}"/>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74310" cy="2583180"/>
                    </a:xfrm>
                    <a:prstGeom prst="rect">
                      <a:avLst/>
                    </a:prstGeom>
                  </pic:spPr>
                </pic:pic>
              </a:graphicData>
            </a:graphic>
          </wp:inline>
        </w:drawing>
      </w:r>
      <w:r w:rsidR="00747761">
        <w:rPr>
          <w:iCs/>
        </w:rPr>
        <w:br/>
      </w:r>
      <w:r w:rsidR="00747761">
        <w:rPr>
          <w:rFonts w:hint="eastAsia"/>
          <w:iCs/>
        </w:rPr>
        <w:t>值得一提的是，在卷积层和全连接层中，对于输出数据的内存访问都是连续的，这样做有助于减少访存miss和访存时间。</w:t>
      </w:r>
      <m:oMath>
        <m:r>
          <w:rPr>
            <w:rFonts w:ascii="Cambria Math" w:hAnsi="Cambria Math"/>
          </w:rPr>
          <w:br/>
        </m:r>
      </m:oMath>
      <w:r>
        <w:rPr>
          <w:rFonts w:hint="eastAsia"/>
        </w:rPr>
        <w:t>此外还实现了Padding，</w:t>
      </w:r>
      <w:proofErr w:type="spellStart"/>
      <w:r>
        <w:rPr>
          <w:rFonts w:hint="eastAsia"/>
        </w:rPr>
        <w:t>ReLU</w:t>
      </w:r>
      <w:proofErr w:type="spellEnd"/>
      <w:r>
        <w:rPr>
          <w:rFonts w:hint="eastAsia"/>
        </w:rPr>
        <w:t>和</w:t>
      </w:r>
      <w:proofErr w:type="spellStart"/>
      <w:r>
        <w:rPr>
          <w:rFonts w:hint="eastAsia"/>
        </w:rPr>
        <w:t>MaxPooling</w:t>
      </w:r>
      <w:proofErr w:type="spellEnd"/>
      <w:r>
        <w:rPr>
          <w:rFonts w:hint="eastAsia"/>
        </w:rPr>
        <w:t>，由于原理较为简单，在此不做赘述。</w:t>
      </w:r>
    </w:p>
    <w:p w14:paraId="0020DA56" w14:textId="271CEBF3" w:rsidR="00A630FD" w:rsidRDefault="00284B99" w:rsidP="00A630FD">
      <w:pPr>
        <w:pStyle w:val="a3"/>
        <w:numPr>
          <w:ilvl w:val="1"/>
          <w:numId w:val="1"/>
        </w:numPr>
        <w:ind w:firstLineChars="0"/>
      </w:pPr>
      <w:proofErr w:type="spellStart"/>
      <w:r>
        <w:rPr>
          <w:rFonts w:hint="eastAsia"/>
        </w:rPr>
        <w:t>Pytorch</w:t>
      </w:r>
      <w:proofErr w:type="spellEnd"/>
      <w:r>
        <w:rPr>
          <w:rFonts w:hint="eastAsia"/>
        </w:rPr>
        <w:t>接口</w:t>
      </w:r>
      <w:r>
        <w:br/>
      </w:r>
      <w:r>
        <w:rPr>
          <w:rFonts w:hint="eastAsia"/>
        </w:rPr>
        <w:t>主要分两个部分，一是从</w:t>
      </w:r>
      <w:proofErr w:type="spellStart"/>
      <w:r>
        <w:rPr>
          <w:rFonts w:hint="eastAsia"/>
        </w:rPr>
        <w:t>Pytorch</w:t>
      </w:r>
      <w:proofErr w:type="spellEnd"/>
      <w:r>
        <w:rPr>
          <w:rFonts w:hint="eastAsia"/>
        </w:rPr>
        <w:t>中加载模型，二是从</w:t>
      </w:r>
      <w:proofErr w:type="spellStart"/>
      <w:r>
        <w:rPr>
          <w:rFonts w:hint="eastAsia"/>
        </w:rPr>
        <w:t>Pytorch</w:t>
      </w:r>
      <w:proofErr w:type="spellEnd"/>
      <w:r>
        <w:rPr>
          <w:rFonts w:hint="eastAsia"/>
        </w:rPr>
        <w:t>中加载输入数据。接口部分的主要逻辑是用Python把数据转化成字符形式的文件，方便使用C读入。</w:t>
      </w:r>
      <w:r w:rsidR="003A1FA8">
        <w:br/>
      </w:r>
      <w:r w:rsidR="003A1FA8" w:rsidRPr="003A1FA8">
        <w:lastRenderedPageBreak/>
        <w:drawing>
          <wp:inline distT="0" distB="0" distL="0" distR="0" wp14:anchorId="52F27553" wp14:editId="4235DAEF">
            <wp:extent cx="2214640" cy="3063240"/>
            <wp:effectExtent l="0" t="0" r="0" b="3810"/>
            <wp:docPr id="2" name="图片 4">
              <a:extLst xmlns:a="http://schemas.openxmlformats.org/drawingml/2006/main">
                <a:ext uri="{FF2B5EF4-FFF2-40B4-BE49-F238E27FC236}">
                  <a16:creationId xmlns:a16="http://schemas.microsoft.com/office/drawing/2014/main" id="{C9CD0005-088D-4C1F-8130-CBC9274718D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C9CD0005-088D-4C1F-8130-CBC9274718DB}"/>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217365" cy="3067010"/>
                    </a:xfrm>
                    <a:prstGeom prst="rect">
                      <a:avLst/>
                    </a:prstGeom>
                  </pic:spPr>
                </pic:pic>
              </a:graphicData>
            </a:graphic>
          </wp:inline>
        </w:drawing>
      </w:r>
    </w:p>
    <w:p w14:paraId="1B949D0D" w14:textId="5C33EA7D" w:rsidR="003A1FA8" w:rsidRDefault="003A1FA8" w:rsidP="00A630FD">
      <w:pPr>
        <w:pStyle w:val="a3"/>
        <w:numPr>
          <w:ilvl w:val="1"/>
          <w:numId w:val="1"/>
        </w:numPr>
        <w:ind w:firstLineChars="0"/>
      </w:pPr>
      <w:r>
        <w:rPr>
          <w:rFonts w:hint="eastAsia"/>
        </w:rPr>
        <w:t>可视化</w:t>
      </w:r>
      <w:r>
        <w:br/>
      </w:r>
      <w:r>
        <w:rPr>
          <w:rFonts w:hint="eastAsia"/>
        </w:rPr>
        <w:t>由于使用的是C语言和</w:t>
      </w:r>
      <w:proofErr w:type="spellStart"/>
      <w:r>
        <w:rPr>
          <w:rFonts w:hint="eastAsia"/>
        </w:rPr>
        <w:t>wsl</w:t>
      </w:r>
      <w:proofErr w:type="spellEnd"/>
      <w:r>
        <w:rPr>
          <w:rFonts w:hint="eastAsia"/>
        </w:rPr>
        <w:t>环境，这里采用字符画来实现可视化。对于灰度在0~0.33的像素采用空格，0.33~0.67的采用o，0.67~1的采用@，效果如下：</w:t>
      </w:r>
      <w:r>
        <w:br/>
      </w:r>
      <w:r w:rsidRPr="003A1FA8">
        <w:drawing>
          <wp:inline distT="0" distB="0" distL="0" distR="0" wp14:anchorId="67E3685A" wp14:editId="1A273DB5">
            <wp:extent cx="4470065" cy="4872446"/>
            <wp:effectExtent l="0" t="0" r="6985" b="4445"/>
            <wp:docPr id="3" name="内容占位符 4">
              <a:extLst xmlns:a="http://schemas.openxmlformats.org/drawingml/2006/main">
                <a:ext uri="{FF2B5EF4-FFF2-40B4-BE49-F238E27FC236}">
                  <a16:creationId xmlns:a16="http://schemas.microsoft.com/office/drawing/2014/main" id="{EE5F6979-4022-4BA1-A406-3194DB713F9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内容占位符 4">
                      <a:extLst>
                        <a:ext uri="{FF2B5EF4-FFF2-40B4-BE49-F238E27FC236}">
                          <a16:creationId xmlns:a16="http://schemas.microsoft.com/office/drawing/2014/main" id="{EE5F6979-4022-4BA1-A406-3194DB713F9D}"/>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470065" cy="4872446"/>
                    </a:xfrm>
                    <a:prstGeom prst="rect">
                      <a:avLst/>
                    </a:prstGeom>
                  </pic:spPr>
                </pic:pic>
              </a:graphicData>
            </a:graphic>
          </wp:inline>
        </w:drawing>
      </w:r>
    </w:p>
    <w:p w14:paraId="23FE4A00" w14:textId="36E6B9A2" w:rsidR="00EF1C5F" w:rsidRDefault="003A1FA8" w:rsidP="00EF1C5F">
      <w:pPr>
        <w:pStyle w:val="a3"/>
        <w:numPr>
          <w:ilvl w:val="0"/>
          <w:numId w:val="1"/>
        </w:numPr>
        <w:ind w:firstLineChars="0"/>
      </w:pPr>
      <w:r>
        <w:rPr>
          <w:rFonts w:hint="eastAsia"/>
        </w:rPr>
        <w:lastRenderedPageBreak/>
        <w:t>结果验证</w:t>
      </w:r>
      <w:r>
        <w:br/>
      </w:r>
      <w:r>
        <w:rPr>
          <w:rFonts w:hint="eastAsia"/>
        </w:rPr>
        <w:t>对于同一张图，C代码的分类分数结果：</w:t>
      </w:r>
      <w:r>
        <w:br/>
      </w:r>
      <w:r w:rsidRPr="003A1FA8">
        <w:drawing>
          <wp:inline distT="0" distB="0" distL="0" distR="0" wp14:anchorId="77FB450A" wp14:editId="7D947B8D">
            <wp:extent cx="2623749" cy="2588132"/>
            <wp:effectExtent l="0" t="0" r="5715" b="3175"/>
            <wp:docPr id="7" name="内容占位符 4">
              <a:extLst xmlns:a="http://schemas.openxmlformats.org/drawingml/2006/main">
                <a:ext uri="{FF2B5EF4-FFF2-40B4-BE49-F238E27FC236}">
                  <a16:creationId xmlns:a16="http://schemas.microsoft.com/office/drawing/2014/main" id="{D6BA9EBA-8263-4FF1-96D3-B5497BF3FD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内容占位符 4">
                      <a:extLst>
                        <a:ext uri="{FF2B5EF4-FFF2-40B4-BE49-F238E27FC236}">
                          <a16:creationId xmlns:a16="http://schemas.microsoft.com/office/drawing/2014/main" id="{D6BA9EBA-8263-4FF1-96D3-B5497BF3FDD8}"/>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623749" cy="2588132"/>
                    </a:xfrm>
                    <a:prstGeom prst="rect">
                      <a:avLst/>
                    </a:prstGeom>
                  </pic:spPr>
                </pic:pic>
              </a:graphicData>
            </a:graphic>
          </wp:inline>
        </w:drawing>
      </w:r>
      <w:r w:rsidR="00EF1C5F">
        <w:br/>
      </w:r>
      <w:proofErr w:type="spellStart"/>
      <w:r w:rsidR="00EF1C5F">
        <w:rPr>
          <w:rFonts w:hint="eastAsia"/>
        </w:rPr>
        <w:t>pytorch</w:t>
      </w:r>
      <w:proofErr w:type="spellEnd"/>
      <w:r w:rsidR="00EF1C5F">
        <w:rPr>
          <w:rFonts w:hint="eastAsia"/>
        </w:rPr>
        <w:t>的分类分数结果：</w:t>
      </w:r>
      <w:r w:rsidR="00EF1C5F">
        <w:br/>
      </w:r>
      <w:r w:rsidR="00EF1C5F" w:rsidRPr="00EF1C5F">
        <w:drawing>
          <wp:inline distT="0" distB="0" distL="0" distR="0" wp14:anchorId="0A1DF7E3" wp14:editId="1BCDA45B">
            <wp:extent cx="5274310" cy="311785"/>
            <wp:effectExtent l="0" t="0" r="2540" b="0"/>
            <wp:docPr id="8" name="图片 7">
              <a:extLst xmlns:a="http://schemas.openxmlformats.org/drawingml/2006/main">
                <a:ext uri="{FF2B5EF4-FFF2-40B4-BE49-F238E27FC236}">
                  <a16:creationId xmlns:a16="http://schemas.microsoft.com/office/drawing/2014/main" id="{27221567-8CEA-4231-A7CE-67023C96BA1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a:extLst>
                        <a:ext uri="{FF2B5EF4-FFF2-40B4-BE49-F238E27FC236}">
                          <a16:creationId xmlns:a16="http://schemas.microsoft.com/office/drawing/2014/main" id="{27221567-8CEA-4231-A7CE-67023C96BA1C}"/>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274310" cy="311785"/>
                    </a:xfrm>
                    <a:prstGeom prst="rect">
                      <a:avLst/>
                    </a:prstGeom>
                  </pic:spPr>
                </pic:pic>
              </a:graphicData>
            </a:graphic>
          </wp:inline>
        </w:drawing>
      </w:r>
      <w:r w:rsidR="00EF1C5F">
        <w:br/>
      </w:r>
      <w:r w:rsidR="00EF1C5F">
        <w:rPr>
          <w:rFonts w:hint="eastAsia"/>
        </w:rPr>
        <w:t>可以看到数字是一样的，可以验证代码实现的正确性。</w:t>
      </w:r>
    </w:p>
    <w:p w14:paraId="218FF1FA" w14:textId="2055B054" w:rsidR="00C62F4F" w:rsidRDefault="00C62F4F" w:rsidP="00C62F4F">
      <w:pPr>
        <w:pStyle w:val="a3"/>
        <w:numPr>
          <w:ilvl w:val="0"/>
          <w:numId w:val="1"/>
        </w:numPr>
        <w:ind w:firstLineChars="0"/>
      </w:pPr>
      <w:r>
        <w:rPr>
          <w:rFonts w:hint="eastAsia"/>
        </w:rPr>
        <w:t>实验总结</w:t>
      </w:r>
      <w:r>
        <w:br/>
      </w:r>
      <w:r>
        <w:rPr>
          <w:rFonts w:hint="eastAsia"/>
        </w:rPr>
        <w:t>通过本次实验，</w:t>
      </w:r>
      <w:r w:rsidR="00747761">
        <w:rPr>
          <w:rFonts w:hint="eastAsia"/>
        </w:rPr>
        <w:t>我实现了基于C语言的CNN</w:t>
      </w:r>
      <w:r w:rsidR="00747761">
        <w:t xml:space="preserve"> </w:t>
      </w:r>
      <w:r w:rsidR="00747761">
        <w:rPr>
          <w:rFonts w:hint="eastAsia"/>
        </w:rPr>
        <w:t>Inference框架。在框架中包含了CNN的各种层以及操作，并且用尽可能连续的访存方式实现了这些操作。</w:t>
      </w:r>
    </w:p>
    <w:p w14:paraId="6483970A" w14:textId="461F6EA6" w:rsidR="0011731E" w:rsidRDefault="00D62BE8" w:rsidP="0011731E">
      <w:pPr>
        <w:pStyle w:val="a3"/>
        <w:numPr>
          <w:ilvl w:val="0"/>
          <w:numId w:val="1"/>
        </w:numPr>
        <w:ind w:firstLineChars="0"/>
        <w:rPr>
          <w:rFonts w:hint="eastAsia"/>
        </w:rPr>
      </w:pPr>
      <w:r>
        <w:rPr>
          <w:rFonts w:hint="eastAsia"/>
        </w:rPr>
        <w:t>文件列表</w:t>
      </w:r>
      <w:r>
        <w:br/>
      </w:r>
      <w:proofErr w:type="spellStart"/>
      <w:r>
        <w:rPr>
          <w:rFonts w:hint="eastAsia"/>
        </w:rPr>
        <w:t>github</w:t>
      </w:r>
      <w:proofErr w:type="spellEnd"/>
      <w:r>
        <w:rPr>
          <w:rFonts w:hint="eastAsia"/>
        </w:rPr>
        <w:t>：</w:t>
      </w:r>
      <w:r>
        <w:fldChar w:fldCharType="begin"/>
      </w:r>
      <w:r>
        <w:instrText xml:space="preserve"> HYPERLINK "</w:instrText>
      </w:r>
      <w:r w:rsidRPr="00D62BE8">
        <w:instrText>https://github.com/Hazuyuki/CUNIX/tree/master/CNNFramework</w:instrText>
      </w:r>
      <w:r>
        <w:instrText xml:space="preserve">" </w:instrText>
      </w:r>
      <w:r>
        <w:fldChar w:fldCharType="separate"/>
      </w:r>
      <w:r w:rsidRPr="00004A17">
        <w:rPr>
          <w:rStyle w:val="a5"/>
        </w:rPr>
        <w:t>https://github.com/Hazuyuki/CUNIX/tree/master/CNNFramework</w:t>
      </w:r>
      <w:r>
        <w:fldChar w:fldCharType="end"/>
      </w:r>
      <w:r>
        <w:br/>
      </w:r>
      <w:proofErr w:type="spellStart"/>
      <w:r w:rsidR="0011731E">
        <w:rPr>
          <w:rFonts w:hint="eastAsia"/>
        </w:rPr>
        <w:t>ope</w:t>
      </w:r>
      <w:r w:rsidR="0011731E">
        <w:t>rators.h</w:t>
      </w:r>
      <w:proofErr w:type="spellEnd"/>
      <w:r w:rsidR="0011731E">
        <w:t xml:space="preserve">: </w:t>
      </w:r>
      <w:r w:rsidR="0011731E">
        <w:rPr>
          <w:rFonts w:hint="eastAsia"/>
        </w:rPr>
        <w:t>CNN的操作函数与数据结构定义</w:t>
      </w:r>
      <w:r w:rsidR="0011731E">
        <w:br/>
      </w:r>
      <w:proofErr w:type="spellStart"/>
      <w:r w:rsidR="0011731E">
        <w:rPr>
          <w:rFonts w:hint="eastAsia"/>
        </w:rPr>
        <w:t>inference</w:t>
      </w:r>
      <w:r w:rsidR="0011731E">
        <w:t>.c</w:t>
      </w:r>
      <w:proofErr w:type="spellEnd"/>
      <w:r w:rsidR="0011731E">
        <w:t xml:space="preserve">: </w:t>
      </w:r>
      <w:r w:rsidR="0011731E">
        <w:rPr>
          <w:rFonts w:hint="eastAsia"/>
        </w:rPr>
        <w:t>需求网络模型文件c</w:t>
      </w:r>
      <w:r w:rsidR="0011731E">
        <w:t>nn.c</w:t>
      </w:r>
      <w:r w:rsidR="0011731E">
        <w:rPr>
          <w:rFonts w:hint="eastAsia"/>
        </w:rPr>
        <w:t>m和数据文件cdata</w:t>
      </w:r>
      <w:r w:rsidR="0011731E">
        <w:t>.dat</w:t>
      </w:r>
      <w:r w:rsidR="0011731E">
        <w:rPr>
          <w:rFonts w:hint="eastAsia"/>
        </w:rPr>
        <w:t>，运行一个网络模型</w:t>
      </w:r>
      <w:r w:rsidR="0011731E">
        <w:br/>
        <w:t xml:space="preserve">trans_weight.py: </w:t>
      </w:r>
      <w:r w:rsidR="0011731E">
        <w:rPr>
          <w:rFonts w:hint="eastAsia"/>
        </w:rPr>
        <w:t>从</w:t>
      </w:r>
      <w:proofErr w:type="spellStart"/>
      <w:r w:rsidR="0011731E">
        <w:rPr>
          <w:rFonts w:hint="eastAsia"/>
        </w:rPr>
        <w:t>pkl</w:t>
      </w:r>
      <w:proofErr w:type="spellEnd"/>
      <w:r w:rsidR="0011731E">
        <w:rPr>
          <w:rFonts w:hint="eastAsia"/>
        </w:rPr>
        <w:t>文件生成模型文件c</w:t>
      </w:r>
      <w:r w:rsidR="0011731E">
        <w:t>nn.cm</w:t>
      </w:r>
      <w:r w:rsidR="0011731E">
        <w:br/>
        <w:t xml:space="preserve">gene_data.py: </w:t>
      </w:r>
      <w:r w:rsidR="0011731E">
        <w:rPr>
          <w:rFonts w:hint="eastAsia"/>
        </w:rPr>
        <w:t>从MNIST数据文件中读取数据生成模型文件c</w:t>
      </w:r>
      <w:r w:rsidR="0011731E">
        <w:t>data.dat</w:t>
      </w:r>
      <w:r w:rsidR="0011731E">
        <w:br/>
        <w:t xml:space="preserve">train.py: </w:t>
      </w:r>
      <w:r w:rsidR="0011731E">
        <w:rPr>
          <w:rFonts w:hint="eastAsia"/>
        </w:rPr>
        <w:t>训练一个CNN网络，参数保存到c</w:t>
      </w:r>
      <w:r w:rsidR="0011731E">
        <w:t>nn.pkl</w:t>
      </w:r>
      <w:bookmarkStart w:id="0" w:name="_GoBack"/>
      <w:bookmarkEnd w:id="0"/>
    </w:p>
    <w:sectPr w:rsidR="001173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2097B"/>
    <w:multiLevelType w:val="hybridMultilevel"/>
    <w:tmpl w:val="B274A28E"/>
    <w:lvl w:ilvl="0" w:tplc="A81015CC">
      <w:start w:val="1"/>
      <w:numFmt w:val="bullet"/>
      <w:lvlText w:val="•"/>
      <w:lvlJc w:val="left"/>
      <w:pPr>
        <w:tabs>
          <w:tab w:val="num" w:pos="720"/>
        </w:tabs>
        <w:ind w:left="720" w:hanging="360"/>
      </w:pPr>
      <w:rPr>
        <w:rFonts w:ascii="Arial" w:hAnsi="Arial" w:hint="default"/>
      </w:rPr>
    </w:lvl>
    <w:lvl w:ilvl="1" w:tplc="86D624D8">
      <w:start w:val="1"/>
      <w:numFmt w:val="bullet"/>
      <w:lvlText w:val="•"/>
      <w:lvlJc w:val="left"/>
      <w:pPr>
        <w:tabs>
          <w:tab w:val="num" w:pos="1440"/>
        </w:tabs>
        <w:ind w:left="1440" w:hanging="360"/>
      </w:pPr>
      <w:rPr>
        <w:rFonts w:ascii="Arial" w:hAnsi="Arial" w:hint="default"/>
      </w:rPr>
    </w:lvl>
    <w:lvl w:ilvl="2" w:tplc="DEC0F2DE" w:tentative="1">
      <w:start w:val="1"/>
      <w:numFmt w:val="bullet"/>
      <w:lvlText w:val="•"/>
      <w:lvlJc w:val="left"/>
      <w:pPr>
        <w:tabs>
          <w:tab w:val="num" w:pos="2160"/>
        </w:tabs>
        <w:ind w:left="2160" w:hanging="360"/>
      </w:pPr>
      <w:rPr>
        <w:rFonts w:ascii="Arial" w:hAnsi="Arial" w:hint="default"/>
      </w:rPr>
    </w:lvl>
    <w:lvl w:ilvl="3" w:tplc="F5905446" w:tentative="1">
      <w:start w:val="1"/>
      <w:numFmt w:val="bullet"/>
      <w:lvlText w:val="•"/>
      <w:lvlJc w:val="left"/>
      <w:pPr>
        <w:tabs>
          <w:tab w:val="num" w:pos="2880"/>
        </w:tabs>
        <w:ind w:left="2880" w:hanging="360"/>
      </w:pPr>
      <w:rPr>
        <w:rFonts w:ascii="Arial" w:hAnsi="Arial" w:hint="default"/>
      </w:rPr>
    </w:lvl>
    <w:lvl w:ilvl="4" w:tplc="831C4662" w:tentative="1">
      <w:start w:val="1"/>
      <w:numFmt w:val="bullet"/>
      <w:lvlText w:val="•"/>
      <w:lvlJc w:val="left"/>
      <w:pPr>
        <w:tabs>
          <w:tab w:val="num" w:pos="3600"/>
        </w:tabs>
        <w:ind w:left="3600" w:hanging="360"/>
      </w:pPr>
      <w:rPr>
        <w:rFonts w:ascii="Arial" w:hAnsi="Arial" w:hint="default"/>
      </w:rPr>
    </w:lvl>
    <w:lvl w:ilvl="5" w:tplc="B266A3C2" w:tentative="1">
      <w:start w:val="1"/>
      <w:numFmt w:val="bullet"/>
      <w:lvlText w:val="•"/>
      <w:lvlJc w:val="left"/>
      <w:pPr>
        <w:tabs>
          <w:tab w:val="num" w:pos="4320"/>
        </w:tabs>
        <w:ind w:left="4320" w:hanging="360"/>
      </w:pPr>
      <w:rPr>
        <w:rFonts w:ascii="Arial" w:hAnsi="Arial" w:hint="default"/>
      </w:rPr>
    </w:lvl>
    <w:lvl w:ilvl="6" w:tplc="E4809296" w:tentative="1">
      <w:start w:val="1"/>
      <w:numFmt w:val="bullet"/>
      <w:lvlText w:val="•"/>
      <w:lvlJc w:val="left"/>
      <w:pPr>
        <w:tabs>
          <w:tab w:val="num" w:pos="5040"/>
        </w:tabs>
        <w:ind w:left="5040" w:hanging="360"/>
      </w:pPr>
      <w:rPr>
        <w:rFonts w:ascii="Arial" w:hAnsi="Arial" w:hint="default"/>
      </w:rPr>
    </w:lvl>
    <w:lvl w:ilvl="7" w:tplc="1534B044" w:tentative="1">
      <w:start w:val="1"/>
      <w:numFmt w:val="bullet"/>
      <w:lvlText w:val="•"/>
      <w:lvlJc w:val="left"/>
      <w:pPr>
        <w:tabs>
          <w:tab w:val="num" w:pos="5760"/>
        </w:tabs>
        <w:ind w:left="5760" w:hanging="360"/>
      </w:pPr>
      <w:rPr>
        <w:rFonts w:ascii="Arial" w:hAnsi="Arial" w:hint="default"/>
      </w:rPr>
    </w:lvl>
    <w:lvl w:ilvl="8" w:tplc="8C5AE63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8954F53"/>
    <w:multiLevelType w:val="hybridMultilevel"/>
    <w:tmpl w:val="71C62DE8"/>
    <w:lvl w:ilvl="0" w:tplc="45645E3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444"/>
    <w:rsid w:val="0011731E"/>
    <w:rsid w:val="00284B99"/>
    <w:rsid w:val="002907C4"/>
    <w:rsid w:val="003A1FA8"/>
    <w:rsid w:val="00570444"/>
    <w:rsid w:val="00747761"/>
    <w:rsid w:val="009813A2"/>
    <w:rsid w:val="00A630FD"/>
    <w:rsid w:val="00BE4037"/>
    <w:rsid w:val="00C62F4F"/>
    <w:rsid w:val="00CC69BD"/>
    <w:rsid w:val="00D231EE"/>
    <w:rsid w:val="00D62BE8"/>
    <w:rsid w:val="00D631E2"/>
    <w:rsid w:val="00D84C1D"/>
    <w:rsid w:val="00EF1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B878A"/>
  <w15:chartTrackingRefBased/>
  <w15:docId w15:val="{D0306545-7EF6-4545-A8F9-8A62BF39A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69BD"/>
    <w:pPr>
      <w:ind w:firstLineChars="200" w:firstLine="420"/>
    </w:pPr>
  </w:style>
  <w:style w:type="character" w:styleId="a4">
    <w:name w:val="Placeholder Text"/>
    <w:basedOn w:val="a0"/>
    <w:uiPriority w:val="99"/>
    <w:semiHidden/>
    <w:rsid w:val="00284B99"/>
    <w:rPr>
      <w:color w:val="808080"/>
    </w:rPr>
  </w:style>
  <w:style w:type="character" w:styleId="a5">
    <w:name w:val="Hyperlink"/>
    <w:basedOn w:val="a0"/>
    <w:uiPriority w:val="99"/>
    <w:unhideWhenUsed/>
    <w:rsid w:val="00D62BE8"/>
    <w:rPr>
      <w:color w:val="0563C1" w:themeColor="hyperlink"/>
      <w:u w:val="single"/>
    </w:rPr>
  </w:style>
  <w:style w:type="character" w:styleId="a6">
    <w:name w:val="Unresolved Mention"/>
    <w:basedOn w:val="a0"/>
    <w:uiPriority w:val="99"/>
    <w:semiHidden/>
    <w:unhideWhenUsed/>
    <w:rsid w:val="00D62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3046675">
      <w:bodyDiv w:val="1"/>
      <w:marLeft w:val="0"/>
      <w:marRight w:val="0"/>
      <w:marTop w:val="0"/>
      <w:marBottom w:val="0"/>
      <w:divBdr>
        <w:top w:val="none" w:sz="0" w:space="0" w:color="auto"/>
        <w:left w:val="none" w:sz="0" w:space="0" w:color="auto"/>
        <w:bottom w:val="none" w:sz="0" w:space="0" w:color="auto"/>
        <w:right w:val="none" w:sz="0" w:space="0" w:color="auto"/>
      </w:divBdr>
      <w:divsChild>
        <w:div w:id="1422414920">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5" Type="http://schemas.openxmlformats.org/officeDocument/2006/relationships/fontTable" Target="fontTable.xml"/><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221</Words>
  <Characters>1264</Characters>
  <Application>Microsoft Office Word</Application>
  <DocSecurity>0</DocSecurity>
  <Lines>10</Lines>
  <Paragraphs>2</Paragraphs>
  <ScaleCrop>false</ScaleCrop>
  <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Hazuyuki</dc:creator>
  <cp:keywords/>
  <dc:description/>
  <cp:lastModifiedBy>Hazuyuki</cp:lastModifiedBy>
  <cp:revision>5</cp:revision>
  <dcterms:created xsi:type="dcterms:W3CDTF">2020-12-22T06:28:00Z</dcterms:created>
  <dcterms:modified xsi:type="dcterms:W3CDTF">2020-12-22T08:06:00Z</dcterms:modified>
</cp:coreProperties>
</file>