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C3CE2" w14:textId="47F626CC" w:rsidR="00F56AE3" w:rsidRPr="00745111" w:rsidRDefault="00F56AE3" w:rsidP="00745111">
      <w:pPr>
        <w:pStyle w:val="1"/>
        <w:numPr>
          <w:ilvl w:val="0"/>
          <w:numId w:val="2"/>
        </w:numPr>
        <w:jc w:val="center"/>
        <w:rPr>
          <w:rFonts w:ascii="Calibri" w:hAnsi="Calibri" w:cs="Calibri"/>
        </w:rPr>
      </w:pPr>
      <w:r w:rsidRPr="00745111">
        <w:rPr>
          <w:rFonts w:ascii="Calibri" w:hAnsi="Calibri" w:cs="Calibri"/>
        </w:rPr>
        <w:t>Introduction</w:t>
      </w:r>
    </w:p>
    <w:p w14:paraId="22E6E696" w14:textId="1494129C" w:rsidR="00F56AE3" w:rsidRPr="00745111" w:rsidRDefault="008B3AA3" w:rsidP="008B3AA3">
      <w:pPr>
        <w:pStyle w:val="a8"/>
        <w:widowControl/>
        <w:numPr>
          <w:ilvl w:val="1"/>
          <w:numId w:val="2"/>
        </w:numPr>
        <w:ind w:leftChars="0"/>
        <w:rPr>
          <w:rFonts w:ascii="Calibri" w:hAnsi="Calibri" w:cs="Calibri"/>
          <w:b/>
          <w:bCs/>
          <w:color w:val="0D0D0D"/>
          <w:sz w:val="24"/>
          <w:szCs w:val="24"/>
          <w:shd w:val="clear" w:color="auto" w:fill="FFFFFF"/>
        </w:rPr>
      </w:pPr>
      <w:r w:rsidRPr="00745111">
        <w:rPr>
          <w:rFonts w:ascii="Calibri" w:hAnsi="Calibri" w:cs="Calibri"/>
          <w:b/>
          <w:bCs/>
          <w:color w:val="0D0D0D"/>
          <w:sz w:val="24"/>
          <w:szCs w:val="24"/>
          <w:shd w:val="clear" w:color="auto" w:fill="FFFFFF"/>
        </w:rPr>
        <w:t>Overview</w:t>
      </w:r>
    </w:p>
    <w:p w14:paraId="3308443F" w14:textId="262D6506"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The demand for interactive and adaptive lighting solutions has surged in recent years, driven by advancements in technology and changing consumer preferences. Intelligent lighting systems are becoming increasingly prevalent due to their ability to enhance user experience and improve energy efficiency (Byun et al., 2013</w:t>
      </w:r>
      <w:r w:rsidRPr="00745111">
        <w:rPr>
          <w:rFonts w:ascii="Calibri" w:hAnsi="Calibri" w:cs="Calibri"/>
          <w:color w:val="0D0D0D"/>
          <w:szCs w:val="21"/>
          <w:shd w:val="clear" w:color="auto" w:fill="FFFFFF"/>
        </w:rPr>
        <w:t xml:space="preserve">; </w:t>
      </w:r>
      <w:r w:rsidRPr="00745111">
        <w:rPr>
          <w:rFonts w:ascii="Calibri" w:hAnsi="Calibri" w:cs="Calibri"/>
          <w:color w:val="0D0D0D"/>
          <w:szCs w:val="21"/>
          <w:shd w:val="clear" w:color="auto" w:fill="FFFFFF"/>
        </w:rPr>
        <w:t>Kar &amp; Kar, 2014). This project presents a uniquely shaped LED matrix, primarily composed of WS2812 LED strips arranged in a wave-like pattern. This innovative design, creates an aesthetically pleasing and functional lighting display.</w:t>
      </w:r>
    </w:p>
    <w:p w14:paraId="5F2F05D8" w14:textId="77777777" w:rsidR="00AC5A44" w:rsidRPr="00745111" w:rsidRDefault="00AC5A44" w:rsidP="00AC5A44">
      <w:pPr>
        <w:widowControl/>
        <w:rPr>
          <w:rFonts w:ascii="Calibri" w:hAnsi="Calibri" w:cs="Calibri"/>
          <w:color w:val="0D0D0D"/>
          <w:szCs w:val="21"/>
          <w:shd w:val="clear" w:color="auto" w:fill="FFFFFF"/>
        </w:rPr>
      </w:pPr>
    </w:p>
    <w:p w14:paraId="2A000AF5" w14:textId="041AFD9A"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Historically, traditional lighting systems have lacked adaptability and interactivity, limiting their functionality and user engagement</w:t>
      </w:r>
      <w:r w:rsidR="00A95F62" w:rsidRPr="00745111">
        <w:rPr>
          <w:rFonts w:ascii="Calibri" w:hAnsi="Calibri" w:cs="Calibri"/>
        </w:rPr>
        <w:t xml:space="preserve"> </w:t>
      </w:r>
      <w:r w:rsidR="00A95F62" w:rsidRPr="00745111">
        <w:rPr>
          <w:rFonts w:ascii="Calibri" w:hAnsi="Calibri" w:cs="Calibri"/>
          <w:color w:val="0D0D0D"/>
          <w:szCs w:val="21"/>
          <w:shd w:val="clear" w:color="auto" w:fill="FFFFFF"/>
        </w:rPr>
        <w:t>(Minker</w:t>
      </w:r>
      <w:r w:rsidR="0012229A" w:rsidRPr="00745111">
        <w:rPr>
          <w:rFonts w:ascii="Calibri" w:hAnsi="Calibri" w:cs="Calibri"/>
          <w:color w:val="0D0D0D"/>
          <w:szCs w:val="21"/>
          <w:shd w:val="clear" w:color="auto" w:fill="FFFFFF"/>
        </w:rPr>
        <w:t>, n.d.</w:t>
      </w:r>
      <w:r w:rsidR="00A95F62" w:rsidRPr="00745111">
        <w:rPr>
          <w:rFonts w:ascii="Calibri" w:hAnsi="Calibri" w:cs="Calibri"/>
          <w:color w:val="0D0D0D"/>
          <w:szCs w:val="21"/>
          <w:shd w:val="clear" w:color="auto" w:fill="FFFFFF"/>
        </w:rPr>
        <w:t>)</w:t>
      </w:r>
      <w:r w:rsidRPr="00745111">
        <w:rPr>
          <w:rFonts w:ascii="Calibri" w:hAnsi="Calibri" w:cs="Calibri"/>
          <w:color w:val="0D0D0D"/>
          <w:szCs w:val="21"/>
          <w:shd w:val="clear" w:color="auto" w:fill="FFFFFF"/>
        </w:rPr>
        <w:t>. The advent of smart technologies has opened new possibilities for lighting systems, allowing them to interact with their environment and users in real-time. This research explores the development and implementation of an advanced LED lighting system that integrates multiple functionalities, including sound control, music synchronization, weather simulation, motion detection, gesture recognition, and circadian rhythm lighting.</w:t>
      </w:r>
    </w:p>
    <w:p w14:paraId="59C6C77C" w14:textId="77777777" w:rsidR="00745111" w:rsidRDefault="00745111" w:rsidP="00AC5A44">
      <w:pPr>
        <w:widowControl/>
        <w:rPr>
          <w:rFonts w:ascii="Calibri" w:hAnsi="Calibri" w:cs="Calibri"/>
          <w:color w:val="0D0D0D"/>
          <w:szCs w:val="21"/>
          <w:shd w:val="clear" w:color="auto" w:fill="FFFFFF"/>
        </w:rPr>
      </w:pPr>
    </w:p>
    <w:p w14:paraId="40DD1CA6" w14:textId="3561CFE2" w:rsidR="00E123F8" w:rsidRDefault="00745111"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Recent studies, such as those by</w:t>
      </w:r>
      <w:r w:rsidRPr="00745111">
        <w:rPr>
          <w:rFonts w:ascii="Calibri" w:hAnsi="Calibri" w:cs="Calibri"/>
          <w:color w:val="0D0D0D"/>
          <w:szCs w:val="21"/>
          <w:shd w:val="clear" w:color="auto" w:fill="FFFFFF"/>
        </w:rPr>
        <w:t xml:space="preserve"> </w:t>
      </w:r>
      <w:r w:rsidRPr="00745111">
        <w:rPr>
          <w:rFonts w:ascii="Calibri" w:hAnsi="Calibri" w:cs="Calibri"/>
          <w:color w:val="0D0D0D"/>
          <w:szCs w:val="21"/>
          <w:shd w:val="clear" w:color="auto" w:fill="FFFFFF"/>
        </w:rPr>
        <w:t>Rashidov et al. (202</w:t>
      </w:r>
      <w:r>
        <w:rPr>
          <w:rFonts w:ascii="Calibri" w:hAnsi="Calibri" w:cs="Calibri" w:hint="eastAsia"/>
          <w:color w:val="0D0D0D"/>
          <w:szCs w:val="21"/>
          <w:shd w:val="clear" w:color="auto" w:fill="FFFFFF"/>
        </w:rPr>
        <w:t>4</w:t>
      </w:r>
      <w:r w:rsidRPr="00745111">
        <w:rPr>
          <w:rFonts w:ascii="Calibri" w:hAnsi="Calibri" w:cs="Calibri"/>
          <w:color w:val="0D0D0D"/>
          <w:szCs w:val="21"/>
          <w:shd w:val="clear" w:color="auto" w:fill="FFFFFF"/>
        </w:rPr>
        <w:t>)</w:t>
      </w:r>
      <w:r w:rsidRPr="00745111">
        <w:rPr>
          <w:rFonts w:ascii="Calibri" w:hAnsi="Calibri" w:cs="Calibri"/>
          <w:color w:val="0D0D0D"/>
          <w:szCs w:val="21"/>
          <w:shd w:val="clear" w:color="auto" w:fill="FFFFFF"/>
        </w:rPr>
        <w:t xml:space="preserve"> </w:t>
      </w:r>
      <w:r w:rsidRPr="00745111">
        <w:rPr>
          <w:rFonts w:ascii="Calibri" w:hAnsi="Calibri" w:cs="Calibri"/>
          <w:color w:val="0D0D0D"/>
          <w:szCs w:val="21"/>
          <w:shd w:val="clear" w:color="auto" w:fill="FFFFFF"/>
        </w:rPr>
        <w:t>ha</w:t>
      </w:r>
      <w:r w:rsidRPr="00745111">
        <w:rPr>
          <w:rFonts w:ascii="Calibri" w:hAnsi="Calibri" w:cs="Calibri"/>
          <w:color w:val="0D0D0D"/>
          <w:szCs w:val="21"/>
          <w:shd w:val="clear" w:color="auto" w:fill="FFFFFF"/>
        </w:rPr>
        <w:t>s</w:t>
      </w:r>
      <w:r w:rsidRPr="00745111">
        <w:rPr>
          <w:rFonts w:ascii="Calibri" w:hAnsi="Calibri" w:cs="Calibri"/>
          <w:color w:val="0D0D0D"/>
          <w:szCs w:val="21"/>
          <w:shd w:val="clear" w:color="auto" w:fill="FFFFFF"/>
        </w:rPr>
        <w:t xml:space="preserve"> demonstrated a possibility of sound-responsive LED systems to build the unique and personalized atmosphere, which represents the promising trend in innovative, interactive, and adaptive commercial lighting solutions</w:t>
      </w:r>
      <w:r w:rsidR="00E123F8">
        <w:rPr>
          <w:rFonts w:ascii="Calibri" w:hAnsi="Calibri" w:cs="Calibri" w:hint="eastAsia"/>
          <w:color w:val="0D0D0D"/>
          <w:szCs w:val="21"/>
          <w:shd w:val="clear" w:color="auto" w:fill="FFFFFF"/>
        </w:rPr>
        <w:t xml:space="preserve">. They also </w:t>
      </w:r>
      <w:r w:rsidR="00E123F8" w:rsidRPr="00E123F8">
        <w:rPr>
          <w:rFonts w:ascii="Calibri" w:hAnsi="Calibri" w:cs="Calibri"/>
          <w:color w:val="0D0D0D"/>
          <w:szCs w:val="21"/>
          <w:shd w:val="clear" w:color="auto" w:fill="FFFFFF"/>
        </w:rPr>
        <w:t>have shown that music synchronization in LED lighting can significantly enhance the ambiance of a space.</w:t>
      </w:r>
      <w:r w:rsidR="00E123F8" w:rsidRPr="00E123F8">
        <w:t xml:space="preserve"> </w:t>
      </w:r>
      <w:r w:rsidR="00E123F8" w:rsidRPr="00E123F8">
        <w:rPr>
          <w:rFonts w:ascii="Calibri" w:hAnsi="Calibri" w:cs="Calibri"/>
          <w:color w:val="0D0D0D"/>
          <w:szCs w:val="21"/>
          <w:shd w:val="clear" w:color="auto" w:fill="FFFFFF"/>
        </w:rPr>
        <w:t xml:space="preserve">The integration of weather simulation, as explored by </w:t>
      </w:r>
      <w:proofErr w:type="spellStart"/>
      <w:r w:rsidR="00E123F8" w:rsidRPr="00E123F8">
        <w:rPr>
          <w:rFonts w:ascii="Calibri" w:hAnsi="Calibri" w:cs="Calibri"/>
          <w:color w:val="0D0D0D"/>
          <w:szCs w:val="21"/>
          <w:shd w:val="clear" w:color="auto" w:fill="FFFFFF"/>
        </w:rPr>
        <w:t>Pauzi</w:t>
      </w:r>
      <w:proofErr w:type="spellEnd"/>
      <w:r w:rsidR="00E123F8" w:rsidRPr="00E123F8">
        <w:rPr>
          <w:rFonts w:ascii="Calibri" w:hAnsi="Calibri" w:cs="Calibri"/>
          <w:color w:val="0D0D0D"/>
          <w:szCs w:val="21"/>
          <w:shd w:val="clear" w:color="auto" w:fill="FFFFFF"/>
        </w:rPr>
        <w:t xml:space="preserve"> </w:t>
      </w:r>
      <w:r w:rsidR="00E123F8">
        <w:rPr>
          <w:rFonts w:ascii="Calibri" w:hAnsi="Calibri" w:cs="Calibri" w:hint="eastAsia"/>
          <w:color w:val="0D0D0D"/>
          <w:szCs w:val="21"/>
          <w:shd w:val="clear" w:color="auto" w:fill="FFFFFF"/>
        </w:rPr>
        <w:t>and</w:t>
      </w:r>
      <w:r w:rsidR="00E123F8" w:rsidRPr="00E123F8">
        <w:rPr>
          <w:rFonts w:ascii="Calibri" w:hAnsi="Calibri" w:cs="Calibri"/>
          <w:color w:val="0D0D0D"/>
          <w:szCs w:val="21"/>
          <w:shd w:val="clear" w:color="auto" w:fill="FFFFFF"/>
        </w:rPr>
        <w:t xml:space="preserve"> Hasan </w:t>
      </w:r>
      <w:r w:rsidR="00E123F8">
        <w:rPr>
          <w:rFonts w:ascii="Calibri" w:hAnsi="Calibri" w:cs="Calibri" w:hint="eastAsia"/>
          <w:color w:val="0D0D0D"/>
          <w:szCs w:val="21"/>
          <w:shd w:val="clear" w:color="auto" w:fill="FFFFFF"/>
        </w:rPr>
        <w:t>(</w:t>
      </w:r>
      <w:r w:rsidR="00E123F8" w:rsidRPr="00E123F8">
        <w:rPr>
          <w:rFonts w:ascii="Calibri" w:hAnsi="Calibri" w:cs="Calibri"/>
          <w:color w:val="0D0D0D"/>
          <w:szCs w:val="21"/>
          <w:shd w:val="clear" w:color="auto" w:fill="FFFFFF"/>
        </w:rPr>
        <w:t>2020), provides real-time environmental feedback, while</w:t>
      </w:r>
      <w:r w:rsidR="00E123F8">
        <w:rPr>
          <w:rFonts w:ascii="Calibri" w:hAnsi="Calibri" w:cs="Calibri" w:hint="eastAsia"/>
          <w:color w:val="0D0D0D"/>
          <w:szCs w:val="21"/>
          <w:shd w:val="clear" w:color="auto" w:fill="FFFFFF"/>
        </w:rPr>
        <w:t xml:space="preserve"> </w:t>
      </w:r>
      <w:r w:rsidR="00E123F8" w:rsidRPr="00E123F8">
        <w:rPr>
          <w:rFonts w:ascii="Calibri" w:hAnsi="Calibri" w:cs="Calibri"/>
          <w:color w:val="0D0D0D"/>
          <w:szCs w:val="21"/>
          <w:shd w:val="clear" w:color="auto" w:fill="FFFFFF"/>
        </w:rPr>
        <w:t>PIR motion detection technologies (Alvarez et al., 2018)</w:t>
      </w:r>
      <w:r w:rsidR="00E123F8">
        <w:rPr>
          <w:rFonts w:ascii="Calibri" w:hAnsi="Calibri" w:cs="Calibri" w:hint="eastAsia"/>
          <w:color w:val="0D0D0D"/>
          <w:szCs w:val="21"/>
          <w:shd w:val="clear" w:color="auto" w:fill="FFFFFF"/>
        </w:rPr>
        <w:t xml:space="preserve"> </w:t>
      </w:r>
      <w:r w:rsidR="00E123F8" w:rsidRPr="00E123F8">
        <w:rPr>
          <w:rFonts w:ascii="Calibri" w:hAnsi="Calibri" w:cs="Calibri"/>
          <w:color w:val="0D0D0D"/>
          <w:szCs w:val="21"/>
          <w:shd w:val="clear" w:color="auto" w:fill="FFFFFF"/>
        </w:rPr>
        <w:t>enable interactive displays based on human movement.</w:t>
      </w:r>
    </w:p>
    <w:p w14:paraId="13CF0683" w14:textId="77777777" w:rsidR="00E123F8" w:rsidRDefault="00E123F8" w:rsidP="00AC5A44">
      <w:pPr>
        <w:widowControl/>
        <w:rPr>
          <w:rFonts w:ascii="Calibri" w:hAnsi="Calibri" w:cs="Calibri"/>
          <w:color w:val="0D0D0D"/>
          <w:szCs w:val="21"/>
          <w:shd w:val="clear" w:color="auto" w:fill="FFFFFF"/>
        </w:rPr>
      </w:pPr>
    </w:p>
    <w:p w14:paraId="61B65715" w14:textId="64873C00"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The primary objective of this project is to develop a versatile and intelligent LED lighting system that caters to various user needs and environmental conditions. The key goals include:</w:t>
      </w:r>
    </w:p>
    <w:p w14:paraId="2B37A45C" w14:textId="4BA6F3A4" w:rsidR="00AC5A44" w:rsidRPr="00745111" w:rsidRDefault="0012229A" w:rsidP="0012229A">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Voice Control</w:t>
      </w:r>
      <w:r w:rsidR="00AC5A44" w:rsidRPr="00745111">
        <w:rPr>
          <w:rFonts w:ascii="Calibri" w:hAnsi="Calibri" w:cs="Calibri"/>
          <w:color w:val="0D0D0D"/>
          <w:szCs w:val="21"/>
          <w:shd w:val="clear" w:color="auto" w:fill="FFFFFF"/>
        </w:rPr>
        <w:t xml:space="preserve">: Allowing the LED matrix to change </w:t>
      </w:r>
      <w:r w:rsidRPr="00745111">
        <w:rPr>
          <w:rFonts w:ascii="Calibri" w:hAnsi="Calibri" w:cs="Calibri"/>
          <w:color w:val="0D0D0D"/>
          <w:szCs w:val="21"/>
          <w:shd w:val="clear" w:color="auto" w:fill="FFFFFF"/>
        </w:rPr>
        <w:t xml:space="preserve">functions </w:t>
      </w:r>
      <w:r w:rsidR="00AC5A44" w:rsidRPr="00745111">
        <w:rPr>
          <w:rFonts w:ascii="Calibri" w:hAnsi="Calibri" w:cs="Calibri"/>
          <w:color w:val="0D0D0D"/>
          <w:szCs w:val="21"/>
          <w:shd w:val="clear" w:color="auto" w:fill="FFFFFF"/>
        </w:rPr>
        <w:t>based on</w:t>
      </w:r>
      <w:r w:rsidRPr="00745111">
        <w:rPr>
          <w:rFonts w:ascii="Calibri" w:hAnsi="Calibri" w:cs="Calibri"/>
          <w:color w:val="0D0D0D"/>
          <w:szCs w:val="21"/>
          <w:shd w:val="clear" w:color="auto" w:fill="FFFFFF"/>
        </w:rPr>
        <w:t xml:space="preserve"> human voice</w:t>
      </w:r>
      <w:r w:rsidR="00AC5A44" w:rsidRPr="00745111">
        <w:rPr>
          <w:rFonts w:ascii="Calibri" w:hAnsi="Calibri" w:cs="Calibri"/>
          <w:color w:val="0D0D0D"/>
          <w:szCs w:val="21"/>
          <w:shd w:val="clear" w:color="auto" w:fill="FFFFFF"/>
        </w:rPr>
        <w:t>.</w:t>
      </w:r>
    </w:p>
    <w:p w14:paraId="30E816FC" w14:textId="76CFA04A" w:rsidR="0012229A" w:rsidRPr="00745111" w:rsidRDefault="00AC5A44" w:rsidP="0012229A">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Music Ambiance Lighting</w:t>
      </w:r>
      <w:r w:rsidRPr="00745111">
        <w:rPr>
          <w:rFonts w:ascii="Calibri" w:hAnsi="Calibri" w:cs="Calibri"/>
          <w:color w:val="0D0D0D"/>
          <w:szCs w:val="21"/>
          <w:shd w:val="clear" w:color="auto" w:fill="FFFFFF"/>
        </w:rPr>
        <w:t>: Synchronizing the LED patterns with music to create a dynamic and immersive experience.</w:t>
      </w:r>
    </w:p>
    <w:p w14:paraId="455E06A9" w14:textId="0DD6A4A9" w:rsidR="00AC5A44" w:rsidRPr="00745111" w:rsidRDefault="00AC5A44" w:rsidP="0012229A">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Weather Simulation</w:t>
      </w:r>
      <w:r w:rsidRPr="00745111">
        <w:rPr>
          <w:rFonts w:ascii="Calibri" w:hAnsi="Calibri" w:cs="Calibri"/>
          <w:color w:val="0D0D0D"/>
          <w:szCs w:val="21"/>
          <w:shd w:val="clear" w:color="auto" w:fill="FFFFFF"/>
        </w:rPr>
        <w:t>: Displaying weather conditions visually through the LED patterns, providing real-time environmental feedback.</w:t>
      </w:r>
    </w:p>
    <w:p w14:paraId="58673878" w14:textId="77777777" w:rsidR="0012229A" w:rsidRPr="00745111" w:rsidRDefault="00AC5A44" w:rsidP="00AC5A44">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PIR Motion Detection</w:t>
      </w:r>
      <w:r w:rsidRPr="00745111">
        <w:rPr>
          <w:rFonts w:ascii="Calibri" w:hAnsi="Calibri" w:cs="Calibri"/>
          <w:color w:val="0D0D0D"/>
          <w:szCs w:val="21"/>
          <w:shd w:val="clear" w:color="auto" w:fill="FFFFFF"/>
        </w:rPr>
        <w:t>: Using Passive Infrared (PIR) sensors to detect human movement and display corresponding patterns, enhancing interaction.</w:t>
      </w:r>
    </w:p>
    <w:p w14:paraId="65B6992C" w14:textId="77777777" w:rsidR="0012229A" w:rsidRPr="00745111" w:rsidRDefault="00AC5A44" w:rsidP="00AC5A44">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b/>
          <w:bCs/>
          <w:color w:val="0D0D0D"/>
          <w:szCs w:val="21"/>
          <w:shd w:val="clear" w:color="auto" w:fill="FFFFFF"/>
        </w:rPr>
        <w:t>Gesture and App-Controlled Text Display</w:t>
      </w:r>
      <w:r w:rsidRPr="00745111">
        <w:rPr>
          <w:rFonts w:ascii="Calibri" w:hAnsi="Calibri" w:cs="Calibri"/>
          <w:color w:val="0D0D0D"/>
          <w:szCs w:val="21"/>
          <w:shd w:val="clear" w:color="auto" w:fill="FFFFFF"/>
        </w:rPr>
        <w:t>: Enabling the matrix to show text messages based on hand gestures or commands received from a mobile app.</w:t>
      </w:r>
    </w:p>
    <w:p w14:paraId="7F9095BF" w14:textId="3AF1B4EC" w:rsidR="00AC5A44" w:rsidRPr="00745111" w:rsidRDefault="00AC5A44" w:rsidP="00AC5A44">
      <w:pPr>
        <w:pStyle w:val="a8"/>
        <w:widowControl/>
        <w:numPr>
          <w:ilvl w:val="0"/>
          <w:numId w:val="3"/>
        </w:numPr>
        <w:ind w:leftChars="0"/>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Circadian Rhythm Lighting: Adjusting the lighting patterns and colors to align with the natural human circadian rhythm, promoting better sleep and overall well-being.</w:t>
      </w:r>
    </w:p>
    <w:p w14:paraId="7BE2F427" w14:textId="77777777" w:rsidR="0012229A" w:rsidRPr="00745111" w:rsidRDefault="0012229A" w:rsidP="00AC5A44">
      <w:pPr>
        <w:widowControl/>
        <w:rPr>
          <w:rFonts w:ascii="Calibri" w:hAnsi="Calibri" w:cs="Calibri"/>
          <w:color w:val="0D0D0D"/>
          <w:szCs w:val="21"/>
          <w:shd w:val="clear" w:color="auto" w:fill="FFFFFF"/>
        </w:rPr>
      </w:pPr>
    </w:p>
    <w:p w14:paraId="68CDB280" w14:textId="3B29D6B9" w:rsidR="00AC5A44" w:rsidRPr="00745111" w:rsidRDefault="00AC5A44" w:rsidP="00AC5A44">
      <w:pPr>
        <w:widowControl/>
        <w:rPr>
          <w:rFonts w:ascii="Calibri" w:hAnsi="Calibri" w:cs="Calibri"/>
          <w:color w:val="0D0D0D"/>
          <w:szCs w:val="21"/>
          <w:shd w:val="clear" w:color="auto" w:fill="FFFFFF"/>
        </w:rPr>
      </w:pPr>
      <w:r w:rsidRPr="00745111">
        <w:rPr>
          <w:rFonts w:ascii="Calibri" w:hAnsi="Calibri" w:cs="Calibri"/>
          <w:color w:val="0D0D0D"/>
          <w:szCs w:val="21"/>
          <w:shd w:val="clear" w:color="auto" w:fill="FFFFFF"/>
        </w:rPr>
        <w:t>Recent studies underscore the importance of intelligent lighting systems in modern environments, emphasizing their role in energy efficiency and user interaction (</w:t>
      </w:r>
      <w:r w:rsidR="0012229A" w:rsidRPr="00745111">
        <w:rPr>
          <w:rFonts w:ascii="Calibri" w:hAnsi="Calibri" w:cs="Calibri"/>
          <w:color w:val="0D0D0D"/>
          <w:szCs w:val="21"/>
          <w:shd w:val="clear" w:color="auto" w:fill="FFFFFF"/>
        </w:rPr>
        <w:t>Minker</w:t>
      </w:r>
      <w:r w:rsidR="0012229A" w:rsidRPr="00745111">
        <w:rPr>
          <w:rFonts w:ascii="Calibri" w:hAnsi="Calibri" w:cs="Calibri"/>
          <w:color w:val="0D0D0D"/>
          <w:szCs w:val="21"/>
          <w:shd w:val="clear" w:color="auto" w:fill="FFFFFF"/>
        </w:rPr>
        <w:t>, n.d.</w:t>
      </w:r>
      <w:r w:rsidRPr="00745111">
        <w:rPr>
          <w:rFonts w:ascii="Calibri" w:hAnsi="Calibri" w:cs="Calibri"/>
          <w:color w:val="0D0D0D"/>
          <w:szCs w:val="21"/>
          <w:shd w:val="clear" w:color="auto" w:fill="FFFFFF"/>
        </w:rPr>
        <w:t xml:space="preserve">; </w:t>
      </w:r>
      <w:r w:rsidR="0012229A" w:rsidRPr="00745111">
        <w:rPr>
          <w:rFonts w:ascii="Calibri" w:hAnsi="Calibri" w:cs="Calibri"/>
          <w:color w:val="0D0D0D"/>
          <w:szCs w:val="21"/>
          <w:shd w:val="clear" w:color="auto" w:fill="FFFFFF"/>
        </w:rPr>
        <w:t>De Paz et al., 2016</w:t>
      </w:r>
      <w:r w:rsidRPr="00745111">
        <w:rPr>
          <w:rFonts w:ascii="Calibri" w:hAnsi="Calibri" w:cs="Calibri"/>
          <w:color w:val="0D0D0D"/>
          <w:szCs w:val="21"/>
          <w:shd w:val="clear" w:color="auto" w:fill="FFFFFF"/>
        </w:rPr>
        <w:t xml:space="preserve">). </w:t>
      </w:r>
      <w:r w:rsidRPr="00745111">
        <w:rPr>
          <w:rFonts w:ascii="Calibri" w:hAnsi="Calibri" w:cs="Calibri"/>
          <w:color w:val="0D0D0D"/>
          <w:szCs w:val="21"/>
          <w:shd w:val="clear" w:color="auto" w:fill="FFFFFF"/>
        </w:rPr>
        <w:lastRenderedPageBreak/>
        <w:t>This project aims to push the boundaries of what is possible with LED lighting, offering a highly customizable and interactive solution that sets a new standard for intelligent lighting systems.</w:t>
      </w:r>
    </w:p>
    <w:p w14:paraId="3645CAEB" w14:textId="77777777" w:rsidR="00AC5A44" w:rsidRPr="00745111" w:rsidRDefault="00AC5A44" w:rsidP="00AC5A44">
      <w:pPr>
        <w:widowControl/>
        <w:rPr>
          <w:rFonts w:ascii="Calibri" w:hAnsi="Calibri" w:cs="Calibri"/>
          <w:color w:val="0D0D0D"/>
          <w:szCs w:val="21"/>
          <w:shd w:val="clear" w:color="auto" w:fill="FFFFFF"/>
        </w:rPr>
      </w:pPr>
    </w:p>
    <w:p w14:paraId="720487D7" w14:textId="77777777" w:rsidR="008B3AA3" w:rsidRPr="00745111" w:rsidRDefault="008B3AA3" w:rsidP="008B3AA3">
      <w:pPr>
        <w:widowControl/>
        <w:rPr>
          <w:rFonts w:ascii="Calibri" w:hAnsi="Calibri" w:cs="Calibri"/>
          <w:b/>
          <w:bCs/>
          <w:color w:val="0D0D0D"/>
          <w:sz w:val="24"/>
          <w:szCs w:val="24"/>
          <w:shd w:val="clear" w:color="auto" w:fill="FFFFFF"/>
        </w:rPr>
      </w:pPr>
    </w:p>
    <w:p w14:paraId="62430939" w14:textId="1B532607" w:rsidR="00745111" w:rsidRDefault="00745111" w:rsidP="00745111">
      <w:pPr>
        <w:pStyle w:val="a8"/>
        <w:widowControl/>
        <w:numPr>
          <w:ilvl w:val="1"/>
          <w:numId w:val="2"/>
        </w:numPr>
        <w:ind w:leftChars="0"/>
        <w:rPr>
          <w:rFonts w:ascii="Calibri" w:hAnsi="Calibri" w:cs="Calibri"/>
          <w:b/>
          <w:bCs/>
          <w:color w:val="0D0D0D"/>
          <w:sz w:val="24"/>
          <w:szCs w:val="24"/>
          <w:shd w:val="clear" w:color="auto" w:fill="FFFFFF"/>
        </w:rPr>
      </w:pPr>
      <w:r w:rsidRPr="00745111">
        <w:rPr>
          <w:rFonts w:ascii="Calibri" w:hAnsi="Calibri" w:cs="Calibri"/>
          <w:b/>
          <w:bCs/>
          <w:color w:val="0D0D0D"/>
          <w:sz w:val="24"/>
          <w:szCs w:val="24"/>
          <w:shd w:val="clear" w:color="auto" w:fill="FFFFFF"/>
        </w:rPr>
        <w:t>Hypothesis</w:t>
      </w:r>
    </w:p>
    <w:p w14:paraId="3B713DAA" w14:textId="77777777" w:rsidR="000E153F" w:rsidRPr="000E153F" w:rsidRDefault="000E153F" w:rsidP="000E153F">
      <w:pPr>
        <w:widowControl/>
        <w:rPr>
          <w:rFonts w:ascii="Calibri" w:hAnsi="Calibri" w:cs="Calibri" w:hint="eastAsia"/>
          <w:b/>
          <w:bCs/>
          <w:color w:val="0D0D0D"/>
          <w:sz w:val="24"/>
          <w:szCs w:val="24"/>
          <w:shd w:val="clear" w:color="auto" w:fill="FFFFFF"/>
        </w:rPr>
      </w:pPr>
    </w:p>
    <w:p w14:paraId="064189E1" w14:textId="2BE2EF30" w:rsidR="00745111" w:rsidRDefault="000E153F" w:rsidP="00745111">
      <w:pPr>
        <w:widowControl/>
        <w:rPr>
          <w:rFonts w:ascii="Calibri" w:hAnsi="Calibri" w:cs="Calibri"/>
          <w:color w:val="0D0D0D"/>
          <w:szCs w:val="21"/>
          <w:shd w:val="clear" w:color="auto" w:fill="FFFFFF"/>
        </w:rPr>
      </w:pPr>
      <w:r w:rsidRPr="000E153F">
        <w:rPr>
          <w:rFonts w:ascii="Calibri" w:hAnsi="Calibri" w:cs="Calibri"/>
          <w:color w:val="0D0D0D"/>
          <w:szCs w:val="21"/>
          <w:shd w:val="clear" w:color="auto" w:fill="FFFFFF"/>
        </w:rPr>
        <w:t>This smart light strip enhances users' perception and interaction with their environment by integrating music atmosphere lighting, environmental information collection, and gesture recognition capabilities, thus improving the quality of life. The ability to convey specific information through remote gestures will further promote emotional exchanges and barrier-free communication among users.</w:t>
      </w:r>
    </w:p>
    <w:p w14:paraId="1E7B5B5A" w14:textId="77777777" w:rsidR="000E153F" w:rsidRDefault="000E153F" w:rsidP="00745111">
      <w:pPr>
        <w:widowControl/>
        <w:rPr>
          <w:rFonts w:ascii="Calibri" w:hAnsi="Calibri" w:cs="Calibri"/>
          <w:color w:val="0D0D0D"/>
          <w:szCs w:val="21"/>
          <w:shd w:val="clear" w:color="auto" w:fill="FFFFFF"/>
        </w:rPr>
      </w:pPr>
    </w:p>
    <w:p w14:paraId="3DA64250" w14:textId="77777777" w:rsidR="000E153F" w:rsidRPr="000E153F" w:rsidRDefault="000E153F" w:rsidP="00745111">
      <w:pPr>
        <w:widowControl/>
        <w:rPr>
          <w:rFonts w:ascii="Calibri" w:hAnsi="Calibri" w:cs="Calibri" w:hint="eastAsia"/>
          <w:color w:val="0D0D0D"/>
          <w:szCs w:val="21"/>
          <w:shd w:val="clear" w:color="auto" w:fill="FFFFFF"/>
        </w:rPr>
      </w:pPr>
    </w:p>
    <w:p w14:paraId="1D313538" w14:textId="03D36ABB" w:rsidR="00F56AE3" w:rsidRPr="00745111" w:rsidRDefault="00F56AE3">
      <w:pPr>
        <w:widowControl/>
        <w:jc w:val="left"/>
        <w:rPr>
          <w:rFonts w:ascii="Calibri" w:hAnsi="Calibri" w:cs="Calibri"/>
          <w:b/>
          <w:bCs/>
          <w:sz w:val="44"/>
          <w:szCs w:val="44"/>
        </w:rPr>
      </w:pPr>
      <w:r w:rsidRPr="00745111">
        <w:rPr>
          <w:rFonts w:ascii="Calibri" w:hAnsi="Calibri" w:cs="Calibri"/>
          <w:b/>
          <w:bCs/>
          <w:sz w:val="44"/>
          <w:szCs w:val="44"/>
        </w:rPr>
        <w:br w:type="page"/>
      </w:r>
    </w:p>
    <w:p w14:paraId="0CA9E692" w14:textId="036291CB" w:rsidR="00437AE4" w:rsidRPr="00745111" w:rsidRDefault="00217D96" w:rsidP="00745111">
      <w:pPr>
        <w:pStyle w:val="1"/>
        <w:numPr>
          <w:ilvl w:val="0"/>
          <w:numId w:val="2"/>
        </w:numPr>
        <w:jc w:val="center"/>
        <w:rPr>
          <w:rFonts w:ascii="Calibri" w:hAnsi="Calibri" w:cs="Calibri"/>
        </w:rPr>
      </w:pPr>
      <w:r w:rsidRPr="00745111">
        <w:rPr>
          <w:rFonts w:ascii="Calibri" w:hAnsi="Calibri" w:cs="Calibri"/>
        </w:rPr>
        <w:lastRenderedPageBreak/>
        <w:t>Literature Review</w:t>
      </w:r>
    </w:p>
    <w:p w14:paraId="4E450ACC" w14:textId="77777777" w:rsidR="00217D96" w:rsidRPr="00745111" w:rsidRDefault="00217D96" w:rsidP="00217D96">
      <w:pPr>
        <w:jc w:val="center"/>
        <w:rPr>
          <w:rFonts w:ascii="Calibri" w:hAnsi="Calibri" w:cs="Calibri"/>
        </w:rPr>
      </w:pPr>
    </w:p>
    <w:p w14:paraId="3EE61E52" w14:textId="7DCBC2A7" w:rsidR="00427CFA" w:rsidRPr="00745111" w:rsidRDefault="00695EA1" w:rsidP="00427CFA">
      <w:pPr>
        <w:rPr>
          <w:rFonts w:ascii="Calibri" w:hAnsi="Calibri" w:cs="Calibri"/>
          <w:color w:val="0D0D0D"/>
          <w:shd w:val="clear" w:color="auto" w:fill="FFFFFF"/>
        </w:rPr>
      </w:pPr>
      <w:r w:rsidRPr="00745111">
        <w:rPr>
          <w:rFonts w:ascii="Calibri" w:hAnsi="Calibri" w:cs="Calibri"/>
          <w:color w:val="0D0D0D"/>
          <w:shd w:val="clear" w:color="auto" w:fill="FFFFFF"/>
        </w:rPr>
        <w:t xml:space="preserve">Intelligent LED lighting systems, as crucial components of modern smart homes and urban illumination, have garnered widespread attention due to their energy-saving, efficient, and multifunctional attributes. Not only do they enhance users' quality of life, but they also contribute to environmental protection through energy conservation and emission reduction. This article provides an overview of recent advancements in key functionalities and implementation technologies of intelligent LED lighting systems, encompassing voice control, music ambiance lighting, weather simulation, PIR sensor triggering, gesture and app-controlled text display, and circadian rhythm lighting. By </w:t>
      </w:r>
      <w:proofErr w:type="spellStart"/>
      <w:r w:rsidRPr="00745111">
        <w:rPr>
          <w:rFonts w:ascii="Calibri" w:hAnsi="Calibri" w:cs="Calibri"/>
          <w:color w:val="0D0D0D"/>
          <w:shd w:val="clear" w:color="auto" w:fill="FFFFFF"/>
        </w:rPr>
        <w:t>analysing</w:t>
      </w:r>
      <w:proofErr w:type="spellEnd"/>
      <w:r w:rsidRPr="00745111">
        <w:rPr>
          <w:rFonts w:ascii="Calibri" w:hAnsi="Calibri" w:cs="Calibri"/>
          <w:color w:val="0D0D0D"/>
          <w:shd w:val="clear" w:color="auto" w:fill="FFFFFF"/>
        </w:rPr>
        <w:t xml:space="preserve"> existing research, it delves into the current technological status and future development directions of these systems.</w:t>
      </w:r>
    </w:p>
    <w:p w14:paraId="0DD87F9B" w14:textId="77777777" w:rsidR="00695EA1" w:rsidRPr="00745111" w:rsidRDefault="00695EA1" w:rsidP="00427CFA">
      <w:pPr>
        <w:rPr>
          <w:rFonts w:ascii="Calibri" w:hAnsi="Calibri" w:cs="Calibri"/>
          <w:color w:val="0D0D0D"/>
          <w:shd w:val="clear" w:color="auto" w:fill="FFFFFF"/>
        </w:rPr>
      </w:pPr>
    </w:p>
    <w:p w14:paraId="57DED090" w14:textId="59C30FF9" w:rsidR="00427CFA" w:rsidRPr="00745111" w:rsidRDefault="00427CFA" w:rsidP="00427CFA">
      <w:pPr>
        <w:rPr>
          <w:rFonts w:ascii="Calibri" w:hAnsi="Calibri" w:cs="Calibri"/>
          <w:b/>
          <w:bCs/>
          <w:color w:val="0D0D0D"/>
          <w:shd w:val="clear" w:color="auto" w:fill="FFFFFF"/>
        </w:rPr>
      </w:pPr>
      <w:r w:rsidRPr="00745111">
        <w:rPr>
          <w:rFonts w:ascii="Calibri" w:hAnsi="Calibri" w:cs="Calibri"/>
          <w:b/>
          <w:bCs/>
          <w:color w:val="0D0D0D"/>
          <w:shd w:val="clear" w:color="auto" w:fill="FFFFFF"/>
        </w:rPr>
        <w:t>Voice Control</w:t>
      </w:r>
    </w:p>
    <w:p w14:paraId="2670B473" w14:textId="03707262" w:rsidR="00427CFA" w:rsidRPr="00745111" w:rsidRDefault="00427CFA" w:rsidP="00427CFA">
      <w:pPr>
        <w:rPr>
          <w:rFonts w:ascii="Calibri" w:hAnsi="Calibri" w:cs="Calibri"/>
        </w:rPr>
      </w:pPr>
      <w:r w:rsidRPr="00745111">
        <w:rPr>
          <w:rFonts w:ascii="Calibri" w:hAnsi="Calibri" w:cs="Calibri"/>
        </w:rPr>
        <w:t>Voice control systems are becoming increasingly popular in smart homes. Tonmoy et al. (2019) designed the application of voice control by developing a 16x16 LED matrix display device for children's alphabet learning. This device not only supports voice control but also gestures and infrared remote control, offering diverse display effects and strong interactivity. This study demonstrates the possibility of combining voice control with other control methods, thereby expanding the application scenarios of smart lighting systems.</w:t>
      </w:r>
    </w:p>
    <w:p w14:paraId="1A01E60D" w14:textId="77777777" w:rsidR="00427CFA" w:rsidRPr="00745111" w:rsidRDefault="00427CFA" w:rsidP="00427CFA">
      <w:pPr>
        <w:rPr>
          <w:rFonts w:ascii="Calibri" w:hAnsi="Calibri" w:cs="Calibri"/>
        </w:rPr>
      </w:pPr>
    </w:p>
    <w:p w14:paraId="3DD15C2C" w14:textId="4B813A6B" w:rsidR="00427CFA" w:rsidRPr="00745111" w:rsidRDefault="00427CFA" w:rsidP="00427CFA">
      <w:pPr>
        <w:rPr>
          <w:rFonts w:ascii="Calibri" w:hAnsi="Calibri" w:cs="Calibri"/>
        </w:rPr>
      </w:pPr>
      <w:r w:rsidRPr="00745111">
        <w:rPr>
          <w:rFonts w:ascii="Calibri" w:hAnsi="Calibri" w:cs="Calibri"/>
        </w:rPr>
        <w:t xml:space="preserve">Lin et al. (2019) further expanded an intelligent voice-controlled desk lamp controller, employing non-specific speech recognition technology to control LED lights. This system, based on the LD3320 voice chip, accurately </w:t>
      </w:r>
      <w:proofErr w:type="spellStart"/>
      <w:r w:rsidRPr="00745111">
        <w:rPr>
          <w:rFonts w:ascii="Calibri" w:hAnsi="Calibri" w:cs="Calibri"/>
        </w:rPr>
        <w:t>recognises</w:t>
      </w:r>
      <w:proofErr w:type="spellEnd"/>
      <w:r w:rsidRPr="00745111">
        <w:rPr>
          <w:rFonts w:ascii="Calibri" w:hAnsi="Calibri" w:cs="Calibri"/>
        </w:rPr>
        <w:t xml:space="preserve"> user voice commands and controls the light's on/off switch and brightness. Research indicates that voice control systems significantly enhance user convenience and smart home experience.</w:t>
      </w:r>
    </w:p>
    <w:p w14:paraId="23C9C9BF" w14:textId="77777777" w:rsidR="00427CFA" w:rsidRPr="00745111" w:rsidRDefault="00427CFA" w:rsidP="00427CFA">
      <w:pPr>
        <w:rPr>
          <w:rFonts w:ascii="Calibri" w:hAnsi="Calibri" w:cs="Calibri"/>
        </w:rPr>
      </w:pPr>
    </w:p>
    <w:p w14:paraId="58252AF8" w14:textId="496220F1" w:rsidR="005C5039" w:rsidRPr="00745111" w:rsidRDefault="00427CFA" w:rsidP="003948F9">
      <w:pPr>
        <w:rPr>
          <w:rFonts w:ascii="Calibri" w:hAnsi="Calibri" w:cs="Calibri"/>
        </w:rPr>
      </w:pPr>
      <w:r w:rsidRPr="00745111">
        <w:rPr>
          <w:rFonts w:ascii="Calibri" w:hAnsi="Calibri" w:cs="Calibri"/>
          <w:b/>
          <w:bCs/>
        </w:rPr>
        <w:t>Music Ambience Lighting</w:t>
      </w:r>
    </w:p>
    <w:p w14:paraId="65443924" w14:textId="64C79828" w:rsidR="005C5039" w:rsidRPr="00745111" w:rsidRDefault="005C5039" w:rsidP="003948F9">
      <w:pPr>
        <w:rPr>
          <w:rFonts w:ascii="Calibri" w:hAnsi="Calibri" w:cs="Calibri"/>
          <w:b/>
          <w:bCs/>
        </w:rPr>
      </w:pPr>
      <w:r w:rsidRPr="00745111">
        <w:rPr>
          <w:rFonts w:ascii="Calibri" w:hAnsi="Calibri" w:cs="Calibri"/>
          <w:color w:val="0D0D0D"/>
          <w:shd w:val="clear" w:color="auto" w:fill="FFFFFF"/>
        </w:rPr>
        <w:t xml:space="preserve">Music ambiance lighting creates a specific atmosphere by </w:t>
      </w:r>
      <w:proofErr w:type="spellStart"/>
      <w:r w:rsidRPr="00745111">
        <w:rPr>
          <w:rFonts w:ascii="Calibri" w:hAnsi="Calibri" w:cs="Calibri"/>
          <w:color w:val="0D0D0D"/>
          <w:shd w:val="clear" w:color="auto" w:fill="FFFFFF"/>
        </w:rPr>
        <w:t>synchronising</w:t>
      </w:r>
      <w:proofErr w:type="spellEnd"/>
      <w:r w:rsidRPr="00745111">
        <w:rPr>
          <w:rFonts w:ascii="Calibri" w:hAnsi="Calibri" w:cs="Calibri"/>
          <w:color w:val="0D0D0D"/>
          <w:shd w:val="clear" w:color="auto" w:fill="FFFFFF"/>
        </w:rPr>
        <w:t xml:space="preserve"> light changes with music. Guo et al. (2019) proposed an intelligent control system based on RGB-LED lights for music rhythm. This system </w:t>
      </w:r>
      <w:proofErr w:type="spellStart"/>
      <w:r w:rsidRPr="00745111">
        <w:rPr>
          <w:rFonts w:ascii="Calibri" w:hAnsi="Calibri" w:cs="Calibri"/>
          <w:color w:val="0D0D0D"/>
          <w:shd w:val="clear" w:color="auto" w:fill="FFFFFF"/>
        </w:rPr>
        <w:t>utilises</w:t>
      </w:r>
      <w:proofErr w:type="spellEnd"/>
      <w:r w:rsidRPr="00745111">
        <w:rPr>
          <w:rFonts w:ascii="Calibri" w:hAnsi="Calibri" w:cs="Calibri"/>
          <w:color w:val="0D0D0D"/>
          <w:shd w:val="clear" w:color="auto" w:fill="FFFFFF"/>
        </w:rPr>
        <w:t xml:space="preserve"> image </w:t>
      </w:r>
      <w:proofErr w:type="spellStart"/>
      <w:r w:rsidRPr="00745111">
        <w:rPr>
          <w:rFonts w:ascii="Calibri" w:hAnsi="Calibri" w:cs="Calibri"/>
          <w:color w:val="0D0D0D"/>
          <w:shd w:val="clear" w:color="auto" w:fill="FFFFFF"/>
        </w:rPr>
        <w:t>colour</w:t>
      </w:r>
      <w:proofErr w:type="spellEnd"/>
      <w:r w:rsidRPr="00745111">
        <w:rPr>
          <w:rFonts w:ascii="Calibri" w:hAnsi="Calibri" w:cs="Calibri"/>
          <w:color w:val="0D0D0D"/>
          <w:shd w:val="clear" w:color="auto" w:fill="FFFFFF"/>
        </w:rPr>
        <w:t xml:space="preserve"> analysis and pulse width modulation (PWM) technology to enable lights to change along with the rhythm of the music, enhancing users' auditory and visual experiences. </w:t>
      </w:r>
    </w:p>
    <w:p w14:paraId="601946D7" w14:textId="77777777" w:rsidR="005C5039" w:rsidRPr="00745111" w:rsidRDefault="005C5039" w:rsidP="003948F9">
      <w:pPr>
        <w:rPr>
          <w:rFonts w:ascii="Calibri" w:hAnsi="Calibri" w:cs="Calibri"/>
          <w:color w:val="0D0D0D"/>
          <w:shd w:val="clear" w:color="auto" w:fill="FFFFFF"/>
        </w:rPr>
      </w:pPr>
    </w:p>
    <w:p w14:paraId="089FB6B3" w14:textId="055117BD" w:rsidR="003948F9" w:rsidRPr="00745111" w:rsidRDefault="005C5039" w:rsidP="003948F9">
      <w:pPr>
        <w:rPr>
          <w:rFonts w:ascii="Calibri" w:hAnsi="Calibri" w:cs="Calibri"/>
          <w:color w:val="0D0D0D"/>
          <w:shd w:val="clear" w:color="auto" w:fill="FFFFFF"/>
        </w:rPr>
      </w:pPr>
      <w:r w:rsidRPr="00745111">
        <w:rPr>
          <w:rFonts w:ascii="Calibri" w:hAnsi="Calibri" w:cs="Calibri"/>
          <w:color w:val="0D0D0D"/>
          <w:shd w:val="clear" w:color="auto" w:fill="FFFFFF"/>
        </w:rPr>
        <w:t xml:space="preserve">The research demonstrates the potential of music ambiance lighting in enhancing entertainment effects and user satisfaction. The application prospects of music ambiance lighting in scenarios like family gatherings and leisure entertainment are vast, further enhancing the multifunctionality and user experience of intelligent LED lighting systems. Future research could explore improving users' immersion experience through enhancing light effects and </w:t>
      </w:r>
      <w:proofErr w:type="spellStart"/>
      <w:r w:rsidRPr="00745111">
        <w:rPr>
          <w:rFonts w:ascii="Calibri" w:hAnsi="Calibri" w:cs="Calibri"/>
          <w:color w:val="0D0D0D"/>
          <w:shd w:val="clear" w:color="auto" w:fill="FFFFFF"/>
        </w:rPr>
        <w:t>synchronisation</w:t>
      </w:r>
      <w:proofErr w:type="spellEnd"/>
      <w:r w:rsidRPr="00745111">
        <w:rPr>
          <w:rFonts w:ascii="Calibri" w:hAnsi="Calibri" w:cs="Calibri"/>
          <w:color w:val="0D0D0D"/>
          <w:shd w:val="clear" w:color="auto" w:fill="FFFFFF"/>
        </w:rPr>
        <w:t xml:space="preserve"> techniques.</w:t>
      </w:r>
    </w:p>
    <w:p w14:paraId="67A7E57F" w14:textId="77777777" w:rsidR="005C5039" w:rsidRPr="00745111" w:rsidRDefault="005C5039" w:rsidP="003948F9">
      <w:pPr>
        <w:rPr>
          <w:rFonts w:ascii="Calibri" w:hAnsi="Calibri" w:cs="Calibri"/>
          <w:b/>
          <w:bCs/>
        </w:rPr>
      </w:pPr>
    </w:p>
    <w:p w14:paraId="0C1B3874" w14:textId="77777777" w:rsidR="00695EA1" w:rsidRPr="00745111" w:rsidRDefault="00695EA1" w:rsidP="003948F9">
      <w:pPr>
        <w:rPr>
          <w:rFonts w:ascii="Calibri" w:hAnsi="Calibri" w:cs="Calibri"/>
          <w:b/>
          <w:bCs/>
          <w:color w:val="0D0D0D"/>
          <w:shd w:val="clear" w:color="auto" w:fill="FFFFFF"/>
        </w:rPr>
      </w:pPr>
      <w:r w:rsidRPr="00745111">
        <w:rPr>
          <w:rFonts w:ascii="Calibri" w:hAnsi="Calibri" w:cs="Calibri"/>
          <w:b/>
          <w:bCs/>
          <w:color w:val="0D0D0D"/>
          <w:shd w:val="clear" w:color="auto" w:fill="FFFFFF"/>
        </w:rPr>
        <w:t xml:space="preserve">Weather simulation </w:t>
      </w:r>
    </w:p>
    <w:p w14:paraId="45357D63" w14:textId="56FB91F5" w:rsidR="00695EA1" w:rsidRPr="00745111" w:rsidRDefault="00695EA1" w:rsidP="003948F9">
      <w:pPr>
        <w:rPr>
          <w:rFonts w:ascii="Calibri" w:hAnsi="Calibri" w:cs="Calibri"/>
          <w:color w:val="0D0D0D"/>
          <w:shd w:val="clear" w:color="auto" w:fill="FFFFFF"/>
        </w:rPr>
      </w:pPr>
      <w:r w:rsidRPr="00745111">
        <w:rPr>
          <w:rFonts w:ascii="Calibri" w:hAnsi="Calibri" w:cs="Calibri"/>
          <w:color w:val="0D0D0D"/>
          <w:shd w:val="clear" w:color="auto" w:fill="FFFFFF"/>
        </w:rPr>
        <w:t xml:space="preserve">The weather simulation feature of intelligent LED lighting systems involves replicating current external weather conditions through light. </w:t>
      </w:r>
      <w:proofErr w:type="spellStart"/>
      <w:r w:rsidRPr="00745111">
        <w:rPr>
          <w:rFonts w:ascii="Calibri" w:hAnsi="Calibri" w:cs="Calibri"/>
          <w:color w:val="0D0D0D"/>
          <w:shd w:val="clear" w:color="auto" w:fill="FFFFFF"/>
        </w:rPr>
        <w:t>Hovorov</w:t>
      </w:r>
      <w:proofErr w:type="spellEnd"/>
      <w:r w:rsidRPr="00745111">
        <w:rPr>
          <w:rFonts w:ascii="Calibri" w:hAnsi="Calibri" w:cs="Calibri"/>
          <w:color w:val="0D0D0D"/>
          <w:shd w:val="clear" w:color="auto" w:fill="FFFFFF"/>
        </w:rPr>
        <w:t xml:space="preserve"> et al. (2022) conducted research on pattern </w:t>
      </w:r>
      <w:r w:rsidRPr="00745111">
        <w:rPr>
          <w:rFonts w:ascii="Calibri" w:hAnsi="Calibri" w:cs="Calibri"/>
          <w:color w:val="0D0D0D"/>
          <w:shd w:val="clear" w:color="auto" w:fill="FFFFFF"/>
        </w:rPr>
        <w:lastRenderedPageBreak/>
        <w:t xml:space="preserve">control in architectural and artistic lighting systems, proposing an intelligent control system based on mathematical models. This system can dynamically adjust the </w:t>
      </w:r>
      <w:proofErr w:type="spellStart"/>
      <w:r w:rsidRPr="00745111">
        <w:rPr>
          <w:rFonts w:ascii="Calibri" w:hAnsi="Calibri" w:cs="Calibri"/>
          <w:color w:val="0D0D0D"/>
          <w:shd w:val="clear" w:color="auto" w:fill="FFFFFF"/>
        </w:rPr>
        <w:t>colour</w:t>
      </w:r>
      <w:proofErr w:type="spellEnd"/>
      <w:r w:rsidRPr="00745111">
        <w:rPr>
          <w:rFonts w:ascii="Calibri" w:hAnsi="Calibri" w:cs="Calibri"/>
          <w:color w:val="0D0D0D"/>
          <w:shd w:val="clear" w:color="auto" w:fill="FFFFFF"/>
        </w:rPr>
        <w:t xml:space="preserve"> and brightness of the lights based on real-time weather data, thus simulating different weather effects such as sunny, cloudy, or rainy conditions. Such applications not only enhance users' living experiences but also hold significant potential in energy conservation.</w:t>
      </w:r>
    </w:p>
    <w:p w14:paraId="11D5ED41" w14:textId="77777777" w:rsidR="00695EA1" w:rsidRPr="00745111" w:rsidRDefault="00695EA1" w:rsidP="003948F9">
      <w:pPr>
        <w:rPr>
          <w:rFonts w:ascii="Calibri" w:hAnsi="Calibri" w:cs="Calibri"/>
        </w:rPr>
      </w:pPr>
    </w:p>
    <w:p w14:paraId="56F98E2D" w14:textId="074F797C" w:rsidR="005C5039" w:rsidRPr="00745111" w:rsidRDefault="0012229A" w:rsidP="000C5679">
      <w:pPr>
        <w:rPr>
          <w:rFonts w:ascii="Calibri" w:hAnsi="Calibri" w:cs="Calibri"/>
        </w:rPr>
      </w:pPr>
      <w:r w:rsidRPr="00745111">
        <w:rPr>
          <w:rFonts w:ascii="Calibri" w:hAnsi="Calibri" w:cs="Calibri"/>
          <w:b/>
          <w:bCs/>
          <w:color w:val="0D0D0D"/>
          <w:shd w:val="clear" w:color="auto" w:fill="FFFFFF"/>
        </w:rPr>
        <w:t>PIR Motion Detection</w:t>
      </w:r>
    </w:p>
    <w:p w14:paraId="39E3EFA2" w14:textId="75263CDB" w:rsidR="005C5039" w:rsidRPr="00745111" w:rsidRDefault="00E83F23" w:rsidP="000C5679">
      <w:pPr>
        <w:rPr>
          <w:rFonts w:ascii="Calibri" w:hAnsi="Calibri" w:cs="Calibri"/>
          <w:color w:val="0D0D0D"/>
          <w:shd w:val="clear" w:color="auto" w:fill="FFFFFF"/>
        </w:rPr>
      </w:pPr>
      <w:r w:rsidRPr="00745111">
        <w:rPr>
          <w:rFonts w:ascii="Calibri" w:hAnsi="Calibri" w:cs="Calibri"/>
          <w:color w:val="0D0D0D"/>
          <w:shd w:val="clear" w:color="auto" w:fill="FFFFFF"/>
        </w:rPr>
        <w:t xml:space="preserve">Passive Infrared (PIR) sensors enable smart LED lights to automatically adjust lighting based on human activity. Rajakumar et al. (2022) designed a room lighting automation system based on Arduino and PIR sensors. This system </w:t>
      </w:r>
      <w:proofErr w:type="spellStart"/>
      <w:r w:rsidRPr="00745111">
        <w:rPr>
          <w:rFonts w:ascii="Calibri" w:hAnsi="Calibri" w:cs="Calibri"/>
          <w:color w:val="0D0D0D"/>
          <w:shd w:val="clear" w:color="auto" w:fill="FFFFFF"/>
        </w:rPr>
        <w:t>utilises</w:t>
      </w:r>
      <w:proofErr w:type="spellEnd"/>
      <w:r w:rsidRPr="00745111">
        <w:rPr>
          <w:rFonts w:ascii="Calibri" w:hAnsi="Calibri" w:cs="Calibri"/>
          <w:color w:val="0D0D0D"/>
          <w:shd w:val="clear" w:color="auto" w:fill="FFFFFF"/>
        </w:rPr>
        <w:t xml:space="preserve"> PIR sensors to detect motion from a distance, and when someone passes by, it controls the lights to sequentially turn on and then off, serving as a reminder of the presence of individuals. </w:t>
      </w:r>
    </w:p>
    <w:p w14:paraId="0377E563" w14:textId="77777777" w:rsidR="005C5039" w:rsidRPr="00745111" w:rsidRDefault="005C5039" w:rsidP="000C5679">
      <w:pPr>
        <w:rPr>
          <w:rFonts w:ascii="Calibri" w:hAnsi="Calibri" w:cs="Calibri"/>
          <w:color w:val="0D0D0D"/>
          <w:shd w:val="clear" w:color="auto" w:fill="FFFFFF"/>
        </w:rPr>
      </w:pPr>
    </w:p>
    <w:p w14:paraId="19B499FC" w14:textId="786CDD6F" w:rsidR="000C5679" w:rsidRPr="00745111" w:rsidRDefault="00E83F23" w:rsidP="000C5679">
      <w:pPr>
        <w:rPr>
          <w:rFonts w:ascii="Calibri" w:hAnsi="Calibri" w:cs="Calibri"/>
          <w:color w:val="0D0D0D"/>
          <w:shd w:val="clear" w:color="auto" w:fill="FFFFFF"/>
        </w:rPr>
      </w:pPr>
      <w:r w:rsidRPr="00745111">
        <w:rPr>
          <w:rFonts w:ascii="Calibri" w:hAnsi="Calibri" w:cs="Calibri"/>
          <w:color w:val="0D0D0D"/>
          <w:shd w:val="clear" w:color="auto" w:fill="FFFFFF"/>
        </w:rPr>
        <w:t>This system is particularly suitable for scenarios where people pass by but are not in the same space as the LED lights, enhancing spatial monitoring and security alertness. This technology is not only widely applied in home security but also plays a crucial role in public spaces such as office buildings, parking lots, providing effective security reminders and management functions.</w:t>
      </w:r>
    </w:p>
    <w:p w14:paraId="1FC99992" w14:textId="77777777" w:rsidR="00E83F23" w:rsidRPr="00745111" w:rsidRDefault="00E83F23" w:rsidP="000C5679">
      <w:pPr>
        <w:rPr>
          <w:rFonts w:ascii="Calibri" w:hAnsi="Calibri" w:cs="Calibri"/>
          <w:b/>
          <w:bCs/>
          <w:color w:val="0D0D0D"/>
          <w:shd w:val="clear" w:color="auto" w:fill="FFFFFF"/>
        </w:rPr>
      </w:pPr>
    </w:p>
    <w:p w14:paraId="2362B15D" w14:textId="0EF43356" w:rsidR="005C5039" w:rsidRPr="00745111" w:rsidRDefault="000C5679" w:rsidP="000C5679">
      <w:pPr>
        <w:rPr>
          <w:rFonts w:ascii="Calibri" w:hAnsi="Calibri" w:cs="Calibri"/>
          <w:b/>
          <w:bCs/>
          <w:color w:val="0D0D0D"/>
          <w:shd w:val="clear" w:color="auto" w:fill="FFFFFF"/>
        </w:rPr>
      </w:pPr>
      <w:r w:rsidRPr="00745111">
        <w:rPr>
          <w:rFonts w:ascii="Calibri" w:hAnsi="Calibri" w:cs="Calibri"/>
          <w:b/>
          <w:bCs/>
          <w:color w:val="0D0D0D"/>
          <w:shd w:val="clear" w:color="auto" w:fill="FFFFFF"/>
        </w:rPr>
        <w:t xml:space="preserve">Gesture and App-Controlled Text Display </w:t>
      </w:r>
    </w:p>
    <w:p w14:paraId="1EF18B8E" w14:textId="77777777" w:rsidR="005C5039" w:rsidRPr="00745111" w:rsidRDefault="00E83F23" w:rsidP="000C5679">
      <w:pPr>
        <w:rPr>
          <w:rFonts w:ascii="Calibri" w:hAnsi="Calibri" w:cs="Calibri"/>
          <w:color w:val="0D0D0D"/>
          <w:shd w:val="clear" w:color="auto" w:fill="FFFFFF"/>
        </w:rPr>
      </w:pPr>
      <w:r w:rsidRPr="00745111">
        <w:rPr>
          <w:rFonts w:ascii="Calibri" w:hAnsi="Calibri" w:cs="Calibri"/>
          <w:color w:val="0D0D0D"/>
          <w:shd w:val="clear" w:color="auto" w:fill="FFFFFF"/>
        </w:rPr>
        <w:t xml:space="preserve">Gesture and App control are emerging features of intelligent LED lighting systems, enabling specific light displays through detecting user gestures or app commands. The alphabet learning device developed by Tonmoy et al. (2019) not only supports voice and infrared remote control but also gesture and app control, allowing users to control lighting and text display through simple gestures or a mobile app. Additionally, Hung et al. (2016) proposed a smartphone-based gesture recognition system that controls home sockets and LED arrays via wireless communication and Bluetooth technology. Research indicates that this gesture recognition system performs excellently in </w:t>
      </w:r>
      <w:proofErr w:type="spellStart"/>
      <w:r w:rsidRPr="00745111">
        <w:rPr>
          <w:rFonts w:ascii="Calibri" w:hAnsi="Calibri" w:cs="Calibri"/>
          <w:color w:val="0D0D0D"/>
          <w:shd w:val="clear" w:color="auto" w:fill="FFFFFF"/>
        </w:rPr>
        <w:t>colour</w:t>
      </w:r>
      <w:proofErr w:type="spellEnd"/>
      <w:r w:rsidRPr="00745111">
        <w:rPr>
          <w:rFonts w:ascii="Calibri" w:hAnsi="Calibri" w:cs="Calibri"/>
          <w:color w:val="0D0D0D"/>
          <w:shd w:val="clear" w:color="auto" w:fill="FFFFFF"/>
        </w:rPr>
        <w:t xml:space="preserve"> control and wireless communication, significantly enhancing the interactivity and user experience of smart home devices. </w:t>
      </w:r>
    </w:p>
    <w:p w14:paraId="5613E7CD" w14:textId="77777777" w:rsidR="005C5039" w:rsidRPr="00745111" w:rsidRDefault="005C5039" w:rsidP="000C5679">
      <w:pPr>
        <w:rPr>
          <w:rFonts w:ascii="Calibri" w:hAnsi="Calibri" w:cs="Calibri"/>
          <w:color w:val="0D0D0D"/>
          <w:shd w:val="clear" w:color="auto" w:fill="FFFFFF"/>
        </w:rPr>
      </w:pPr>
    </w:p>
    <w:p w14:paraId="5A70EF88" w14:textId="529BA5F1" w:rsidR="000C5679" w:rsidRPr="00745111" w:rsidRDefault="00E83F23" w:rsidP="000C5679">
      <w:pPr>
        <w:rPr>
          <w:rFonts w:ascii="Calibri" w:hAnsi="Calibri" w:cs="Calibri"/>
          <w:b/>
          <w:bCs/>
          <w:color w:val="0D0D0D"/>
          <w:shd w:val="clear" w:color="auto" w:fill="FFFFFF"/>
        </w:rPr>
      </w:pPr>
      <w:r w:rsidRPr="00745111">
        <w:rPr>
          <w:rFonts w:ascii="Calibri" w:hAnsi="Calibri" w:cs="Calibri"/>
          <w:color w:val="0D0D0D"/>
          <w:shd w:val="clear" w:color="auto" w:fill="FFFFFF"/>
        </w:rPr>
        <w:t xml:space="preserve">Gesture and App control not only enhance user-device interaction but also provide a touchless and </w:t>
      </w:r>
      <w:r w:rsidR="000913D3" w:rsidRPr="00745111">
        <w:rPr>
          <w:rFonts w:ascii="Calibri" w:hAnsi="Calibri" w:cs="Calibri"/>
          <w:color w:val="0D0D0D"/>
          <w:shd w:val="clear" w:color="auto" w:fill="FFFFFF"/>
        </w:rPr>
        <w:t>remote-control</w:t>
      </w:r>
      <w:r w:rsidRPr="00745111">
        <w:rPr>
          <w:rFonts w:ascii="Calibri" w:hAnsi="Calibri" w:cs="Calibri"/>
          <w:color w:val="0D0D0D"/>
          <w:shd w:val="clear" w:color="auto" w:fill="FFFFFF"/>
        </w:rPr>
        <w:t xml:space="preserve"> method, catering to modern demands for hygiene and convenience. This technology has a wide range of applications, from home entertainment to educational displays, and from commercial advertising to information displays, all with significant development potential.</w:t>
      </w:r>
    </w:p>
    <w:p w14:paraId="20779E91" w14:textId="77777777" w:rsidR="00E83F23" w:rsidRDefault="00E83F23" w:rsidP="000C5679">
      <w:pPr>
        <w:rPr>
          <w:rFonts w:ascii="Calibri" w:hAnsi="Calibri" w:cs="Calibri"/>
          <w:color w:val="0D0D0D"/>
          <w:shd w:val="clear" w:color="auto" w:fill="FFFFFF"/>
        </w:rPr>
      </w:pPr>
    </w:p>
    <w:p w14:paraId="006EDC8B" w14:textId="2EA2154A" w:rsidR="00E123F8" w:rsidRDefault="00E123F8" w:rsidP="000C5679">
      <w:pPr>
        <w:rPr>
          <w:rFonts w:ascii="Calibri" w:hAnsi="Calibri" w:cs="Calibri"/>
          <w:color w:val="0D0D0D"/>
          <w:shd w:val="clear" w:color="auto" w:fill="FFFFFF"/>
        </w:rPr>
      </w:pPr>
      <w:r w:rsidRPr="00E123F8">
        <w:rPr>
          <w:rFonts w:ascii="Calibri" w:hAnsi="Calibri" w:cs="Calibri"/>
          <w:color w:val="0D0D0D"/>
          <w:shd w:val="clear" w:color="auto" w:fill="FFFFFF"/>
        </w:rPr>
        <w:t>PIR motion detection technologies (Chen et al., 2016) enable interactive displays based on human movement.</w:t>
      </w:r>
    </w:p>
    <w:p w14:paraId="7B00AF71" w14:textId="77777777" w:rsidR="00E123F8" w:rsidRPr="00745111" w:rsidRDefault="00E123F8" w:rsidP="000C5679">
      <w:pPr>
        <w:rPr>
          <w:rFonts w:ascii="Calibri" w:hAnsi="Calibri" w:cs="Calibri" w:hint="eastAsia"/>
          <w:color w:val="0D0D0D"/>
          <w:shd w:val="clear" w:color="auto" w:fill="FFFFFF"/>
        </w:rPr>
      </w:pPr>
    </w:p>
    <w:p w14:paraId="77D205C4" w14:textId="58E3FD8C" w:rsidR="003948F9" w:rsidRPr="00745111" w:rsidRDefault="003948F9" w:rsidP="003948F9">
      <w:pPr>
        <w:rPr>
          <w:rFonts w:ascii="Calibri" w:hAnsi="Calibri" w:cs="Calibri"/>
          <w:b/>
          <w:bCs/>
        </w:rPr>
      </w:pPr>
      <w:r w:rsidRPr="00745111">
        <w:rPr>
          <w:rFonts w:ascii="Calibri" w:hAnsi="Calibri" w:cs="Calibri"/>
          <w:b/>
          <w:bCs/>
        </w:rPr>
        <w:t>Circadian rhythm lighting</w:t>
      </w:r>
    </w:p>
    <w:p w14:paraId="152B308D" w14:textId="35A62DB8" w:rsidR="005C5039" w:rsidRPr="00745111" w:rsidRDefault="00E83F23" w:rsidP="003948F9">
      <w:pPr>
        <w:rPr>
          <w:rFonts w:ascii="Calibri" w:hAnsi="Calibri" w:cs="Calibri"/>
        </w:rPr>
      </w:pPr>
      <w:r w:rsidRPr="00745111">
        <w:rPr>
          <w:rFonts w:ascii="Calibri" w:hAnsi="Calibri" w:cs="Calibri"/>
        </w:rPr>
        <w:t xml:space="preserve">Circadian rhythm lighting aims to regulate users' biological clocks by simulating changes in natural light. </w:t>
      </w:r>
      <w:r w:rsidR="0027798C" w:rsidRPr="00745111">
        <w:rPr>
          <w:rFonts w:ascii="Calibri" w:hAnsi="Calibri" w:cs="Calibri"/>
        </w:rPr>
        <w:t xml:space="preserve">It is friendly for people who live in environments where they cannot see the outside world and have a weaker sense of time perception. </w:t>
      </w:r>
      <w:r w:rsidRPr="00745111">
        <w:rPr>
          <w:rFonts w:ascii="Calibri" w:hAnsi="Calibri" w:cs="Calibri"/>
        </w:rPr>
        <w:t xml:space="preserve">Tian (2021) proposed a creative design for human-centric home lighting, </w:t>
      </w:r>
      <w:proofErr w:type="spellStart"/>
      <w:r w:rsidRPr="00745111">
        <w:rPr>
          <w:rFonts w:ascii="Calibri" w:hAnsi="Calibri" w:cs="Calibri"/>
        </w:rPr>
        <w:t>emphasising</w:t>
      </w:r>
      <w:proofErr w:type="spellEnd"/>
      <w:r w:rsidRPr="00745111">
        <w:rPr>
          <w:rFonts w:ascii="Calibri" w:hAnsi="Calibri" w:cs="Calibri"/>
        </w:rPr>
        <w:t xml:space="preserve"> the impact of light on human psychological health. The study indicates that by adjusting the brightness and </w:t>
      </w:r>
      <w:proofErr w:type="spellStart"/>
      <w:r w:rsidRPr="00745111">
        <w:rPr>
          <w:rFonts w:ascii="Calibri" w:hAnsi="Calibri" w:cs="Calibri"/>
        </w:rPr>
        <w:t>colour</w:t>
      </w:r>
      <w:proofErr w:type="spellEnd"/>
      <w:r w:rsidRPr="00745111">
        <w:rPr>
          <w:rFonts w:ascii="Calibri" w:hAnsi="Calibri" w:cs="Calibri"/>
        </w:rPr>
        <w:t xml:space="preserve"> temperature of the light, it can effectively </w:t>
      </w:r>
      <w:r w:rsidRPr="00745111">
        <w:rPr>
          <w:rFonts w:ascii="Calibri" w:hAnsi="Calibri" w:cs="Calibri"/>
        </w:rPr>
        <w:lastRenderedPageBreak/>
        <w:t xml:space="preserve">improve users' work and rest states, promoting a healthy circadian rhythm. </w:t>
      </w:r>
    </w:p>
    <w:p w14:paraId="0E2FE8B9" w14:textId="77777777" w:rsidR="005C5039" w:rsidRPr="00745111" w:rsidRDefault="005C5039" w:rsidP="003948F9">
      <w:pPr>
        <w:rPr>
          <w:rFonts w:ascii="Calibri" w:hAnsi="Calibri" w:cs="Calibri"/>
        </w:rPr>
      </w:pPr>
    </w:p>
    <w:p w14:paraId="10D09987" w14:textId="7134B5D0" w:rsidR="003948F9" w:rsidRPr="00745111" w:rsidRDefault="00E83F23" w:rsidP="003948F9">
      <w:pPr>
        <w:rPr>
          <w:rFonts w:ascii="Calibri" w:hAnsi="Calibri" w:cs="Calibri"/>
        </w:rPr>
      </w:pPr>
      <w:r w:rsidRPr="00745111">
        <w:rPr>
          <w:rFonts w:ascii="Calibri" w:hAnsi="Calibri" w:cs="Calibri"/>
        </w:rPr>
        <w:t>Circadian rhythm lighting has significant effects on improving users' sleep quality and enhancing daytime alertness, particularly suitable for homes and workplaces, enhancing the health functions of smart lighting systems. Future research could further explore how to adjust light based on individual differences to achieve more precise circadian rhythm regulation effects and use smart algorithms to optimize light settings, thereby improving users' quality of life.</w:t>
      </w:r>
    </w:p>
    <w:p w14:paraId="1DE88D97" w14:textId="549687F4" w:rsidR="0012229A" w:rsidRPr="00745111" w:rsidRDefault="0012229A">
      <w:pPr>
        <w:widowControl/>
        <w:jc w:val="left"/>
        <w:rPr>
          <w:rFonts w:ascii="Calibri" w:hAnsi="Calibri" w:cs="Calibri"/>
        </w:rPr>
      </w:pPr>
      <w:r w:rsidRPr="00745111">
        <w:rPr>
          <w:rFonts w:ascii="Calibri" w:hAnsi="Calibri" w:cs="Calibri"/>
        </w:rPr>
        <w:br w:type="page"/>
      </w:r>
    </w:p>
    <w:p w14:paraId="2DEA83A4" w14:textId="2082C897" w:rsidR="00E83F23" w:rsidRPr="00745111" w:rsidRDefault="00745111" w:rsidP="00745111">
      <w:pPr>
        <w:pStyle w:val="1"/>
        <w:numPr>
          <w:ilvl w:val="0"/>
          <w:numId w:val="2"/>
        </w:numPr>
        <w:jc w:val="center"/>
        <w:rPr>
          <w:rFonts w:ascii="Calibri" w:hAnsi="Calibri" w:cs="Calibri"/>
        </w:rPr>
      </w:pPr>
      <w:r w:rsidRPr="00745111">
        <w:rPr>
          <w:rFonts w:ascii="Calibri" w:hAnsi="Calibri" w:cs="Calibri"/>
        </w:rPr>
        <w:lastRenderedPageBreak/>
        <w:t>Methodology</w:t>
      </w:r>
    </w:p>
    <w:p w14:paraId="23BB40C7" w14:textId="6F28EE73" w:rsidR="00954DC5" w:rsidRPr="00745111" w:rsidRDefault="00954DC5" w:rsidP="003948F9">
      <w:pPr>
        <w:rPr>
          <w:rFonts w:ascii="Calibri" w:hAnsi="Calibri" w:cs="Calibri"/>
          <w:b/>
          <w:bCs/>
          <w:sz w:val="24"/>
          <w:szCs w:val="28"/>
        </w:rPr>
      </w:pPr>
      <w:r w:rsidRPr="00745111">
        <w:rPr>
          <w:rFonts w:ascii="Calibri" w:hAnsi="Calibri" w:cs="Calibri"/>
          <w:b/>
          <w:bCs/>
          <w:sz w:val="24"/>
          <w:szCs w:val="28"/>
        </w:rPr>
        <w:t>Sensor and Actuator Choices</w:t>
      </w:r>
    </w:p>
    <w:p w14:paraId="03975104" w14:textId="79BCA7B3" w:rsidR="00DF4424" w:rsidRPr="00745111" w:rsidRDefault="00DF4424" w:rsidP="003948F9">
      <w:pPr>
        <w:rPr>
          <w:rFonts w:ascii="Calibri" w:hAnsi="Calibri" w:cs="Calibri"/>
        </w:rPr>
      </w:pPr>
      <w:r w:rsidRPr="00745111">
        <w:rPr>
          <w:rFonts w:ascii="Calibri" w:hAnsi="Calibri" w:cs="Calibri"/>
        </w:rPr>
        <w:t>To achieve the above functions, the intelligent LED lighting system needs to select suitable sensors and actuators to ensure the reliability and user experience of the system. The following are the main sensors and actuators of this product:</w:t>
      </w:r>
    </w:p>
    <w:p w14:paraId="6310AA92" w14:textId="77777777" w:rsidR="00DF4424" w:rsidRPr="00745111" w:rsidRDefault="00DF4424" w:rsidP="003948F9">
      <w:pPr>
        <w:rPr>
          <w:rFonts w:ascii="Calibri" w:hAnsi="Calibri" w:cs="Calibri"/>
        </w:rPr>
      </w:pPr>
    </w:p>
    <w:p w14:paraId="2436388A" w14:textId="77777777" w:rsidR="00954DC5" w:rsidRPr="00745111" w:rsidRDefault="00954DC5" w:rsidP="00954DC5">
      <w:pPr>
        <w:rPr>
          <w:rFonts w:ascii="Calibri" w:hAnsi="Calibri" w:cs="Calibri"/>
          <w:b/>
          <w:bCs/>
        </w:rPr>
      </w:pPr>
      <w:r w:rsidRPr="00745111">
        <w:rPr>
          <w:rFonts w:ascii="Calibri" w:hAnsi="Calibri" w:cs="Calibri"/>
          <w:b/>
          <w:bCs/>
        </w:rPr>
        <w:t>WS2812B LED Lights</w:t>
      </w:r>
    </w:p>
    <w:p w14:paraId="4F23BCE8" w14:textId="77777777" w:rsidR="00954DC5" w:rsidRPr="00745111" w:rsidRDefault="00954DC5" w:rsidP="00954DC5">
      <w:pPr>
        <w:rPr>
          <w:rFonts w:ascii="Calibri" w:hAnsi="Calibri" w:cs="Calibri"/>
        </w:rPr>
      </w:pPr>
      <w:r w:rsidRPr="00745111">
        <w:rPr>
          <w:rFonts w:ascii="Calibri" w:hAnsi="Calibri" w:cs="Calibri"/>
        </w:rPr>
        <w:t>Research by Nguyen-Ly et al. (2019) and Tsao et al. (2021) indicates that WS2812B is an efficient and cost-effective LED light with a built-in driver chip, supporting multi-color display and single-wire control. This makes WS2812B particularly suitable for smart lighting systems requiring complex lighting effects, such as music ambiance lighting and weather simulation. Its high brightness and programmability make it perform excellently in various application scenarios. The advantage of WS2812B lies in its integration of control circuitry and RGB LEDs, simplifying circuit design and enhancing reliability. Additionally, its serial connection method facilitates the implementation of complex lighting effect controls.</w:t>
      </w:r>
    </w:p>
    <w:p w14:paraId="2912E1A8" w14:textId="77777777" w:rsidR="00954DC5" w:rsidRPr="00745111" w:rsidRDefault="00954DC5" w:rsidP="00954DC5">
      <w:pPr>
        <w:rPr>
          <w:rFonts w:ascii="Calibri" w:hAnsi="Calibri" w:cs="Calibri"/>
        </w:rPr>
      </w:pPr>
    </w:p>
    <w:p w14:paraId="5467A78C" w14:textId="77777777" w:rsidR="00954DC5" w:rsidRPr="00745111" w:rsidRDefault="00954DC5" w:rsidP="00954DC5">
      <w:pPr>
        <w:rPr>
          <w:rFonts w:ascii="Calibri" w:hAnsi="Calibri" w:cs="Calibri"/>
          <w:b/>
          <w:bCs/>
        </w:rPr>
      </w:pPr>
      <w:r w:rsidRPr="00745111">
        <w:rPr>
          <w:rFonts w:ascii="Calibri" w:hAnsi="Calibri" w:cs="Calibri"/>
          <w:b/>
          <w:bCs/>
        </w:rPr>
        <w:t>HC-SR501 PIR Sensor</w:t>
      </w:r>
    </w:p>
    <w:p w14:paraId="27938492" w14:textId="77777777" w:rsidR="00954DC5" w:rsidRPr="00745111" w:rsidRDefault="00954DC5" w:rsidP="00954DC5">
      <w:pPr>
        <w:rPr>
          <w:rFonts w:ascii="Calibri" w:hAnsi="Calibri" w:cs="Calibri"/>
        </w:rPr>
      </w:pPr>
      <w:r w:rsidRPr="00745111">
        <w:rPr>
          <w:rFonts w:ascii="Calibri" w:hAnsi="Calibri" w:cs="Calibri"/>
        </w:rPr>
        <w:t xml:space="preserve">Both </w:t>
      </w:r>
      <w:proofErr w:type="spellStart"/>
      <w:r w:rsidRPr="00745111">
        <w:rPr>
          <w:rFonts w:ascii="Calibri" w:hAnsi="Calibri" w:cs="Calibri"/>
        </w:rPr>
        <w:t>Masykuroh</w:t>
      </w:r>
      <w:proofErr w:type="spellEnd"/>
      <w:r w:rsidRPr="00745111">
        <w:rPr>
          <w:rFonts w:ascii="Calibri" w:hAnsi="Calibri" w:cs="Calibri"/>
        </w:rPr>
        <w:t xml:space="preserve"> et al. (2021) and </w:t>
      </w:r>
      <w:proofErr w:type="spellStart"/>
      <w:r w:rsidRPr="00745111">
        <w:rPr>
          <w:rFonts w:ascii="Calibri" w:hAnsi="Calibri" w:cs="Calibri"/>
        </w:rPr>
        <w:t>Jiru</w:t>
      </w:r>
      <w:proofErr w:type="spellEnd"/>
      <w:r w:rsidRPr="00745111">
        <w:rPr>
          <w:rFonts w:ascii="Calibri" w:hAnsi="Calibri" w:cs="Calibri"/>
        </w:rPr>
        <w:t xml:space="preserve"> (2013) studies have employed the HC-SR501 PIR sensor, making it the preferred choice for smart lighting and security systems due to its high sensitivity and low cost. HC-SR501 features a long detection distance and stable performance, suitable for use in various environments. However, environmental temperature and obstacles may affect its detection effectiveness, hence future research needs to further optimize the sensor's sensitivity and anti-interference capability. The advantage of HC-SR501 lies in its reliable motion detection capability and simple interface design, making it suitable for lighting systems requiring automatic sensing and control. It is suitable for use in PIR Sensor Triggering functionality.</w:t>
      </w:r>
    </w:p>
    <w:p w14:paraId="61519F4B" w14:textId="77777777" w:rsidR="00954DC5" w:rsidRPr="00745111" w:rsidRDefault="00954DC5" w:rsidP="00954DC5">
      <w:pPr>
        <w:rPr>
          <w:rFonts w:ascii="Calibri" w:hAnsi="Calibri" w:cs="Calibri"/>
        </w:rPr>
      </w:pPr>
    </w:p>
    <w:p w14:paraId="1358DA50" w14:textId="77777777" w:rsidR="00954DC5" w:rsidRPr="00745111" w:rsidRDefault="00954DC5" w:rsidP="00954DC5">
      <w:pPr>
        <w:rPr>
          <w:rFonts w:ascii="Calibri" w:hAnsi="Calibri" w:cs="Calibri"/>
          <w:b/>
          <w:bCs/>
        </w:rPr>
      </w:pPr>
      <w:r w:rsidRPr="00745111">
        <w:rPr>
          <w:rFonts w:ascii="Calibri" w:hAnsi="Calibri" w:cs="Calibri"/>
          <w:b/>
          <w:bCs/>
        </w:rPr>
        <w:t>LM386 Audio Amplifier</w:t>
      </w:r>
    </w:p>
    <w:p w14:paraId="019DC962" w14:textId="52BBEF46" w:rsidR="00954DC5" w:rsidRPr="00745111" w:rsidRDefault="00954DC5" w:rsidP="00954DC5">
      <w:pPr>
        <w:rPr>
          <w:rFonts w:ascii="Calibri" w:hAnsi="Calibri" w:cs="Calibri"/>
        </w:rPr>
      </w:pPr>
      <w:r w:rsidRPr="00745111">
        <w:rPr>
          <w:rFonts w:ascii="Calibri" w:hAnsi="Calibri" w:cs="Calibri"/>
        </w:rPr>
        <w:t>Research by Garg et al. (2016) shows that LM386 is a low-cost, high-efficiency audio amplifier widely used in audio signal processing and amplification. LM386 features low power consumption and high gain, making it an ideal choice for audio signal collection and processing in music ambiance lighting systems. Through LM386, the system can accurately capture and amplify music signals, enhancing the synchronization effects and user experience of music ambiance lighting. The use of LM386 ensures high-quality audio signals during processing, and its simple circuit design makes it easy to integrate into existing systems.</w:t>
      </w:r>
    </w:p>
    <w:p w14:paraId="4BE73B99" w14:textId="55930D9E" w:rsidR="00954DC5" w:rsidRPr="00745111" w:rsidRDefault="00954DC5" w:rsidP="003948F9">
      <w:pPr>
        <w:rPr>
          <w:rFonts w:ascii="Calibri" w:hAnsi="Calibri" w:cs="Calibri"/>
        </w:rPr>
      </w:pPr>
    </w:p>
    <w:p w14:paraId="323E33AB" w14:textId="1750EBFC" w:rsidR="00954DC5" w:rsidRPr="00745111" w:rsidRDefault="00954DC5" w:rsidP="003948F9">
      <w:pPr>
        <w:rPr>
          <w:rFonts w:ascii="Calibri" w:hAnsi="Calibri" w:cs="Calibri"/>
          <w:b/>
          <w:bCs/>
        </w:rPr>
      </w:pPr>
      <w:r w:rsidRPr="00745111">
        <w:rPr>
          <w:rFonts w:ascii="Calibri" w:hAnsi="Calibri" w:cs="Calibri"/>
          <w:b/>
          <w:bCs/>
        </w:rPr>
        <w:t xml:space="preserve">Voice </w:t>
      </w:r>
      <w:proofErr w:type="spellStart"/>
      <w:r w:rsidRPr="00745111">
        <w:rPr>
          <w:rFonts w:ascii="Calibri" w:hAnsi="Calibri" w:cs="Calibri"/>
          <w:b/>
          <w:bCs/>
        </w:rPr>
        <w:t>Recignition</w:t>
      </w:r>
      <w:proofErr w:type="spellEnd"/>
      <w:r w:rsidRPr="00745111">
        <w:rPr>
          <w:rFonts w:ascii="Calibri" w:hAnsi="Calibri" w:cs="Calibri"/>
          <w:b/>
          <w:bCs/>
        </w:rPr>
        <w:t xml:space="preserve"> DF2301QG</w:t>
      </w:r>
    </w:p>
    <w:p w14:paraId="73519EA3" w14:textId="741AA370" w:rsidR="00954DC5" w:rsidRPr="00745111" w:rsidRDefault="000913D3" w:rsidP="000913D3">
      <w:pPr>
        <w:rPr>
          <w:rFonts w:ascii="Calibri" w:hAnsi="Calibri" w:cs="Calibri"/>
        </w:rPr>
      </w:pPr>
      <w:r w:rsidRPr="00745111">
        <w:rPr>
          <w:rFonts w:ascii="Calibri" w:hAnsi="Calibri" w:cs="Calibri"/>
        </w:rPr>
        <w:t xml:space="preserve">DF2301QG is an efficient voice recognition module widely used in voice control systems. This module adopts a dual-microphone design, providing better noise resistance and longer recognition distance. It can still perform relatively accurately and reliably even in noisy environments. Equipped with both built-in speaker and external speaker interfaces, it can provide real-time voice feedback of recognition results. The module has strong compatibility, supporting both I2C and UART communication modes. Additionally, it is compatible with various 3.3V or 5V controllers such as </w:t>
      </w:r>
      <w:proofErr w:type="gramStart"/>
      <w:r w:rsidRPr="00745111">
        <w:rPr>
          <w:rFonts w:ascii="Calibri" w:hAnsi="Calibri" w:cs="Calibri"/>
        </w:rPr>
        <w:t>micro:bit</w:t>
      </w:r>
      <w:proofErr w:type="gramEnd"/>
      <w:r w:rsidRPr="00745111">
        <w:rPr>
          <w:rFonts w:ascii="Calibri" w:hAnsi="Calibri" w:cs="Calibri"/>
        </w:rPr>
        <w:t>, Arduino (Arduino UNO, Arduino Leonardo, Arduino MEGA), Raspberry Pi, and FireBeetle series, making it versatile for different applications.</w:t>
      </w:r>
    </w:p>
    <w:p w14:paraId="7C753718" w14:textId="77777777" w:rsidR="000913D3" w:rsidRPr="00745111" w:rsidRDefault="000913D3" w:rsidP="000913D3">
      <w:pPr>
        <w:rPr>
          <w:rFonts w:ascii="Calibri" w:hAnsi="Calibri" w:cs="Calibri"/>
        </w:rPr>
      </w:pPr>
    </w:p>
    <w:p w14:paraId="5AB31AB1" w14:textId="77777777" w:rsidR="00E0313D" w:rsidRPr="00745111" w:rsidRDefault="005C5039" w:rsidP="003948F9">
      <w:pPr>
        <w:rPr>
          <w:rFonts w:ascii="Calibri" w:hAnsi="Calibri" w:cs="Calibri"/>
          <w:color w:val="0D0D0D"/>
          <w:shd w:val="clear" w:color="auto" w:fill="FFFFFF"/>
        </w:rPr>
      </w:pPr>
      <w:r w:rsidRPr="00745111">
        <w:rPr>
          <w:rFonts w:ascii="Calibri" w:hAnsi="Calibri" w:cs="Calibri"/>
          <w:color w:val="0D0D0D"/>
          <w:shd w:val="clear" w:color="auto" w:fill="FFFFFF"/>
        </w:rPr>
        <w:t xml:space="preserve">In summary, intelligent LED lighting systems demonstrate broad application prospects in areas such as voice control, music ambiance lighting, weather simulation, PIR sensor triggering, gesture and app-controlled text display, and circadian rhythm lighting. </w:t>
      </w:r>
    </w:p>
    <w:p w14:paraId="2B769274" w14:textId="77777777" w:rsidR="00E0313D" w:rsidRPr="00745111" w:rsidRDefault="00E0313D" w:rsidP="003948F9">
      <w:pPr>
        <w:rPr>
          <w:rFonts w:ascii="Calibri" w:hAnsi="Calibri" w:cs="Calibri"/>
          <w:color w:val="0D0D0D"/>
          <w:shd w:val="clear" w:color="auto" w:fill="FFFFFF"/>
        </w:rPr>
      </w:pPr>
    </w:p>
    <w:p w14:paraId="01EECD12" w14:textId="2413ECF7" w:rsidR="000C5679" w:rsidRPr="00745111" w:rsidRDefault="005C5039" w:rsidP="003948F9">
      <w:pPr>
        <w:rPr>
          <w:rFonts w:ascii="Calibri" w:hAnsi="Calibri" w:cs="Calibri"/>
          <w:color w:val="0D0D0D"/>
          <w:shd w:val="clear" w:color="auto" w:fill="FFFFFF"/>
        </w:rPr>
      </w:pPr>
      <w:r w:rsidRPr="00745111">
        <w:rPr>
          <w:rFonts w:ascii="Calibri" w:hAnsi="Calibri" w:cs="Calibri"/>
          <w:color w:val="0D0D0D"/>
          <w:shd w:val="clear" w:color="auto" w:fill="FFFFFF"/>
        </w:rPr>
        <w:t>Despite significant progress in existing research, challenges remain in areas like system integration, user experience, and energy efficiency optimization. Future research should further explore multifunctional integrated smart lighting systems to meet diverse user needs and drive the development of smart homes. Additionally, interdisciplinary collaboration should be emphasized, combining advanced sensing technologies, artificial intelligence, and big data analysis to enhance the intelligence level and user experience of intelligent LED lighting systems.</w:t>
      </w:r>
    </w:p>
    <w:p w14:paraId="07209EE6" w14:textId="77777777" w:rsidR="00E0313D" w:rsidRPr="00745111" w:rsidRDefault="00E0313D">
      <w:pPr>
        <w:widowControl/>
        <w:jc w:val="left"/>
        <w:rPr>
          <w:rFonts w:ascii="Calibri" w:hAnsi="Calibri" w:cs="Calibri"/>
        </w:rPr>
      </w:pPr>
      <w:r w:rsidRPr="00745111">
        <w:rPr>
          <w:rFonts w:ascii="Calibri" w:hAnsi="Calibri" w:cs="Calibri"/>
        </w:rPr>
        <w:br w:type="page"/>
      </w:r>
    </w:p>
    <w:p w14:paraId="5E9A14FE" w14:textId="7EDD33FE" w:rsidR="000C5679" w:rsidRPr="00745111" w:rsidRDefault="000C5679" w:rsidP="00745111">
      <w:pPr>
        <w:pStyle w:val="1"/>
        <w:jc w:val="center"/>
        <w:rPr>
          <w:rFonts w:ascii="Calibri" w:hAnsi="Calibri" w:cs="Calibri"/>
        </w:rPr>
      </w:pPr>
      <w:r w:rsidRPr="00745111">
        <w:rPr>
          <w:rFonts w:ascii="Calibri" w:hAnsi="Calibri" w:cs="Calibri"/>
        </w:rPr>
        <w:t>Reference</w:t>
      </w:r>
    </w:p>
    <w:p w14:paraId="41E479A4" w14:textId="77777777" w:rsidR="00A95F62" w:rsidRPr="00745111" w:rsidRDefault="00AC5A44" w:rsidP="00A95F62">
      <w:pPr>
        <w:pStyle w:val="aa"/>
        <w:numPr>
          <w:ilvl w:val="0"/>
          <w:numId w:val="1"/>
        </w:numPr>
        <w:rPr>
          <w:rFonts w:ascii="Calibri" w:hAnsi="Calibri" w:cs="Calibri"/>
          <w:sz w:val="21"/>
          <w:szCs w:val="21"/>
        </w:rPr>
      </w:pPr>
      <w:r w:rsidRPr="00745111">
        <w:rPr>
          <w:rFonts w:ascii="Calibri" w:hAnsi="Calibri" w:cs="Calibri"/>
          <w:sz w:val="21"/>
          <w:szCs w:val="21"/>
        </w:rPr>
        <w:t>Byun, J. et al. (2013) ‘Intelligent household LED lighting system considering energy efficiency and user satisfaction’, IEEE Transactions on Consumer Electronics, 59(1), pp. 70–76. doi:10.1109/tce.2013.6490243.</w:t>
      </w:r>
    </w:p>
    <w:p w14:paraId="36E35150" w14:textId="7F910B60" w:rsidR="00A95F62" w:rsidRPr="00745111" w:rsidRDefault="00A95F62" w:rsidP="00A95F62">
      <w:pPr>
        <w:pStyle w:val="aa"/>
        <w:numPr>
          <w:ilvl w:val="0"/>
          <w:numId w:val="1"/>
        </w:numPr>
        <w:rPr>
          <w:rFonts w:ascii="Calibri" w:hAnsi="Calibri" w:cs="Calibri"/>
          <w:sz w:val="21"/>
          <w:szCs w:val="21"/>
        </w:rPr>
      </w:pPr>
      <w:r w:rsidRPr="00745111">
        <w:rPr>
          <w:rFonts w:ascii="Calibri" w:hAnsi="Calibri" w:cs="Calibri"/>
          <w:sz w:val="21"/>
          <w:szCs w:val="21"/>
        </w:rPr>
        <w:t>Kar, Asim and Kar, Anuradha (2014) ‘Advancements in solid state lighting technology for smart and Energy Efficient Illumination System design’, 2014 International Conference on Green Computing Communication and Electrical Engineering (ICGCCEE) [Preprint]. doi:10.1109/icgccee.2014.6922395.</w:t>
      </w:r>
    </w:p>
    <w:p w14:paraId="750C29BC" w14:textId="4F25C518" w:rsidR="00A95F62" w:rsidRPr="00745111" w:rsidRDefault="00A95F62" w:rsidP="00A95F62">
      <w:pPr>
        <w:pStyle w:val="aa"/>
        <w:numPr>
          <w:ilvl w:val="0"/>
          <w:numId w:val="1"/>
        </w:numPr>
        <w:rPr>
          <w:rFonts w:ascii="Calibri" w:hAnsi="Calibri" w:cs="Calibri"/>
          <w:sz w:val="21"/>
          <w:szCs w:val="21"/>
        </w:rPr>
      </w:pPr>
      <w:r w:rsidRPr="00745111">
        <w:rPr>
          <w:rFonts w:ascii="Calibri" w:hAnsi="Calibri" w:cs="Calibri"/>
          <w:sz w:val="21"/>
          <w:szCs w:val="21"/>
        </w:rPr>
        <w:t xml:space="preserve">Minker, W. (no date) Next generation intelligent environments: Ambient adaptive systems Tobias </w:t>
      </w:r>
      <w:proofErr w:type="spellStart"/>
      <w:r w:rsidRPr="00745111">
        <w:rPr>
          <w:rFonts w:ascii="Calibri" w:hAnsi="Calibri" w:cs="Calibri"/>
          <w:sz w:val="21"/>
          <w:szCs w:val="21"/>
        </w:rPr>
        <w:t>Heinroth</w:t>
      </w:r>
      <w:proofErr w:type="spellEnd"/>
      <w:r w:rsidRPr="00745111">
        <w:rPr>
          <w:rFonts w:ascii="Calibri" w:hAnsi="Calibri" w:cs="Calibri"/>
          <w:sz w:val="21"/>
          <w:szCs w:val="21"/>
        </w:rPr>
        <w:t>, Wolfgang Minker, editors. Springer.</w:t>
      </w:r>
    </w:p>
    <w:p w14:paraId="0751A028" w14:textId="1C826B61" w:rsidR="00745111" w:rsidRPr="00E123F8" w:rsidRDefault="00745111" w:rsidP="00A95F62">
      <w:pPr>
        <w:pStyle w:val="aa"/>
        <w:numPr>
          <w:ilvl w:val="0"/>
          <w:numId w:val="1"/>
        </w:numPr>
        <w:rPr>
          <w:rFonts w:ascii="Calibri" w:hAnsi="Calibri" w:cs="Calibri"/>
          <w:sz w:val="21"/>
          <w:szCs w:val="21"/>
        </w:rPr>
      </w:pPr>
      <w:r w:rsidRPr="00745111">
        <w:rPr>
          <w:rFonts w:ascii="Calibri" w:hAnsi="Calibri" w:cs="Calibri"/>
          <w:sz w:val="21"/>
          <w:szCs w:val="21"/>
        </w:rPr>
        <w:t>Rashidov, M. et al. (2024) ‘Sound responsive light systems in different signal frequencies for commercial implementation’, 2024 International Conference on Communication, Computer Sciences and Engineering (IC3SE) [Preprint]. doi:10.1109/ic3se62002.2024.10592957.</w:t>
      </w:r>
    </w:p>
    <w:p w14:paraId="05799B8E" w14:textId="3DDC8655" w:rsidR="00E123F8" w:rsidRPr="00E123F8" w:rsidRDefault="00E123F8" w:rsidP="00E123F8">
      <w:pPr>
        <w:pStyle w:val="aa"/>
        <w:numPr>
          <w:ilvl w:val="0"/>
          <w:numId w:val="1"/>
        </w:numPr>
        <w:rPr>
          <w:rFonts w:ascii="Calibri" w:hAnsi="Calibri" w:cs="Calibri" w:hint="eastAsia"/>
          <w:sz w:val="21"/>
          <w:szCs w:val="21"/>
        </w:rPr>
      </w:pPr>
      <w:proofErr w:type="spellStart"/>
      <w:r w:rsidRPr="00E123F8">
        <w:rPr>
          <w:rFonts w:ascii="Calibri" w:hAnsi="Calibri" w:cs="Calibri"/>
          <w:sz w:val="21"/>
          <w:szCs w:val="21"/>
        </w:rPr>
        <w:t>Pauzi</w:t>
      </w:r>
      <w:proofErr w:type="spellEnd"/>
      <w:r w:rsidRPr="00E123F8">
        <w:rPr>
          <w:rFonts w:ascii="Calibri" w:hAnsi="Calibri" w:cs="Calibri"/>
          <w:sz w:val="21"/>
          <w:szCs w:val="21"/>
        </w:rPr>
        <w:t>, A.F. and Hasan, M.Z. (2020) ‘Development of IOT based weather reporting system’, IOP Conference Series: Materials Science and Engineering, 917(1), p. 012032. doi:10.1088/1757-899x/917/1/012032.</w:t>
      </w:r>
    </w:p>
    <w:p w14:paraId="0A32E020" w14:textId="7CDB66D1" w:rsidR="00E123F8" w:rsidRPr="00745111" w:rsidRDefault="00E123F8" w:rsidP="00A95F62">
      <w:pPr>
        <w:pStyle w:val="aa"/>
        <w:numPr>
          <w:ilvl w:val="0"/>
          <w:numId w:val="1"/>
        </w:numPr>
        <w:rPr>
          <w:rFonts w:ascii="Calibri" w:hAnsi="Calibri" w:cs="Calibri"/>
          <w:sz w:val="21"/>
          <w:szCs w:val="21"/>
        </w:rPr>
      </w:pPr>
      <w:r w:rsidRPr="00E123F8">
        <w:rPr>
          <w:rFonts w:ascii="Calibri" w:hAnsi="Calibri" w:cs="Calibri"/>
          <w:sz w:val="21"/>
          <w:szCs w:val="21"/>
        </w:rPr>
        <w:t xml:space="preserve">Alvarez, J. et al. (2018) ‘A </w:t>
      </w:r>
      <w:proofErr w:type="gramStart"/>
      <w:r w:rsidRPr="00E123F8">
        <w:rPr>
          <w:rFonts w:ascii="Calibri" w:hAnsi="Calibri" w:cs="Calibri"/>
          <w:sz w:val="21"/>
          <w:szCs w:val="21"/>
        </w:rPr>
        <w:t>low cost</w:t>
      </w:r>
      <w:proofErr w:type="gramEnd"/>
      <w:r w:rsidRPr="00E123F8">
        <w:rPr>
          <w:rFonts w:ascii="Calibri" w:hAnsi="Calibri" w:cs="Calibri"/>
          <w:sz w:val="21"/>
          <w:szCs w:val="21"/>
        </w:rPr>
        <w:t xml:space="preserve"> presence detection system for Smart Homes’, 2018 International Conference on Research in Intelligent and Computing in Engineering (RICE) [Preprint]. doi:10.1109/rice.2018.8627901.</w:t>
      </w:r>
    </w:p>
    <w:p w14:paraId="6684BA89" w14:textId="108E12F2" w:rsidR="0012229A" w:rsidRPr="00745111" w:rsidRDefault="0012229A" w:rsidP="00A95F62">
      <w:pPr>
        <w:pStyle w:val="aa"/>
        <w:numPr>
          <w:ilvl w:val="0"/>
          <w:numId w:val="1"/>
        </w:numPr>
        <w:rPr>
          <w:rFonts w:ascii="Calibri" w:hAnsi="Calibri" w:cs="Calibri"/>
          <w:sz w:val="21"/>
          <w:szCs w:val="21"/>
        </w:rPr>
      </w:pPr>
      <w:r w:rsidRPr="00745111">
        <w:rPr>
          <w:rFonts w:ascii="Calibri" w:hAnsi="Calibri" w:cs="Calibri"/>
          <w:sz w:val="21"/>
          <w:szCs w:val="21"/>
        </w:rPr>
        <w:t xml:space="preserve">De Paz, J.F. et al. (2016) ‘Intelligent system for lighting control in Smart Cities’, Information Sciences, 372, pp. 241–255. </w:t>
      </w:r>
      <w:proofErr w:type="gramStart"/>
      <w:r w:rsidRPr="00745111">
        <w:rPr>
          <w:rFonts w:ascii="Calibri" w:hAnsi="Calibri" w:cs="Calibri"/>
          <w:sz w:val="21"/>
          <w:szCs w:val="21"/>
        </w:rPr>
        <w:t>doi:10.1016/j.ins</w:t>
      </w:r>
      <w:proofErr w:type="gramEnd"/>
      <w:r w:rsidRPr="00745111">
        <w:rPr>
          <w:rFonts w:ascii="Calibri" w:hAnsi="Calibri" w:cs="Calibri"/>
          <w:sz w:val="21"/>
          <w:szCs w:val="21"/>
        </w:rPr>
        <w:t>.2016.08.045.</w:t>
      </w:r>
    </w:p>
    <w:p w14:paraId="1506A637" w14:textId="245971CF" w:rsidR="000C5679" w:rsidRPr="00745111" w:rsidRDefault="000C5679" w:rsidP="000C5679">
      <w:pPr>
        <w:pStyle w:val="aa"/>
        <w:numPr>
          <w:ilvl w:val="0"/>
          <w:numId w:val="1"/>
        </w:numPr>
        <w:rPr>
          <w:rFonts w:ascii="Calibri" w:hAnsi="Calibri" w:cs="Calibri"/>
          <w:sz w:val="21"/>
          <w:szCs w:val="21"/>
        </w:rPr>
      </w:pPr>
      <w:proofErr w:type="spellStart"/>
      <w:r w:rsidRPr="00745111">
        <w:rPr>
          <w:rFonts w:ascii="Calibri" w:hAnsi="Calibri" w:cs="Calibri"/>
          <w:sz w:val="21"/>
          <w:szCs w:val="21"/>
        </w:rPr>
        <w:t>Hovorov</w:t>
      </w:r>
      <w:proofErr w:type="spellEnd"/>
      <w:r w:rsidRPr="00745111">
        <w:rPr>
          <w:rFonts w:ascii="Calibri" w:hAnsi="Calibri" w:cs="Calibri"/>
          <w:sz w:val="21"/>
          <w:szCs w:val="21"/>
        </w:rPr>
        <w:t xml:space="preserve">, P., </w:t>
      </w:r>
      <w:proofErr w:type="spellStart"/>
      <w:r w:rsidRPr="00745111">
        <w:rPr>
          <w:rFonts w:ascii="Calibri" w:hAnsi="Calibri" w:cs="Calibri"/>
          <w:sz w:val="21"/>
          <w:szCs w:val="21"/>
        </w:rPr>
        <w:t>Kindinova</w:t>
      </w:r>
      <w:proofErr w:type="spellEnd"/>
      <w:r w:rsidRPr="00745111">
        <w:rPr>
          <w:rFonts w:ascii="Calibri" w:hAnsi="Calibri" w:cs="Calibri"/>
          <w:sz w:val="21"/>
          <w:szCs w:val="21"/>
        </w:rPr>
        <w:t xml:space="preserve">, A. and </w:t>
      </w:r>
      <w:proofErr w:type="spellStart"/>
      <w:r w:rsidRPr="00745111">
        <w:rPr>
          <w:rFonts w:ascii="Calibri" w:hAnsi="Calibri" w:cs="Calibri"/>
          <w:sz w:val="21"/>
          <w:szCs w:val="21"/>
        </w:rPr>
        <w:t>Hovorov</w:t>
      </w:r>
      <w:proofErr w:type="spellEnd"/>
      <w:r w:rsidRPr="00745111">
        <w:rPr>
          <w:rFonts w:ascii="Calibri" w:hAnsi="Calibri" w:cs="Calibri"/>
          <w:sz w:val="21"/>
          <w:szCs w:val="21"/>
        </w:rPr>
        <w:t xml:space="preserve">, V. (2022) ‘Control of the modes of architectural and artistic lighting systems’, 2022 Seventh Junior Conference on Lighting (Lighting) [Preprint]. doi:10.1109/lighting56379.2022.9929010. </w:t>
      </w:r>
    </w:p>
    <w:p w14:paraId="7AC44E77" w14:textId="77777777" w:rsidR="000C5679" w:rsidRPr="00745111" w:rsidRDefault="000C5679" w:rsidP="000C5679">
      <w:pPr>
        <w:pStyle w:val="aa"/>
        <w:numPr>
          <w:ilvl w:val="0"/>
          <w:numId w:val="1"/>
        </w:numPr>
        <w:rPr>
          <w:rFonts w:ascii="Calibri" w:hAnsi="Calibri" w:cs="Calibri"/>
          <w:sz w:val="21"/>
          <w:szCs w:val="21"/>
        </w:rPr>
      </w:pPr>
      <w:r w:rsidRPr="00745111">
        <w:rPr>
          <w:rFonts w:ascii="Calibri" w:hAnsi="Calibri" w:cs="Calibri"/>
          <w:sz w:val="21"/>
          <w:szCs w:val="21"/>
        </w:rPr>
        <w:t xml:space="preserve">Tian, Y. (2021a) ‘Creative design of a humanized home lighting’, 2021 International Conference on Computer Technology and Media Convergence Design (CTMCD) [Preprint]. doi:10.1109/ctmcd53128.2021.00071. </w:t>
      </w:r>
    </w:p>
    <w:p w14:paraId="325A8533"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Guo, X.Y., Chun Wan, G. and Tong, M.S. (2019) ‘An intelligent control system of music rhythms by RGB-led lamp’, 2019 Photonics &amp;amp; Electromagnetics Research Symposium - Fall (PIERS - Fall) [Preprint]. doi:10.1109/piers-fall48861.2019.9021892. </w:t>
      </w:r>
    </w:p>
    <w:p w14:paraId="00F30F47"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Rajakumar, P. et al. (2022) ‘Automation of room lighting system using Arduino and Pir Sensor’, 2022 International Conference on Power, Energy, Control and Transmission Systems (ICPECTS) [Preprint]. doi:10.1109/icpects56089.2022.10047213. </w:t>
      </w:r>
    </w:p>
    <w:p w14:paraId="31BE5708" w14:textId="77777777" w:rsidR="005C5039" w:rsidRPr="00745111" w:rsidRDefault="005C5039" w:rsidP="000C5679">
      <w:pPr>
        <w:pStyle w:val="a8"/>
        <w:numPr>
          <w:ilvl w:val="0"/>
          <w:numId w:val="1"/>
        </w:numPr>
        <w:ind w:leftChars="0"/>
        <w:rPr>
          <w:rFonts w:ascii="Calibri" w:hAnsi="Calibri" w:cs="Calibri"/>
          <w:szCs w:val="21"/>
        </w:rPr>
      </w:pPr>
      <w:proofErr w:type="spellStart"/>
      <w:r w:rsidRPr="00745111">
        <w:rPr>
          <w:rFonts w:ascii="Calibri" w:hAnsi="Calibri" w:cs="Calibri"/>
          <w:szCs w:val="21"/>
        </w:rPr>
        <w:t>Kasenda</w:t>
      </w:r>
      <w:proofErr w:type="spellEnd"/>
      <w:r w:rsidRPr="00745111">
        <w:rPr>
          <w:rFonts w:ascii="Calibri" w:hAnsi="Calibri" w:cs="Calibri"/>
          <w:szCs w:val="21"/>
        </w:rPr>
        <w:t>, S. et al. (2018) ‘Light intensity control prototype design using Arduino Uno’, 2018 International Conference on Applied Science and Technology (</w:t>
      </w:r>
      <w:proofErr w:type="spellStart"/>
      <w:r w:rsidRPr="00745111">
        <w:rPr>
          <w:rFonts w:ascii="Calibri" w:hAnsi="Calibri" w:cs="Calibri"/>
          <w:szCs w:val="21"/>
        </w:rPr>
        <w:t>iCAST</w:t>
      </w:r>
      <w:proofErr w:type="spellEnd"/>
      <w:r w:rsidRPr="00745111">
        <w:rPr>
          <w:rFonts w:ascii="Calibri" w:hAnsi="Calibri" w:cs="Calibri"/>
          <w:szCs w:val="21"/>
        </w:rPr>
        <w:t xml:space="preserve">) [Preprint]. doi:10.1109/icast1.2018.8751501. </w:t>
      </w:r>
    </w:p>
    <w:p w14:paraId="62DAB390"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Lin, P. et al. (2019) ‘Design of intelligent voice table lamp controller’, 2019 IEEE 3rd Advanced </w:t>
      </w:r>
      <w:r w:rsidRPr="00745111">
        <w:rPr>
          <w:rFonts w:ascii="Calibri" w:hAnsi="Calibri" w:cs="Calibri"/>
          <w:szCs w:val="21"/>
        </w:rPr>
        <w:lastRenderedPageBreak/>
        <w:t xml:space="preserve">Information Management, Communicates, Electronic and Automation Control Conference (IMCEC) [Preprint]. doi:10.1109/imcec46724.2019.8984039. </w:t>
      </w:r>
    </w:p>
    <w:p w14:paraId="1EC720D6" w14:textId="77777777" w:rsidR="005C503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 xml:space="preserve">Tonmoy, A.I., Hossain, M.F. and Hasan, S.Z. (2019a) ‘Voice, gesture and IR remote controlled alphabet learning display for kids based on 16×16 led dot matrix display’, 2019 International Conference on Electrical, Computer and Communication Engineering (ECCE) [Preprint]. doi:10.1109/ecace.2019.8679208. </w:t>
      </w:r>
    </w:p>
    <w:p w14:paraId="6A82A6D9" w14:textId="43DD6060" w:rsidR="000C5679" w:rsidRPr="00745111" w:rsidRDefault="005C5039" w:rsidP="000C5679">
      <w:pPr>
        <w:pStyle w:val="a8"/>
        <w:numPr>
          <w:ilvl w:val="0"/>
          <w:numId w:val="1"/>
        </w:numPr>
        <w:ind w:leftChars="0"/>
        <w:rPr>
          <w:rFonts w:ascii="Calibri" w:hAnsi="Calibri" w:cs="Calibri"/>
          <w:szCs w:val="21"/>
        </w:rPr>
      </w:pPr>
      <w:r w:rsidRPr="00745111">
        <w:rPr>
          <w:rFonts w:ascii="Calibri" w:hAnsi="Calibri" w:cs="Calibri"/>
          <w:szCs w:val="21"/>
        </w:rPr>
        <w:t>Hung, C.-H., Bai, Y.-W. and Wu, H.-Y. (2016) ‘Home outlet and LED array lamp controlled by a smartphone with a hand gesture recognition’, 2016 IEEE International Conference on Consumer Electronics (ICCE) [Preprint]. doi:10.1109/icce.2016.7430502.</w:t>
      </w:r>
    </w:p>
    <w:p w14:paraId="30ECCC3E" w14:textId="50C8BDC3" w:rsidR="00954DC5" w:rsidRPr="00745111" w:rsidRDefault="00954DC5" w:rsidP="000C5679">
      <w:pPr>
        <w:pStyle w:val="a8"/>
        <w:numPr>
          <w:ilvl w:val="0"/>
          <w:numId w:val="1"/>
        </w:numPr>
        <w:ind w:leftChars="0"/>
        <w:rPr>
          <w:rFonts w:ascii="Calibri" w:hAnsi="Calibri" w:cs="Calibri"/>
          <w:szCs w:val="21"/>
        </w:rPr>
      </w:pPr>
      <w:r w:rsidRPr="00745111">
        <w:rPr>
          <w:rFonts w:ascii="Calibri" w:hAnsi="Calibri" w:cs="Calibri"/>
          <w:szCs w:val="21"/>
        </w:rPr>
        <w:t>Nguyen-Ly, T.T., Tran, L. and Huynh, T.V. (2019) ‘Low-cost, high-efficiency hardware implementation of smart traffic light system’, 2019 International Symposium on Electrical and Electronics Engineering (ISEE) [Preprint]. doi:10.1109/isee2.2019.8921146.</w:t>
      </w:r>
    </w:p>
    <w:p w14:paraId="5F03F411" w14:textId="70D971A9" w:rsidR="00954DC5" w:rsidRPr="00745111" w:rsidRDefault="00954DC5" w:rsidP="000C5679">
      <w:pPr>
        <w:pStyle w:val="a8"/>
        <w:numPr>
          <w:ilvl w:val="0"/>
          <w:numId w:val="1"/>
        </w:numPr>
        <w:ind w:leftChars="0"/>
        <w:rPr>
          <w:rFonts w:ascii="Calibri" w:hAnsi="Calibri" w:cs="Calibri"/>
          <w:szCs w:val="21"/>
        </w:rPr>
      </w:pPr>
      <w:r w:rsidRPr="00745111">
        <w:rPr>
          <w:rFonts w:ascii="Calibri" w:hAnsi="Calibri" w:cs="Calibri"/>
          <w:szCs w:val="21"/>
        </w:rPr>
        <w:t>Tsao, Y.-C. et al. (2021) ‘An implementation and design of a digital light switch of smart-home based on MQTT broker’, 2021 IEEE 4th International Conference on Knowledge Innovation and Invention (ICKII) [Preprint].</w:t>
      </w:r>
    </w:p>
    <w:p w14:paraId="1A07453A" w14:textId="01E9D726" w:rsidR="00954DC5" w:rsidRPr="00745111" w:rsidRDefault="00954DC5" w:rsidP="000C5679">
      <w:pPr>
        <w:pStyle w:val="a8"/>
        <w:numPr>
          <w:ilvl w:val="0"/>
          <w:numId w:val="1"/>
        </w:numPr>
        <w:ind w:leftChars="0"/>
        <w:rPr>
          <w:rFonts w:ascii="Calibri" w:hAnsi="Calibri" w:cs="Calibri"/>
          <w:szCs w:val="21"/>
        </w:rPr>
      </w:pPr>
      <w:proofErr w:type="spellStart"/>
      <w:r w:rsidRPr="00745111">
        <w:rPr>
          <w:rFonts w:ascii="Calibri" w:hAnsi="Calibri" w:cs="Calibri"/>
          <w:szCs w:val="21"/>
        </w:rPr>
        <w:t>Masykuroh</w:t>
      </w:r>
      <w:proofErr w:type="spellEnd"/>
      <w:r w:rsidRPr="00745111">
        <w:rPr>
          <w:rFonts w:ascii="Calibri" w:hAnsi="Calibri" w:cs="Calibri"/>
          <w:szCs w:val="21"/>
        </w:rPr>
        <w:t>, K. et al. (2021) ‘Prototype smart door lock by using wireless network based on Arduino Uno’, 2021 IEEE International Conference on Communication, Networks and Satellite (COMNETSAT) [Preprint].</w:t>
      </w:r>
    </w:p>
    <w:p w14:paraId="3B5801F7" w14:textId="60E83F26" w:rsidR="00954DC5" w:rsidRPr="00745111" w:rsidRDefault="00954DC5" w:rsidP="000C5679">
      <w:pPr>
        <w:pStyle w:val="a8"/>
        <w:numPr>
          <w:ilvl w:val="0"/>
          <w:numId w:val="1"/>
        </w:numPr>
        <w:ind w:leftChars="0"/>
        <w:rPr>
          <w:rFonts w:ascii="Calibri" w:hAnsi="Calibri" w:cs="Calibri"/>
          <w:szCs w:val="21"/>
        </w:rPr>
      </w:pPr>
      <w:proofErr w:type="spellStart"/>
      <w:r w:rsidRPr="00745111">
        <w:rPr>
          <w:rFonts w:ascii="Calibri" w:hAnsi="Calibri" w:cs="Calibri"/>
          <w:szCs w:val="21"/>
        </w:rPr>
        <w:t>Jiru</w:t>
      </w:r>
      <w:proofErr w:type="spellEnd"/>
      <w:r w:rsidRPr="00745111">
        <w:rPr>
          <w:rFonts w:ascii="Calibri" w:hAnsi="Calibri" w:cs="Calibri"/>
          <w:szCs w:val="21"/>
        </w:rPr>
        <w:t>, P. (2013) ‘Design of intelligent monitoring system’, 2013 Third International Conference on Instrumentation, Measurement, Computer, Communication and Control [Preprint]. doi:10.1109/imccc.2013.93.</w:t>
      </w:r>
    </w:p>
    <w:p w14:paraId="41156DF5" w14:textId="2C3554AA" w:rsidR="00954DC5" w:rsidRPr="00745111" w:rsidRDefault="00954DC5" w:rsidP="000C5679">
      <w:pPr>
        <w:pStyle w:val="a8"/>
        <w:numPr>
          <w:ilvl w:val="0"/>
          <w:numId w:val="1"/>
        </w:numPr>
        <w:ind w:leftChars="0"/>
        <w:rPr>
          <w:rFonts w:ascii="Calibri" w:hAnsi="Calibri" w:cs="Calibri"/>
          <w:szCs w:val="21"/>
        </w:rPr>
      </w:pPr>
      <w:r w:rsidRPr="00745111">
        <w:rPr>
          <w:rFonts w:ascii="Calibri" w:hAnsi="Calibri" w:cs="Calibri"/>
          <w:szCs w:val="21"/>
        </w:rPr>
        <w:t xml:space="preserve">Garg, G., Saini, L.M. and Dahiya, N. (2016) ‘Design and implementation of a </w:t>
      </w:r>
      <w:proofErr w:type="gramStart"/>
      <w:r w:rsidRPr="00745111">
        <w:rPr>
          <w:rFonts w:ascii="Calibri" w:hAnsi="Calibri" w:cs="Calibri"/>
          <w:szCs w:val="21"/>
        </w:rPr>
        <w:t>low cost</w:t>
      </w:r>
      <w:proofErr w:type="gramEnd"/>
      <w:r w:rsidRPr="00745111">
        <w:rPr>
          <w:rFonts w:ascii="Calibri" w:hAnsi="Calibri" w:cs="Calibri"/>
          <w:szCs w:val="21"/>
        </w:rPr>
        <w:t xml:space="preserve"> device to extract Finger </w:t>
      </w:r>
      <w:proofErr w:type="spellStart"/>
      <w:r w:rsidRPr="00745111">
        <w:rPr>
          <w:rFonts w:ascii="Calibri" w:hAnsi="Calibri" w:cs="Calibri"/>
          <w:szCs w:val="21"/>
        </w:rPr>
        <w:t>Plethysmogram</w:t>
      </w:r>
      <w:proofErr w:type="spellEnd"/>
      <w:r w:rsidRPr="00745111">
        <w:rPr>
          <w:rFonts w:ascii="Calibri" w:hAnsi="Calibri" w:cs="Calibri"/>
          <w:szCs w:val="21"/>
        </w:rPr>
        <w:t>’, 2016 IEEE 1st International Conference on Power Electronics, Intelligent Control and Energy Systems (ICPEICES) [Preprint]. doi:10.1109/icpeices.2016.7853405.</w:t>
      </w:r>
    </w:p>
    <w:sectPr w:rsidR="00954DC5" w:rsidRPr="00745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A3103"/>
    <w:multiLevelType w:val="multilevel"/>
    <w:tmpl w:val="55EA67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A604605"/>
    <w:multiLevelType w:val="hybridMultilevel"/>
    <w:tmpl w:val="1A2C5600"/>
    <w:lvl w:ilvl="0" w:tplc="B0DA1F40">
      <w:start w:val="1"/>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57337BD"/>
    <w:multiLevelType w:val="hybridMultilevel"/>
    <w:tmpl w:val="3A9280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9157180">
    <w:abstractNumId w:val="2"/>
  </w:num>
  <w:num w:numId="2" w16cid:durableId="887691219">
    <w:abstractNumId w:val="0"/>
  </w:num>
  <w:num w:numId="3" w16cid:durableId="57979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BC"/>
    <w:rsid w:val="000913D3"/>
    <w:rsid w:val="000C5679"/>
    <w:rsid w:val="000E153F"/>
    <w:rsid w:val="0012229A"/>
    <w:rsid w:val="00217D96"/>
    <w:rsid w:val="0027798C"/>
    <w:rsid w:val="003948F9"/>
    <w:rsid w:val="00427CFA"/>
    <w:rsid w:val="00437AE4"/>
    <w:rsid w:val="005C5039"/>
    <w:rsid w:val="005D3498"/>
    <w:rsid w:val="005D6668"/>
    <w:rsid w:val="00695EA1"/>
    <w:rsid w:val="00745111"/>
    <w:rsid w:val="008B3AA3"/>
    <w:rsid w:val="00954DC5"/>
    <w:rsid w:val="00A95F62"/>
    <w:rsid w:val="00AC5A44"/>
    <w:rsid w:val="00B64A3D"/>
    <w:rsid w:val="00DF4424"/>
    <w:rsid w:val="00E0313D"/>
    <w:rsid w:val="00E03505"/>
    <w:rsid w:val="00E123F8"/>
    <w:rsid w:val="00E83F23"/>
    <w:rsid w:val="00F01061"/>
    <w:rsid w:val="00F56AE3"/>
    <w:rsid w:val="00FE1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8ED7"/>
  <w15:chartTrackingRefBased/>
  <w15:docId w15:val="{2BF04AC8-383F-4A80-86A2-AE575789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511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948F9"/>
    <w:rPr>
      <w:sz w:val="18"/>
      <w:szCs w:val="18"/>
    </w:rPr>
  </w:style>
  <w:style w:type="paragraph" w:styleId="a4">
    <w:name w:val="annotation text"/>
    <w:basedOn w:val="a"/>
    <w:link w:val="a5"/>
    <w:uiPriority w:val="99"/>
    <w:semiHidden/>
    <w:unhideWhenUsed/>
    <w:rsid w:val="003948F9"/>
    <w:pPr>
      <w:jc w:val="left"/>
    </w:pPr>
  </w:style>
  <w:style w:type="character" w:customStyle="1" w:styleId="a5">
    <w:name w:val="批注文字 字符"/>
    <w:basedOn w:val="a0"/>
    <w:link w:val="a4"/>
    <w:uiPriority w:val="99"/>
    <w:semiHidden/>
    <w:rsid w:val="003948F9"/>
  </w:style>
  <w:style w:type="paragraph" w:styleId="a6">
    <w:name w:val="annotation subject"/>
    <w:basedOn w:val="a4"/>
    <w:next w:val="a4"/>
    <w:link w:val="a7"/>
    <w:uiPriority w:val="99"/>
    <w:semiHidden/>
    <w:unhideWhenUsed/>
    <w:rsid w:val="003948F9"/>
    <w:rPr>
      <w:b/>
      <w:bCs/>
    </w:rPr>
  </w:style>
  <w:style w:type="character" w:customStyle="1" w:styleId="a7">
    <w:name w:val="批注主题 字符"/>
    <w:basedOn w:val="a5"/>
    <w:link w:val="a6"/>
    <w:uiPriority w:val="99"/>
    <w:semiHidden/>
    <w:rsid w:val="003948F9"/>
    <w:rPr>
      <w:b/>
      <w:bCs/>
    </w:rPr>
  </w:style>
  <w:style w:type="paragraph" w:styleId="a8">
    <w:name w:val="List Paragraph"/>
    <w:basedOn w:val="a"/>
    <w:uiPriority w:val="34"/>
    <w:qFormat/>
    <w:rsid w:val="000C5679"/>
    <w:pPr>
      <w:ind w:leftChars="400" w:left="420"/>
    </w:pPr>
  </w:style>
  <w:style w:type="character" w:styleId="a9">
    <w:name w:val="Hyperlink"/>
    <w:basedOn w:val="a0"/>
    <w:uiPriority w:val="99"/>
    <w:semiHidden/>
    <w:unhideWhenUsed/>
    <w:rsid w:val="000C5679"/>
    <w:rPr>
      <w:color w:val="0000FF"/>
      <w:u w:val="single"/>
    </w:rPr>
  </w:style>
  <w:style w:type="paragraph" w:styleId="aa">
    <w:name w:val="Normal (Web)"/>
    <w:basedOn w:val="a"/>
    <w:uiPriority w:val="99"/>
    <w:semiHidden/>
    <w:unhideWhenUsed/>
    <w:rsid w:val="000C5679"/>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10">
    <w:name w:val="标题 1 字符"/>
    <w:basedOn w:val="a0"/>
    <w:link w:val="1"/>
    <w:uiPriority w:val="9"/>
    <w:rsid w:val="0074511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2551">
      <w:bodyDiv w:val="1"/>
      <w:marLeft w:val="0"/>
      <w:marRight w:val="0"/>
      <w:marTop w:val="0"/>
      <w:marBottom w:val="0"/>
      <w:divBdr>
        <w:top w:val="none" w:sz="0" w:space="0" w:color="auto"/>
        <w:left w:val="none" w:sz="0" w:space="0" w:color="auto"/>
        <w:bottom w:val="none" w:sz="0" w:space="0" w:color="auto"/>
        <w:right w:val="none" w:sz="0" w:space="0" w:color="auto"/>
      </w:divBdr>
    </w:div>
    <w:div w:id="154689634">
      <w:bodyDiv w:val="1"/>
      <w:marLeft w:val="0"/>
      <w:marRight w:val="0"/>
      <w:marTop w:val="0"/>
      <w:marBottom w:val="0"/>
      <w:divBdr>
        <w:top w:val="none" w:sz="0" w:space="0" w:color="auto"/>
        <w:left w:val="none" w:sz="0" w:space="0" w:color="auto"/>
        <w:bottom w:val="none" w:sz="0" w:space="0" w:color="auto"/>
        <w:right w:val="none" w:sz="0" w:space="0" w:color="auto"/>
      </w:divBdr>
    </w:div>
    <w:div w:id="221066983">
      <w:bodyDiv w:val="1"/>
      <w:marLeft w:val="0"/>
      <w:marRight w:val="0"/>
      <w:marTop w:val="0"/>
      <w:marBottom w:val="0"/>
      <w:divBdr>
        <w:top w:val="none" w:sz="0" w:space="0" w:color="auto"/>
        <w:left w:val="none" w:sz="0" w:space="0" w:color="auto"/>
        <w:bottom w:val="none" w:sz="0" w:space="0" w:color="auto"/>
        <w:right w:val="none" w:sz="0" w:space="0" w:color="auto"/>
      </w:divBdr>
    </w:div>
    <w:div w:id="373694111">
      <w:bodyDiv w:val="1"/>
      <w:marLeft w:val="0"/>
      <w:marRight w:val="0"/>
      <w:marTop w:val="0"/>
      <w:marBottom w:val="0"/>
      <w:divBdr>
        <w:top w:val="none" w:sz="0" w:space="0" w:color="auto"/>
        <w:left w:val="none" w:sz="0" w:space="0" w:color="auto"/>
        <w:bottom w:val="none" w:sz="0" w:space="0" w:color="auto"/>
        <w:right w:val="none" w:sz="0" w:space="0" w:color="auto"/>
      </w:divBdr>
    </w:div>
    <w:div w:id="623973658">
      <w:bodyDiv w:val="1"/>
      <w:marLeft w:val="0"/>
      <w:marRight w:val="0"/>
      <w:marTop w:val="0"/>
      <w:marBottom w:val="0"/>
      <w:divBdr>
        <w:top w:val="none" w:sz="0" w:space="0" w:color="auto"/>
        <w:left w:val="none" w:sz="0" w:space="0" w:color="auto"/>
        <w:bottom w:val="none" w:sz="0" w:space="0" w:color="auto"/>
        <w:right w:val="none" w:sz="0" w:space="0" w:color="auto"/>
      </w:divBdr>
      <w:divsChild>
        <w:div w:id="1651860915">
          <w:marLeft w:val="480"/>
          <w:marRight w:val="0"/>
          <w:marTop w:val="0"/>
          <w:marBottom w:val="0"/>
          <w:divBdr>
            <w:top w:val="none" w:sz="0" w:space="0" w:color="auto"/>
            <w:left w:val="none" w:sz="0" w:space="0" w:color="auto"/>
            <w:bottom w:val="none" w:sz="0" w:space="0" w:color="auto"/>
            <w:right w:val="none" w:sz="0" w:space="0" w:color="auto"/>
          </w:divBdr>
          <w:divsChild>
            <w:div w:id="13321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7246">
      <w:bodyDiv w:val="1"/>
      <w:marLeft w:val="0"/>
      <w:marRight w:val="0"/>
      <w:marTop w:val="0"/>
      <w:marBottom w:val="0"/>
      <w:divBdr>
        <w:top w:val="none" w:sz="0" w:space="0" w:color="auto"/>
        <w:left w:val="none" w:sz="0" w:space="0" w:color="auto"/>
        <w:bottom w:val="none" w:sz="0" w:space="0" w:color="auto"/>
        <w:right w:val="none" w:sz="0" w:space="0" w:color="auto"/>
      </w:divBdr>
    </w:div>
    <w:div w:id="769273831">
      <w:bodyDiv w:val="1"/>
      <w:marLeft w:val="0"/>
      <w:marRight w:val="0"/>
      <w:marTop w:val="0"/>
      <w:marBottom w:val="0"/>
      <w:divBdr>
        <w:top w:val="none" w:sz="0" w:space="0" w:color="auto"/>
        <w:left w:val="none" w:sz="0" w:space="0" w:color="auto"/>
        <w:bottom w:val="none" w:sz="0" w:space="0" w:color="auto"/>
        <w:right w:val="none" w:sz="0" w:space="0" w:color="auto"/>
      </w:divBdr>
    </w:div>
    <w:div w:id="899830975">
      <w:bodyDiv w:val="1"/>
      <w:marLeft w:val="0"/>
      <w:marRight w:val="0"/>
      <w:marTop w:val="0"/>
      <w:marBottom w:val="0"/>
      <w:divBdr>
        <w:top w:val="none" w:sz="0" w:space="0" w:color="auto"/>
        <w:left w:val="none" w:sz="0" w:space="0" w:color="auto"/>
        <w:bottom w:val="none" w:sz="0" w:space="0" w:color="auto"/>
        <w:right w:val="none" w:sz="0" w:space="0" w:color="auto"/>
      </w:divBdr>
    </w:div>
    <w:div w:id="1060439329">
      <w:bodyDiv w:val="1"/>
      <w:marLeft w:val="0"/>
      <w:marRight w:val="0"/>
      <w:marTop w:val="0"/>
      <w:marBottom w:val="0"/>
      <w:divBdr>
        <w:top w:val="none" w:sz="0" w:space="0" w:color="auto"/>
        <w:left w:val="none" w:sz="0" w:space="0" w:color="auto"/>
        <w:bottom w:val="none" w:sz="0" w:space="0" w:color="auto"/>
        <w:right w:val="none" w:sz="0" w:space="0" w:color="auto"/>
      </w:divBdr>
    </w:div>
    <w:div w:id="1172717868">
      <w:bodyDiv w:val="1"/>
      <w:marLeft w:val="0"/>
      <w:marRight w:val="0"/>
      <w:marTop w:val="0"/>
      <w:marBottom w:val="0"/>
      <w:divBdr>
        <w:top w:val="none" w:sz="0" w:space="0" w:color="auto"/>
        <w:left w:val="none" w:sz="0" w:space="0" w:color="auto"/>
        <w:bottom w:val="none" w:sz="0" w:space="0" w:color="auto"/>
        <w:right w:val="none" w:sz="0" w:space="0" w:color="auto"/>
      </w:divBdr>
    </w:div>
    <w:div w:id="1240675415">
      <w:bodyDiv w:val="1"/>
      <w:marLeft w:val="0"/>
      <w:marRight w:val="0"/>
      <w:marTop w:val="0"/>
      <w:marBottom w:val="0"/>
      <w:divBdr>
        <w:top w:val="none" w:sz="0" w:space="0" w:color="auto"/>
        <w:left w:val="none" w:sz="0" w:space="0" w:color="auto"/>
        <w:bottom w:val="none" w:sz="0" w:space="0" w:color="auto"/>
        <w:right w:val="none" w:sz="0" w:space="0" w:color="auto"/>
      </w:divBdr>
    </w:div>
    <w:div w:id="1335301134">
      <w:bodyDiv w:val="1"/>
      <w:marLeft w:val="0"/>
      <w:marRight w:val="0"/>
      <w:marTop w:val="0"/>
      <w:marBottom w:val="0"/>
      <w:divBdr>
        <w:top w:val="none" w:sz="0" w:space="0" w:color="auto"/>
        <w:left w:val="none" w:sz="0" w:space="0" w:color="auto"/>
        <w:bottom w:val="none" w:sz="0" w:space="0" w:color="auto"/>
        <w:right w:val="none" w:sz="0" w:space="0" w:color="auto"/>
      </w:divBdr>
    </w:div>
    <w:div w:id="1427187447">
      <w:bodyDiv w:val="1"/>
      <w:marLeft w:val="0"/>
      <w:marRight w:val="0"/>
      <w:marTop w:val="0"/>
      <w:marBottom w:val="0"/>
      <w:divBdr>
        <w:top w:val="none" w:sz="0" w:space="0" w:color="auto"/>
        <w:left w:val="none" w:sz="0" w:space="0" w:color="auto"/>
        <w:bottom w:val="none" w:sz="0" w:space="0" w:color="auto"/>
        <w:right w:val="none" w:sz="0" w:space="0" w:color="auto"/>
      </w:divBdr>
    </w:div>
    <w:div w:id="1790278120">
      <w:bodyDiv w:val="1"/>
      <w:marLeft w:val="0"/>
      <w:marRight w:val="0"/>
      <w:marTop w:val="0"/>
      <w:marBottom w:val="0"/>
      <w:divBdr>
        <w:top w:val="none" w:sz="0" w:space="0" w:color="auto"/>
        <w:left w:val="none" w:sz="0" w:space="0" w:color="auto"/>
        <w:bottom w:val="none" w:sz="0" w:space="0" w:color="auto"/>
        <w:right w:val="none" w:sz="0" w:space="0" w:color="auto"/>
      </w:divBdr>
    </w:div>
    <w:div w:id="1843466300">
      <w:bodyDiv w:val="1"/>
      <w:marLeft w:val="0"/>
      <w:marRight w:val="0"/>
      <w:marTop w:val="0"/>
      <w:marBottom w:val="0"/>
      <w:divBdr>
        <w:top w:val="none" w:sz="0" w:space="0" w:color="auto"/>
        <w:left w:val="none" w:sz="0" w:space="0" w:color="auto"/>
        <w:bottom w:val="none" w:sz="0" w:space="0" w:color="auto"/>
        <w:right w:val="none" w:sz="0" w:space="0" w:color="auto"/>
      </w:divBdr>
      <w:divsChild>
        <w:div w:id="731544267">
          <w:marLeft w:val="480"/>
          <w:marRight w:val="0"/>
          <w:marTop w:val="0"/>
          <w:marBottom w:val="0"/>
          <w:divBdr>
            <w:top w:val="none" w:sz="0" w:space="0" w:color="auto"/>
            <w:left w:val="none" w:sz="0" w:space="0" w:color="auto"/>
            <w:bottom w:val="none" w:sz="0" w:space="0" w:color="auto"/>
            <w:right w:val="none" w:sz="0" w:space="0" w:color="auto"/>
          </w:divBdr>
          <w:divsChild>
            <w:div w:id="5037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5760">
      <w:bodyDiv w:val="1"/>
      <w:marLeft w:val="0"/>
      <w:marRight w:val="0"/>
      <w:marTop w:val="0"/>
      <w:marBottom w:val="0"/>
      <w:divBdr>
        <w:top w:val="none" w:sz="0" w:space="0" w:color="auto"/>
        <w:left w:val="none" w:sz="0" w:space="0" w:color="auto"/>
        <w:bottom w:val="none" w:sz="0" w:space="0" w:color="auto"/>
        <w:right w:val="none" w:sz="0" w:space="0" w:color="auto"/>
      </w:divBdr>
    </w:div>
    <w:div w:id="2039624381">
      <w:bodyDiv w:val="1"/>
      <w:marLeft w:val="0"/>
      <w:marRight w:val="0"/>
      <w:marTop w:val="0"/>
      <w:marBottom w:val="0"/>
      <w:divBdr>
        <w:top w:val="none" w:sz="0" w:space="0" w:color="auto"/>
        <w:left w:val="none" w:sz="0" w:space="0" w:color="auto"/>
        <w:bottom w:val="none" w:sz="0" w:space="0" w:color="auto"/>
        <w:right w:val="none" w:sz="0" w:space="0" w:color="auto"/>
      </w:divBdr>
      <w:divsChild>
        <w:div w:id="2131851035">
          <w:marLeft w:val="480"/>
          <w:marRight w:val="0"/>
          <w:marTop w:val="0"/>
          <w:marBottom w:val="0"/>
          <w:divBdr>
            <w:top w:val="none" w:sz="0" w:space="0" w:color="auto"/>
            <w:left w:val="none" w:sz="0" w:space="0" w:color="auto"/>
            <w:bottom w:val="none" w:sz="0" w:space="0" w:color="auto"/>
            <w:right w:val="none" w:sz="0" w:space="0" w:color="auto"/>
          </w:divBdr>
          <w:divsChild>
            <w:div w:id="977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797">
      <w:bodyDiv w:val="1"/>
      <w:marLeft w:val="0"/>
      <w:marRight w:val="0"/>
      <w:marTop w:val="0"/>
      <w:marBottom w:val="0"/>
      <w:divBdr>
        <w:top w:val="none" w:sz="0" w:space="0" w:color="auto"/>
        <w:left w:val="none" w:sz="0" w:space="0" w:color="auto"/>
        <w:bottom w:val="none" w:sz="0" w:space="0" w:color="auto"/>
        <w:right w:val="none" w:sz="0" w:space="0" w:color="auto"/>
      </w:divBdr>
    </w:div>
    <w:div w:id="2096516929">
      <w:bodyDiv w:val="1"/>
      <w:marLeft w:val="0"/>
      <w:marRight w:val="0"/>
      <w:marTop w:val="0"/>
      <w:marBottom w:val="0"/>
      <w:divBdr>
        <w:top w:val="none" w:sz="0" w:space="0" w:color="auto"/>
        <w:left w:val="none" w:sz="0" w:space="0" w:color="auto"/>
        <w:bottom w:val="none" w:sz="0" w:space="0" w:color="auto"/>
        <w:right w:val="none" w:sz="0" w:space="0" w:color="auto"/>
      </w:divBdr>
      <w:divsChild>
        <w:div w:id="2112622066">
          <w:marLeft w:val="480"/>
          <w:marRight w:val="0"/>
          <w:marTop w:val="0"/>
          <w:marBottom w:val="0"/>
          <w:divBdr>
            <w:top w:val="none" w:sz="0" w:space="0" w:color="auto"/>
            <w:left w:val="none" w:sz="0" w:space="0" w:color="auto"/>
            <w:bottom w:val="none" w:sz="0" w:space="0" w:color="auto"/>
            <w:right w:val="none" w:sz="0" w:space="0" w:color="auto"/>
          </w:divBdr>
          <w:divsChild>
            <w:div w:id="11662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2796</Words>
  <Characters>15943</Characters>
  <Application>Microsoft Office Word</Application>
  <DocSecurity>0</DocSecurity>
  <Lines>132</Lines>
  <Paragraphs>37</Paragraphs>
  <ScaleCrop>false</ScaleCrop>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Qikai</dc:creator>
  <cp:keywords/>
  <dc:description/>
  <cp:lastModifiedBy>Hu, Qikai</cp:lastModifiedBy>
  <cp:revision>7</cp:revision>
  <dcterms:created xsi:type="dcterms:W3CDTF">2024-05-14T10:01:00Z</dcterms:created>
  <dcterms:modified xsi:type="dcterms:W3CDTF">2024-07-29T03:23:00Z</dcterms:modified>
</cp:coreProperties>
</file>