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Individual report – Sean Crowley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created the code skeletons for ICard.h, Card.cpp, BMP.h, RowOfStacks.cpp, RummyGame.cpp, Stack.cpp. I also created the state chart diagram for ICard.h.  the creation of the code skeletons took 2 hours, the state chart diagram took 20 minutes (I’m not good with starUML). </w:t>
      </w:r>
    </w:p>
    <w:p>
      <w:pPr>
        <w:pStyle w:val="Normal"/>
        <w:rPr/>
      </w:pPr>
      <w:r>
        <w:rPr/>
        <w:t>I was unable to meet with my group for this project but work was assigned and I completed the portion of work I was assigned.</w:t>
      </w:r>
    </w:p>
    <w:p>
      <w:pPr>
        <w:pStyle w:val="Normal"/>
        <w:rPr/>
      </w:pPr>
      <w:r>
        <w:rPr/>
        <w:t>Our group maintained contact using discord.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77</Words>
  <Characters>397</Characters>
  <CharactersWithSpaces>473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2020-10-13T22:13:11Z</dcterms:created>
  <dc:creator/>
  <dc:description/>
  <dc:language>en-US</dc:language>
  <cp:lastModifiedBy/>
  <dcterms:modified xsi:type="dcterms:W3CDTF">2020-10-13T22:19:11Z</dcterms:modified>
  <cp:revision>2</cp:revision>
  <dc:subject/>
  <dc:title/>
</cp:coreProperties>
</file>