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352BC" w14:textId="406A743E" w:rsidR="00393B75" w:rsidRPr="00385922" w:rsidRDefault="003D2FBC" w:rsidP="00385922">
      <w:pPr>
        <w:spacing w:after="0"/>
        <w:jc w:val="center"/>
        <w:rPr>
          <w:b/>
          <w:bCs/>
          <w:sz w:val="36"/>
          <w:szCs w:val="36"/>
        </w:rPr>
      </w:pPr>
      <w:r w:rsidRPr="00385922">
        <w:rPr>
          <w:b/>
          <w:bCs/>
          <w:sz w:val="36"/>
          <w:szCs w:val="36"/>
        </w:rPr>
        <w:t>Balassi Bálint</w:t>
      </w:r>
    </w:p>
    <w:p w14:paraId="57C30692" w14:textId="064145E3" w:rsidR="003D2FBC" w:rsidRDefault="003D2FBC" w:rsidP="009B2B78">
      <w:pPr>
        <w:spacing w:after="0"/>
      </w:pPr>
    </w:p>
    <w:p w14:paraId="13130B44" w14:textId="78E4E5F8" w:rsidR="003D2FBC" w:rsidRPr="00385922" w:rsidRDefault="00D9568D" w:rsidP="009B2B78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9202A94" wp14:editId="092607FA">
            <wp:simplePos x="0" y="0"/>
            <wp:positionH relativeFrom="margin">
              <wp:align>right</wp:align>
            </wp:positionH>
            <wp:positionV relativeFrom="paragraph">
              <wp:posOffset>176448</wp:posOffset>
            </wp:positionV>
            <wp:extent cx="1438910" cy="2064385"/>
            <wp:effectExtent l="0" t="0" r="8890" b="0"/>
            <wp:wrapTight wrapText="bothSides">
              <wp:wrapPolygon edited="0">
                <wp:start x="0" y="0"/>
                <wp:lineTo x="0" y="21328"/>
                <wp:lineTo x="21447" y="21328"/>
                <wp:lineTo x="21447" y="0"/>
                <wp:lineTo x="0" y="0"/>
              </wp:wrapPolygon>
            </wp:wrapTight>
            <wp:docPr id="575543272" name="Picture 6" descr="Balassi Bálint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ssi Bálint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922" w:rsidRPr="00385922">
        <w:rPr>
          <w:b/>
          <w:bCs/>
          <w:sz w:val="32"/>
          <w:szCs w:val="32"/>
        </w:rPr>
        <w:t xml:space="preserve">I. </w:t>
      </w:r>
      <w:r w:rsidR="003D2FBC" w:rsidRPr="00385922">
        <w:rPr>
          <w:b/>
          <w:bCs/>
          <w:sz w:val="32"/>
          <w:szCs w:val="32"/>
        </w:rPr>
        <w:t>Élete</w:t>
      </w:r>
    </w:p>
    <w:p w14:paraId="7EBEB155" w14:textId="152318F6" w:rsidR="003D2FBC" w:rsidRDefault="00B964C8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9B62" wp14:editId="40BD592D">
                <wp:simplePos x="0" y="0"/>
                <wp:positionH relativeFrom="column">
                  <wp:posOffset>1014730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8593064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2D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9.9pt;margin-top:12.4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bLRxtwAAAAJAQAADwAAAGRycy9kb3ducmV2Lnht&#10;bEyPwU7DMBBE70j8g7VI3KhDBaUJcSqE4Fghmgpx3MabOMJeR7HThr/H5QLH2RnNvC03s7PiSGPo&#10;PSu4XWQgiBuve+4U7OvXmzWIEJE1Ws+k4JsCbKrLixIL7U/8Tsdd7EQq4VCgAhPjUEgZGkMOw8IP&#10;xMlr/egwJjl2Uo94SuXOymWWraTDntOCwYGeDTVfu8kpaOtu33y+rOVk27eH+sPkZltvlbq+mp8e&#10;QUSa418YzvgJHarEdPAT6yBs0vd5Qo8Klnc5iHPg93BQsMpykFUp/39Q/Q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dstH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D2FBC">
        <w:t>1554-ben Zólyomban született református főnemesi családban</w:t>
      </w:r>
    </w:p>
    <w:p w14:paraId="534140B8" w14:textId="117CB97F" w:rsidR="0017010D" w:rsidRDefault="0017010D" w:rsidP="009B2B78">
      <w:pPr>
        <w:spacing w:after="0"/>
      </w:pPr>
    </w:p>
    <w:p w14:paraId="459E2D1F" w14:textId="6CA01C22" w:rsidR="0017010D" w:rsidRDefault="009B2B78" w:rsidP="009B2B78">
      <w:pPr>
        <w:spacing w:after="0"/>
      </w:pPr>
      <w:r w:rsidRPr="009B2B78">
        <w:t>nevel</w:t>
      </w:r>
      <w:r>
        <w:t xml:space="preserve">ője Bornemissza Péter, a korszak ismert prédikátor írója volt </w:t>
      </w:r>
    </w:p>
    <w:p w14:paraId="2ADD8B63" w14:textId="77777777" w:rsidR="006610F6" w:rsidRDefault="006610F6" w:rsidP="009B2B78">
      <w:pPr>
        <w:spacing w:after="0"/>
      </w:pPr>
    </w:p>
    <w:p w14:paraId="79D72842" w14:textId="757714EE" w:rsidR="006610F6" w:rsidRDefault="006610F6" w:rsidP="009B2B78">
      <w:pPr>
        <w:spacing w:after="0"/>
      </w:pPr>
      <w:r>
        <w:t xml:space="preserve">Nürnbergben tanult </w:t>
      </w:r>
      <w:r>
        <w:sym w:font="Wingdings" w:char="F0E0"/>
      </w:r>
      <w:r>
        <w:t xml:space="preserve"> hét nyelven is beszélt</w:t>
      </w:r>
    </w:p>
    <w:p w14:paraId="134655D0" w14:textId="77777777" w:rsidR="00A72EE5" w:rsidRDefault="00A72EE5" w:rsidP="009B2B78">
      <w:pPr>
        <w:spacing w:after="0"/>
      </w:pPr>
    </w:p>
    <w:p w14:paraId="77570E33" w14:textId="0A135331" w:rsidR="00A72EE5" w:rsidRDefault="00A72EE5" w:rsidP="009B2B78">
      <w:pPr>
        <w:spacing w:after="0"/>
      </w:pPr>
      <w:r>
        <w:t xml:space="preserve">katonáskodott </w:t>
      </w:r>
      <w:r w:rsidR="00B15DA3">
        <w:sym w:font="Wingdings" w:char="F0E0"/>
      </w:r>
      <w:r w:rsidR="00B15DA3">
        <w:t xml:space="preserve"> többek között Báthori István ellen </w:t>
      </w:r>
    </w:p>
    <w:p w14:paraId="7C0997E8" w14:textId="4397F7B7" w:rsidR="002F446E" w:rsidRDefault="002F446E" w:rsidP="009B2B78">
      <w:pPr>
        <w:spacing w:after="0"/>
      </w:pPr>
    </w:p>
    <w:p w14:paraId="32918C5D" w14:textId="19FB1628" w:rsidR="002F446E" w:rsidRDefault="002F446E" w:rsidP="009B2B78">
      <w:pPr>
        <w:spacing w:after="0"/>
      </w:pPr>
      <w:r>
        <w:t xml:space="preserve">1. szerelme: </w:t>
      </w:r>
      <w:r w:rsidR="001A66AE">
        <w:t xml:space="preserve">Losonczy Anna </w:t>
      </w:r>
      <w:r w:rsidR="00267BD6">
        <w:t>(Júlia)</w:t>
      </w:r>
      <w:r w:rsidR="00D9568D" w:rsidRPr="00D9568D">
        <w:t xml:space="preserve"> </w:t>
      </w:r>
    </w:p>
    <w:p w14:paraId="01B6C2B6" w14:textId="77777777" w:rsidR="00555790" w:rsidRDefault="00555790" w:rsidP="009B2B78">
      <w:pPr>
        <w:spacing w:after="0"/>
      </w:pPr>
    </w:p>
    <w:p w14:paraId="6899FF72" w14:textId="3DDB4EF4" w:rsidR="00555790" w:rsidRDefault="00555790" w:rsidP="009B2B78">
      <w:pPr>
        <w:spacing w:after="0"/>
      </w:pPr>
      <w:r>
        <w:t>1584</w:t>
      </w:r>
      <w:r w:rsidR="00D45372">
        <w:t xml:space="preserve">: érdekházasság Dobó Krisztinával </w:t>
      </w:r>
    </w:p>
    <w:p w14:paraId="5A77E379" w14:textId="77777777" w:rsidR="00430112" w:rsidRDefault="00430112" w:rsidP="009B2B78">
      <w:pPr>
        <w:spacing w:after="0"/>
      </w:pPr>
    </w:p>
    <w:p w14:paraId="78805598" w14:textId="3F60093C" w:rsidR="00430112" w:rsidRDefault="00430112" w:rsidP="009B2B78">
      <w:pPr>
        <w:spacing w:after="0"/>
      </w:pPr>
      <w:r>
        <w:t xml:space="preserve">2. szerelme: </w:t>
      </w:r>
      <w:proofErr w:type="spellStart"/>
      <w:r w:rsidR="00867D89">
        <w:t>Szárkándy</w:t>
      </w:r>
      <w:proofErr w:type="spellEnd"/>
      <w:r w:rsidR="00867D89">
        <w:t xml:space="preserve"> Anna </w:t>
      </w:r>
    </w:p>
    <w:p w14:paraId="2EF6013B" w14:textId="77777777" w:rsidR="00C7675F" w:rsidRDefault="00C7675F" w:rsidP="009B2B78">
      <w:pPr>
        <w:spacing w:after="0"/>
      </w:pPr>
    </w:p>
    <w:p w14:paraId="64C10084" w14:textId="65D258C4" w:rsidR="00C7675F" w:rsidRDefault="00C7675F" w:rsidP="009B2B78">
      <w:pPr>
        <w:spacing w:after="0"/>
      </w:pPr>
      <w:r>
        <w:t>- A 15 éves háborúban végvári harcos volt, részt vett a törökellenes harcokban</w:t>
      </w:r>
    </w:p>
    <w:p w14:paraId="36B634A7" w14:textId="77777777" w:rsidR="00922AA6" w:rsidRDefault="00922AA6" w:rsidP="009B2B78">
      <w:pPr>
        <w:spacing w:after="0"/>
      </w:pPr>
    </w:p>
    <w:p w14:paraId="5A53BAE4" w14:textId="1374C776" w:rsidR="00922AA6" w:rsidRDefault="00922AA6" w:rsidP="009B2B78">
      <w:pPr>
        <w:spacing w:after="0"/>
      </w:pPr>
      <w:r>
        <w:t xml:space="preserve">1594: </w:t>
      </w:r>
      <w:r w:rsidR="004F2C46">
        <w:t>Esztergom ostromakor megsérült és meghalt</w:t>
      </w:r>
    </w:p>
    <w:p w14:paraId="6CDF36A9" w14:textId="77777777" w:rsidR="00BF2B8C" w:rsidRDefault="00BF2B8C" w:rsidP="009B2B78">
      <w:pPr>
        <w:spacing w:after="0"/>
      </w:pPr>
    </w:p>
    <w:p w14:paraId="352E729C" w14:textId="303340C7" w:rsidR="00BF2B8C" w:rsidRPr="006F7F81" w:rsidRDefault="00BF2B8C" w:rsidP="009B2B78">
      <w:pPr>
        <w:spacing w:after="0"/>
        <w:rPr>
          <w:b/>
          <w:bCs/>
          <w:sz w:val="32"/>
          <w:szCs w:val="32"/>
        </w:rPr>
      </w:pPr>
      <w:r w:rsidRPr="006F7F81">
        <w:rPr>
          <w:b/>
          <w:bCs/>
          <w:sz w:val="32"/>
          <w:szCs w:val="32"/>
        </w:rPr>
        <w:t xml:space="preserve">II. Műveinek megközelítése, csoportosítása </w:t>
      </w:r>
    </w:p>
    <w:p w14:paraId="38CF1D1E" w14:textId="12EABE34" w:rsidR="00BF2B8C" w:rsidRDefault="00BF2B8C" w:rsidP="009B2B78">
      <w:pPr>
        <w:spacing w:after="0"/>
      </w:pPr>
      <w:r>
        <w:t>A Balassa-kódex egy XVII. Századi másoló munkája, feltehetőleg Balassi eredeti kötetét tartalmazza másolatban. Ez alapján a Balassi-verseket kétféle megközelítésben olvassa az utókor:</w:t>
      </w:r>
    </w:p>
    <w:p w14:paraId="684E6AE0" w14:textId="69C95D04" w:rsidR="00BF2B8C" w:rsidRPr="006F7F81" w:rsidRDefault="00BF2B8C" w:rsidP="009B2B78">
      <w:pPr>
        <w:spacing w:after="0"/>
        <w:rPr>
          <w:b/>
          <w:bCs/>
        </w:rPr>
      </w:pPr>
      <w:r w:rsidRPr="006F7F81">
        <w:rPr>
          <w:b/>
          <w:bCs/>
        </w:rPr>
        <w:t>1, Tematikus felfogás:</w:t>
      </w:r>
    </w:p>
    <w:p w14:paraId="0AE3CE82" w14:textId="5E3A3437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A hagyományos felfogás a verseket három témacsoport szerint vizsgálja: istenes, szerelmes, vitézi versek (a szerelmes versek vannak többségben) </w:t>
      </w:r>
    </w:p>
    <w:p w14:paraId="12E8164F" w14:textId="77777777" w:rsidR="00BF2B8C" w:rsidRDefault="00BF2B8C" w:rsidP="00BF2B8C">
      <w:pPr>
        <w:spacing w:after="0"/>
      </w:pPr>
    </w:p>
    <w:p w14:paraId="309527AB" w14:textId="2D4AD1A4" w:rsidR="00BF2B8C" w:rsidRPr="006F7F81" w:rsidRDefault="00BF2B8C" w:rsidP="00BF2B8C">
      <w:pPr>
        <w:spacing w:after="0"/>
        <w:rPr>
          <w:b/>
          <w:bCs/>
        </w:rPr>
      </w:pPr>
      <w:r w:rsidRPr="006F7F81">
        <w:rPr>
          <w:b/>
          <w:bCs/>
        </w:rPr>
        <w:t>2, Kötetkompozíció vizsgálata:</w:t>
      </w:r>
    </w:p>
    <w:p w14:paraId="3CBB7CE9" w14:textId="6CF661C0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Balassi tudatosan kötetbe szerkesztette verseit (ez reneszánsz költői gesztus) </w:t>
      </w:r>
      <w:r>
        <w:sym w:font="Wingdings" w:char="F0E0"/>
      </w:r>
      <w:r>
        <w:t xml:space="preserve"> Maga kezével írt könyvben három ciklusba rendezte a szövegeit (az elrendezés nem tematikus) </w:t>
      </w:r>
    </w:p>
    <w:p w14:paraId="7C131A2F" w14:textId="1B295B95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Kötetkompozíciójának előképe Petrarca Daloskönyve </w:t>
      </w:r>
    </w:p>
    <w:p w14:paraId="6B3B8238" w14:textId="3CD1BDF2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>Ha a kódex szerinti rendben, egymásutániságukban olvassuk a verseket, a szövegek történetszerű, fiktív lírai önéletrajzot alkotnak</w:t>
      </w:r>
    </w:p>
    <w:p w14:paraId="63DBBC65" w14:textId="78926CA5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>A kötetben nemcsak tartalmi előrehaladás van, hanem poétikai változások is. Pl</w:t>
      </w:r>
      <w:r w:rsidR="006F7F81">
        <w:t>.</w:t>
      </w:r>
      <w:r>
        <w:t>:</w:t>
      </w:r>
    </w:p>
    <w:p w14:paraId="69BC9F1F" w14:textId="3152012C" w:rsidR="006F7F81" w:rsidRDefault="006F7F81" w:rsidP="006F7F81">
      <w:pPr>
        <w:pStyle w:val="ListParagraph"/>
        <w:numPr>
          <w:ilvl w:val="1"/>
          <w:numId w:val="3"/>
        </w:numPr>
        <w:spacing w:after="0"/>
      </w:pPr>
      <w:r>
        <w:t xml:space="preserve">A verselésben az énekvers </w:t>
      </w:r>
      <w:r>
        <w:sym w:font="Wingdings" w:char="F0E0"/>
      </w:r>
      <w:r>
        <w:t xml:space="preserve"> szövegvers váltás</w:t>
      </w:r>
    </w:p>
    <w:p w14:paraId="00DF149A" w14:textId="4D71A051" w:rsidR="00BF2B8C" w:rsidRDefault="006F7F81" w:rsidP="00BF2B8C">
      <w:pPr>
        <w:pStyle w:val="ListParagraph"/>
        <w:numPr>
          <w:ilvl w:val="1"/>
          <w:numId w:val="3"/>
        </w:numPr>
        <w:spacing w:after="0"/>
      </w:pPr>
      <w:r>
        <w:t xml:space="preserve">A költői eszköztárban a </w:t>
      </w:r>
      <w:proofErr w:type="spellStart"/>
      <w:r>
        <w:t>petrarkista</w:t>
      </w:r>
      <w:proofErr w:type="spellEnd"/>
      <w:r>
        <w:t xml:space="preserve"> sablonok </w:t>
      </w:r>
      <w:r>
        <w:sym w:font="Wingdings" w:char="F0E0"/>
      </w:r>
      <w:r>
        <w:t xml:space="preserve"> egyénibb, összetettebb képhasználat változás</w:t>
      </w:r>
    </w:p>
    <w:p w14:paraId="39859195" w14:textId="77777777" w:rsidR="006F7F81" w:rsidRDefault="006F7F81" w:rsidP="006F7F81">
      <w:pPr>
        <w:spacing w:after="0"/>
      </w:pPr>
    </w:p>
    <w:p w14:paraId="1DE2A823" w14:textId="77777777" w:rsidR="006F7F81" w:rsidRDefault="006F7F81" w:rsidP="006F7F81">
      <w:pPr>
        <w:spacing w:after="0"/>
      </w:pPr>
    </w:p>
    <w:p w14:paraId="417CE4B6" w14:textId="77777777" w:rsidR="006F7F81" w:rsidRDefault="006F7F81" w:rsidP="006F7F81">
      <w:pPr>
        <w:spacing w:after="0"/>
      </w:pPr>
    </w:p>
    <w:p w14:paraId="293A8A3F" w14:textId="77777777" w:rsidR="006F7F81" w:rsidRDefault="006F7F81" w:rsidP="006F7F81">
      <w:pPr>
        <w:spacing w:after="0"/>
      </w:pPr>
    </w:p>
    <w:p w14:paraId="4B138FE7" w14:textId="77777777" w:rsidR="006F7F81" w:rsidRDefault="006F7F81" w:rsidP="006F7F81">
      <w:pPr>
        <w:spacing w:after="0"/>
      </w:pPr>
    </w:p>
    <w:p w14:paraId="19B8B4E5" w14:textId="77777777" w:rsidR="006F7F81" w:rsidRDefault="006F7F81" w:rsidP="006F7F81">
      <w:pPr>
        <w:spacing w:after="0"/>
      </w:pPr>
    </w:p>
    <w:p w14:paraId="52152A46" w14:textId="77777777" w:rsidR="006F7F81" w:rsidRDefault="006F7F81" w:rsidP="006F7F81">
      <w:pPr>
        <w:spacing w:after="0"/>
      </w:pPr>
    </w:p>
    <w:p w14:paraId="5B9A092F" w14:textId="77777777" w:rsidR="00FF6B4A" w:rsidRDefault="00FF6B4A" w:rsidP="009B2B78">
      <w:pPr>
        <w:spacing w:after="0"/>
      </w:pPr>
    </w:p>
    <w:p w14:paraId="451936AA" w14:textId="5550F27E" w:rsidR="00FF6B4A" w:rsidRPr="00385922" w:rsidRDefault="00385922" w:rsidP="009B2B78">
      <w:pPr>
        <w:spacing w:after="0"/>
        <w:rPr>
          <w:b/>
          <w:bCs/>
          <w:sz w:val="32"/>
          <w:szCs w:val="32"/>
        </w:rPr>
      </w:pPr>
      <w:r w:rsidRPr="00385922">
        <w:rPr>
          <w:b/>
          <w:bCs/>
          <w:sz w:val="32"/>
          <w:szCs w:val="32"/>
        </w:rPr>
        <w:lastRenderedPageBreak/>
        <w:t xml:space="preserve">II. </w:t>
      </w:r>
      <w:r w:rsidR="00FF6B4A" w:rsidRPr="00385922">
        <w:rPr>
          <w:b/>
          <w:bCs/>
          <w:sz w:val="32"/>
          <w:szCs w:val="32"/>
        </w:rPr>
        <w:t xml:space="preserve">Költészetének általános jellemzése </w:t>
      </w:r>
    </w:p>
    <w:p w14:paraId="4BD65934" w14:textId="734BB2BA" w:rsidR="00352C5B" w:rsidRDefault="00352C5B" w:rsidP="009B2B78">
      <w:pPr>
        <w:spacing w:after="0"/>
      </w:pPr>
      <w:r>
        <w:t>- költészetét a hagyománykövetés és merész, egyéni újítások kettősége jellemzi</w:t>
      </w:r>
    </w:p>
    <w:p w14:paraId="2F968B92" w14:textId="0057B24A" w:rsidR="003E5502" w:rsidRDefault="003E5502" w:rsidP="009B2B78">
      <w:pPr>
        <w:spacing w:after="0"/>
      </w:pPr>
      <w:r>
        <w:t xml:space="preserve">- középkori, reneszánsz és manierista vonások egymás mellett </w:t>
      </w:r>
    </w:p>
    <w:p w14:paraId="21FB6434" w14:textId="1BFC47AF" w:rsidR="00B90157" w:rsidRDefault="00B90157" w:rsidP="009B2B78">
      <w:pPr>
        <w:spacing w:after="0"/>
      </w:pPr>
      <w:r>
        <w:tab/>
      </w:r>
      <w:r w:rsidR="00385922">
        <w:t xml:space="preserve">- </w:t>
      </w:r>
      <w:r w:rsidR="009E5A0C">
        <w:t xml:space="preserve">az egyéniségen, az egyéni hangon, a személyiségen a hangsúly </w:t>
      </w:r>
    </w:p>
    <w:p w14:paraId="245B5EC4" w14:textId="727515AB" w:rsidR="001B2B34" w:rsidRDefault="001B2B34" w:rsidP="009B2B78">
      <w:pPr>
        <w:spacing w:after="0"/>
      </w:pPr>
      <w:r>
        <w:tab/>
      </w:r>
      <w:r w:rsidR="00385922">
        <w:t xml:space="preserve">- </w:t>
      </w:r>
      <w:proofErr w:type="spellStart"/>
      <w:r>
        <w:t>petrarkista</w:t>
      </w:r>
      <w:proofErr w:type="spellEnd"/>
      <w:r>
        <w:t xml:space="preserve"> hagyomány folytatása a szerelmi lírában</w:t>
      </w:r>
    </w:p>
    <w:p w14:paraId="2FE5DCF2" w14:textId="72DF19B4" w:rsidR="001B2B34" w:rsidRDefault="0038592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6CFE" wp14:editId="14122959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8190479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95DA" id="Egyenes összekötő nyíllal 1" o:spid="_x0000_s1026" type="#_x0000_t32" style="position:absolute;margin-left:109.5pt;margin-top:14.4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9YNo/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B2B34">
        <w:tab/>
      </w:r>
      <w:r>
        <w:t xml:space="preserve">- </w:t>
      </w:r>
      <w:r w:rsidR="005F7808">
        <w:t>a humanista költői hagyomány hatása</w:t>
      </w:r>
    </w:p>
    <w:p w14:paraId="2CA98387" w14:textId="5C16D465" w:rsidR="005F7808" w:rsidRDefault="005F7808" w:rsidP="009B2B78">
      <w:pPr>
        <w:spacing w:after="0"/>
      </w:pPr>
    </w:p>
    <w:p w14:paraId="4FA6F50E" w14:textId="7678FC0B" w:rsidR="005F7808" w:rsidRDefault="005F7808" w:rsidP="009B2B78">
      <w:pPr>
        <w:spacing w:after="0"/>
      </w:pPr>
      <w:r>
        <w:t>szerelmei átnevezésének gyakorlatát, versépítkezési technikákat tőlük vett</w:t>
      </w:r>
    </w:p>
    <w:p w14:paraId="2D0ADD36" w14:textId="48F08253" w:rsidR="003B5FA1" w:rsidRDefault="003B5FA1" w:rsidP="009B2B78">
      <w:pPr>
        <w:spacing w:after="0"/>
      </w:pPr>
      <w:r>
        <w:tab/>
      </w:r>
    </w:p>
    <w:p w14:paraId="073F167E" w14:textId="4F695427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mitikus környezet + megélt tapasztalatok egymásba mosása </w:t>
      </w:r>
    </w:p>
    <w:p w14:paraId="14B62D12" w14:textId="034216A4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antik utalásrendszer </w:t>
      </w:r>
    </w:p>
    <w:p w14:paraId="2D1543B1" w14:textId="411754D9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>személyes vallásosság, perlekedés Istennel (</w:t>
      </w:r>
      <w:proofErr w:type="spellStart"/>
      <w:r>
        <w:t>pl</w:t>
      </w:r>
      <w:proofErr w:type="spellEnd"/>
      <w:r>
        <w:t>: Adj már csendességet)</w:t>
      </w:r>
    </w:p>
    <w:p w14:paraId="6530A412" w14:textId="77777777" w:rsidR="003D2E39" w:rsidRDefault="003D2E39" w:rsidP="009B2B78">
      <w:pPr>
        <w:spacing w:after="0"/>
      </w:pPr>
    </w:p>
    <w:p w14:paraId="39AC4958" w14:textId="6584B0A5" w:rsidR="00C50B9A" w:rsidRPr="00524843" w:rsidRDefault="00C50B9A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III. Szerelmi lírái</w:t>
      </w:r>
    </w:p>
    <w:p w14:paraId="7649B5C2" w14:textId="5ED6763F" w:rsidR="00BD0474" w:rsidRDefault="00C50B9A" w:rsidP="008C532F">
      <w:pPr>
        <w:pStyle w:val="ListParagraph"/>
        <w:numPr>
          <w:ilvl w:val="0"/>
          <w:numId w:val="1"/>
        </w:numPr>
        <w:spacing w:after="0"/>
      </w:pPr>
      <w:r>
        <w:t xml:space="preserve">Balassi honosította meg az udvari szerelem eszmerendszerét </w:t>
      </w:r>
      <w:r w:rsidR="00BD0474">
        <w:t>(Balassi előtt, a szerelmes versek úgynevezett virágénekekként jelentek meg)</w:t>
      </w:r>
    </w:p>
    <w:p w14:paraId="135AECE5" w14:textId="223ED0A1" w:rsidR="008C532F" w:rsidRDefault="00BD0474" w:rsidP="008C532F">
      <w:pPr>
        <w:pStyle w:val="ListParagraph"/>
        <w:numPr>
          <w:ilvl w:val="0"/>
          <w:numId w:val="1"/>
        </w:numPr>
        <w:spacing w:after="0"/>
      </w:pPr>
      <w:r>
        <w:t xml:space="preserve">A szerelmi lírát az udvarló, gyötrődő szerelem megszólalásmódja + az eredeti hang jellemzi </w:t>
      </w:r>
    </w:p>
    <w:p w14:paraId="349EC3F1" w14:textId="18D44DD2" w:rsidR="00BD0474" w:rsidRDefault="00BD0474" w:rsidP="008C532F">
      <w:pPr>
        <w:pStyle w:val="ListParagraph"/>
        <w:numPr>
          <w:ilvl w:val="0"/>
          <w:numId w:val="1"/>
        </w:numPr>
        <w:spacing w:after="0"/>
      </w:pPr>
      <w:r>
        <w:t xml:space="preserve">jellegzetes motívumok: </w:t>
      </w:r>
    </w:p>
    <w:p w14:paraId="379FBF2F" w14:textId="52B37D01" w:rsidR="00BD0474" w:rsidRDefault="00BD0474" w:rsidP="008C532F">
      <w:pPr>
        <w:pStyle w:val="ListParagraph"/>
        <w:numPr>
          <w:ilvl w:val="1"/>
          <w:numId w:val="1"/>
        </w:numPr>
        <w:spacing w:after="0"/>
      </w:pPr>
      <w:r>
        <w:t>a szerelmes = szolga, rab, a férfi-nő viszony a hűbéres és a hűbérúr viszonyához hasonló</w:t>
      </w:r>
    </w:p>
    <w:p w14:paraId="2AA39B22" w14:textId="5769484C" w:rsidR="00BD0474" w:rsidRDefault="00BD0474" w:rsidP="008C532F">
      <w:pPr>
        <w:pStyle w:val="ListParagraph"/>
        <w:numPr>
          <w:ilvl w:val="1"/>
          <w:numId w:val="1"/>
        </w:numPr>
        <w:spacing w:after="0"/>
      </w:pPr>
      <w:r>
        <w:t>mitológiai képek (gyakori Venus, Cupido)</w:t>
      </w:r>
    </w:p>
    <w:p w14:paraId="43E3F721" w14:textId="3E551CB7" w:rsidR="00BD0474" w:rsidRPr="00C50B9A" w:rsidRDefault="00BD0474" w:rsidP="008C532F">
      <w:pPr>
        <w:pStyle w:val="ListParagraph"/>
        <w:numPr>
          <w:ilvl w:val="1"/>
          <w:numId w:val="1"/>
        </w:numPr>
        <w:spacing w:after="0"/>
      </w:pPr>
      <w:r>
        <w:t xml:space="preserve">virágmetaforák </w:t>
      </w:r>
    </w:p>
    <w:p w14:paraId="3DF127E6" w14:textId="77777777" w:rsidR="008C532F" w:rsidRDefault="008C532F" w:rsidP="009B2B78">
      <w:pPr>
        <w:spacing w:after="0"/>
        <w:rPr>
          <w:b/>
          <w:bCs/>
          <w:sz w:val="24"/>
          <w:szCs w:val="24"/>
          <w:u w:val="single"/>
        </w:rPr>
      </w:pPr>
    </w:p>
    <w:p w14:paraId="792C7F9F" w14:textId="0937D4F3" w:rsidR="003D2E39" w:rsidRPr="00860D6B" w:rsidRDefault="003D2E39" w:rsidP="009B2B78">
      <w:pPr>
        <w:spacing w:after="0"/>
        <w:rPr>
          <w:b/>
          <w:bCs/>
          <w:sz w:val="24"/>
          <w:szCs w:val="24"/>
          <w:u w:val="single"/>
        </w:rPr>
      </w:pPr>
      <w:r w:rsidRPr="00860D6B">
        <w:rPr>
          <w:b/>
          <w:bCs/>
          <w:sz w:val="24"/>
          <w:szCs w:val="24"/>
          <w:u w:val="single"/>
        </w:rPr>
        <w:t xml:space="preserve">Hogy Júliára </w:t>
      </w:r>
      <w:proofErr w:type="spellStart"/>
      <w:r w:rsidRPr="00860D6B">
        <w:rPr>
          <w:b/>
          <w:bCs/>
          <w:sz w:val="24"/>
          <w:szCs w:val="24"/>
          <w:u w:val="single"/>
        </w:rPr>
        <w:t>talála</w:t>
      </w:r>
      <w:proofErr w:type="spellEnd"/>
      <w:r w:rsidRPr="00860D6B">
        <w:rPr>
          <w:b/>
          <w:bCs/>
          <w:sz w:val="24"/>
          <w:szCs w:val="24"/>
          <w:u w:val="single"/>
        </w:rPr>
        <w:t xml:space="preserve">, így </w:t>
      </w:r>
      <w:proofErr w:type="spellStart"/>
      <w:r w:rsidRPr="00860D6B">
        <w:rPr>
          <w:b/>
          <w:bCs/>
          <w:sz w:val="24"/>
          <w:szCs w:val="24"/>
          <w:u w:val="single"/>
        </w:rPr>
        <w:t>köszöne</w:t>
      </w:r>
      <w:proofErr w:type="spellEnd"/>
      <w:r w:rsidRPr="00860D6B">
        <w:rPr>
          <w:b/>
          <w:bCs/>
          <w:sz w:val="24"/>
          <w:szCs w:val="24"/>
          <w:u w:val="single"/>
        </w:rPr>
        <w:t xml:space="preserve"> néki…</w:t>
      </w:r>
    </w:p>
    <w:p w14:paraId="7F73F70C" w14:textId="52FAF2DB" w:rsidR="003D2E39" w:rsidRDefault="003D2E39" w:rsidP="009B2B78">
      <w:pPr>
        <w:spacing w:after="0"/>
      </w:pPr>
      <w:r>
        <w:tab/>
        <w:t>- A Júlia versek egyik legismertebb darabja</w:t>
      </w:r>
    </w:p>
    <w:p w14:paraId="59734A59" w14:textId="09752099" w:rsidR="00867351" w:rsidRDefault="00867351" w:rsidP="009B2B78">
      <w:pPr>
        <w:spacing w:after="0"/>
      </w:pPr>
      <w:r>
        <w:tab/>
        <w:t>- dallamvers (egy török dal dallamára)</w:t>
      </w:r>
    </w:p>
    <w:p w14:paraId="233D333E" w14:textId="1DD7CA79" w:rsidR="00272F45" w:rsidRDefault="00272F45" w:rsidP="009B2B78">
      <w:pPr>
        <w:spacing w:after="0"/>
      </w:pPr>
      <w:r>
        <w:tab/>
        <w:t xml:space="preserve">- a trubadúr szerelmi költészet jellemzői: a bókolás vershelyzete, a </w:t>
      </w:r>
      <w:proofErr w:type="spellStart"/>
      <w:r>
        <w:t>megszólitott</w:t>
      </w:r>
      <w:proofErr w:type="spellEnd"/>
      <w:r>
        <w:t xml:space="preserve"> eszményitett </w:t>
      </w:r>
      <w:r w:rsidR="003F1DBA">
        <w:tab/>
      </w:r>
      <w:r>
        <w:t>nőalak</w:t>
      </w:r>
    </w:p>
    <w:p w14:paraId="7E7B639D" w14:textId="52BEAD1F" w:rsidR="003F1DBA" w:rsidRDefault="003F1DBA" w:rsidP="009B2B78">
      <w:pPr>
        <w:spacing w:after="0"/>
      </w:pPr>
      <w:r>
        <w:tab/>
        <w:t>- a vers egy epikus történéssort beszél el (köszöntés, térd - és főhajtás, Júlia "</w:t>
      </w:r>
      <w:proofErr w:type="spellStart"/>
      <w:r>
        <w:t>elmosolyodék</w:t>
      </w:r>
      <w:proofErr w:type="spellEnd"/>
      <w:r>
        <w:t>)</w:t>
      </w:r>
    </w:p>
    <w:p w14:paraId="28971F87" w14:textId="5E8B63C3" w:rsidR="00CF5C02" w:rsidRPr="00FB1C92" w:rsidRDefault="00CF5C02" w:rsidP="009B2B78">
      <w:pPr>
        <w:spacing w:after="0"/>
        <w:rPr>
          <w:b/>
          <w:bCs/>
        </w:rPr>
      </w:pPr>
      <w:r>
        <w:tab/>
      </w:r>
      <w:r w:rsidRPr="00FB1C92">
        <w:rPr>
          <w:b/>
          <w:bCs/>
        </w:rPr>
        <w:t>- költői eszközök:</w:t>
      </w:r>
    </w:p>
    <w:p w14:paraId="38A04A03" w14:textId="703FA525" w:rsidR="00CF5C02" w:rsidRDefault="00CF5C02" w:rsidP="009B2B78">
      <w:pPr>
        <w:spacing w:after="0"/>
      </w:pPr>
      <w:r w:rsidRPr="00FB1C92">
        <w:rPr>
          <w:b/>
          <w:bCs/>
        </w:rPr>
        <w:tab/>
      </w:r>
      <w:r w:rsidRPr="00FB1C92">
        <w:rPr>
          <w:b/>
          <w:bCs/>
        </w:rPr>
        <w:tab/>
        <w:t>metaforahalmozás</w:t>
      </w:r>
      <w:r w:rsidR="002541CD">
        <w:t>:</w:t>
      </w:r>
      <w:r w:rsidR="00696EE2">
        <w:t xml:space="preserve"> </w:t>
      </w:r>
      <w:r>
        <w:t>palotám, rózsám, violám</w:t>
      </w:r>
    </w:p>
    <w:p w14:paraId="466A8F51" w14:textId="039254DD" w:rsidR="00EA1EAE" w:rsidRDefault="00EA1EAE" w:rsidP="009B2B78">
      <w:pPr>
        <w:spacing w:after="0"/>
      </w:pPr>
      <w:r>
        <w:tab/>
      </w:r>
      <w:r>
        <w:tab/>
      </w:r>
      <w:r w:rsidRPr="00FB1C92">
        <w:rPr>
          <w:b/>
          <w:bCs/>
        </w:rPr>
        <w:t>fokozás:</w:t>
      </w:r>
      <w:r>
        <w:t xml:space="preserve"> </w:t>
      </w:r>
      <w:r w:rsidR="000024CD">
        <w:t xml:space="preserve">a 2-5. vsz. utolsó sorainak üdvözléseiben </w:t>
      </w:r>
    </w:p>
    <w:p w14:paraId="46DD0C9E" w14:textId="577ACDD3" w:rsidR="000024CD" w:rsidRDefault="000024CD" w:rsidP="009B2B78">
      <w:pPr>
        <w:spacing w:after="0"/>
      </w:pPr>
      <w:r>
        <w:tab/>
        <w:t>- ütemhangsúlyos verselés, felező nyolcas, bokorrím (</w:t>
      </w:r>
      <w:proofErr w:type="spellStart"/>
      <w:r>
        <w:t>aaaa</w:t>
      </w:r>
      <w:proofErr w:type="spellEnd"/>
      <w:r>
        <w:t>)</w:t>
      </w:r>
    </w:p>
    <w:p w14:paraId="2B42845F" w14:textId="77777777" w:rsidR="000741F9" w:rsidRDefault="000741F9" w:rsidP="009B2B78">
      <w:pPr>
        <w:spacing w:after="0"/>
      </w:pPr>
    </w:p>
    <w:p w14:paraId="3B9FC650" w14:textId="4FBE975A" w:rsidR="00D65DDF" w:rsidRPr="00524843" w:rsidRDefault="008C532F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IV. Istenes versek</w:t>
      </w:r>
    </w:p>
    <w:p w14:paraId="39DD6A9C" w14:textId="3C08F921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Balassi minden életszakaszában írt istenes verset (összesen 19 istenes vers) </w:t>
      </w:r>
    </w:p>
    <w:p w14:paraId="40FD9049" w14:textId="0B5E0A19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>A középkori vallásos lírával szemben a reneszánsz vallásosságában az egyén és az evilági lét áll a középpontban (fontos érték a boldogság, öröm, a személyiség tudati, lelki kiteljesedése)</w:t>
      </w:r>
    </w:p>
    <w:p w14:paraId="4EB4B9FD" w14:textId="11FB02B1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Személyes vallásosság (a megszólítás E/1. – nem T/1) </w:t>
      </w:r>
    </w:p>
    <w:p w14:paraId="1A86069A" w14:textId="262C7F44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Az istenes versek beszédmódja rokon a szerelmi költeményekével (a fohászkodás alaphelyzete, a lélek kitárulkozása) </w:t>
      </w:r>
    </w:p>
    <w:p w14:paraId="05D64757" w14:textId="7FC17FEC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Mindenható, de emberarcú Isten (az Isten-Én személyes viszony) </w:t>
      </w:r>
    </w:p>
    <w:p w14:paraId="6DC0EC6E" w14:textId="744E972A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A versek alaphelyzete általában a bűnbánat </w:t>
      </w:r>
    </w:p>
    <w:p w14:paraId="4EB74B82" w14:textId="1892A8A9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>Az egyéni perlekedő hang keveredik a zsoltárok sajátos hangnemével, kifejezései az Ószövetség szövegeivel rokoníthatók</w:t>
      </w:r>
    </w:p>
    <w:p w14:paraId="023A34DE" w14:textId="77777777" w:rsidR="008C532F" w:rsidRDefault="008C532F" w:rsidP="009B2B78">
      <w:pPr>
        <w:spacing w:after="0"/>
      </w:pPr>
    </w:p>
    <w:p w14:paraId="24658EE6" w14:textId="60E04D26" w:rsidR="00D65DDF" w:rsidRPr="00524843" w:rsidRDefault="00D65DDF" w:rsidP="009B2B78">
      <w:pPr>
        <w:spacing w:after="0"/>
        <w:rPr>
          <w:b/>
          <w:bCs/>
          <w:sz w:val="24"/>
          <w:szCs w:val="24"/>
          <w:u w:val="single"/>
        </w:rPr>
      </w:pPr>
      <w:r w:rsidRPr="00524843">
        <w:rPr>
          <w:b/>
          <w:bCs/>
          <w:sz w:val="24"/>
          <w:szCs w:val="24"/>
          <w:u w:val="single"/>
        </w:rPr>
        <w:lastRenderedPageBreak/>
        <w:t>Adj már csendességet</w:t>
      </w:r>
    </w:p>
    <w:p w14:paraId="4D3A4275" w14:textId="63AD425D" w:rsidR="00D65DDF" w:rsidRDefault="00D65DDF" w:rsidP="009B2B78">
      <w:pPr>
        <w:spacing w:after="0"/>
      </w:pPr>
      <w:r>
        <w:tab/>
      </w:r>
      <w:r w:rsidRPr="00FB1C92">
        <w:rPr>
          <w:b/>
          <w:bCs/>
        </w:rPr>
        <w:t>- műfaja:</w:t>
      </w:r>
      <w:r>
        <w:t xml:space="preserve"> panaszzsoltár </w:t>
      </w:r>
    </w:p>
    <w:p w14:paraId="47CD31A4" w14:textId="47AA15F9" w:rsidR="00402B14" w:rsidRDefault="00402B14" w:rsidP="009B2B78">
      <w:pPr>
        <w:spacing w:after="0"/>
      </w:pPr>
      <w:r>
        <w:tab/>
        <w:t xml:space="preserve">- </w:t>
      </w:r>
      <w:r w:rsidRPr="00FB1C92">
        <w:rPr>
          <w:b/>
          <w:bCs/>
        </w:rPr>
        <w:t>verselése:</w:t>
      </w:r>
      <w:r>
        <w:t xml:space="preserve"> </w:t>
      </w:r>
      <w:r w:rsidR="001E6981">
        <w:t>ütemhangsúlyos, a Balassi-strófa egy változata (belső rímek)</w:t>
      </w:r>
    </w:p>
    <w:p w14:paraId="54E8A4CC" w14:textId="381F5C52" w:rsidR="00D65DDF" w:rsidRDefault="00D65DDF" w:rsidP="009B2B78">
      <w:pPr>
        <w:spacing w:after="0"/>
      </w:pPr>
      <w:r>
        <w:tab/>
        <w:t>- kompozíció (tipikus műfaji tagolás)</w:t>
      </w:r>
    </w:p>
    <w:p w14:paraId="01892DA5" w14:textId="509CA6A3" w:rsidR="00233417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8A8A4" wp14:editId="2AC05162">
                <wp:simplePos x="0" y="0"/>
                <wp:positionH relativeFrom="column">
                  <wp:posOffset>1628775</wp:posOffset>
                </wp:positionH>
                <wp:positionV relativeFrom="paragraph">
                  <wp:posOffset>184150</wp:posOffset>
                </wp:positionV>
                <wp:extent cx="0" cy="228600"/>
                <wp:effectExtent l="76200" t="0" r="57150" b="57150"/>
                <wp:wrapNone/>
                <wp:docPr id="13798073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30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8.25pt;margin-top:14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mtQF90AAAAJAQAADwAAAGRycy9kb3ducmV2Lnht&#10;bEyPQU/DMAyF70j8h8hI3FjKpJatazohBMcJsU6IY9a4TbXGqZp0K/8eIw7sZvs9PX+v2M6uF2cc&#10;Q+dJweMiAYFUe9NRq+BQvT2sQISoyejeEyr4xgDb8vam0LnxF/rA8z62gkMo5FqBjXHIpQy1RafD&#10;wg9IrDV+dDryOrbSjPrC4a6XyyTJpNMd8QerB3yxWJ/2k1PQVO2h/npdyalv3p+qT7u2u2qn1P3d&#10;/LwBEXGO/2b4xWd0KJnp6CcyQfQKlmmWspWHNXdiw9/hqCBLE5BlIa8b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mtQ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417">
        <w:tab/>
      </w:r>
      <w:r w:rsidR="00233417">
        <w:tab/>
      </w:r>
      <w:r w:rsidR="00233417" w:rsidRPr="00CA662E">
        <w:rPr>
          <w:b/>
          <w:bCs/>
        </w:rPr>
        <w:t>1-2. strófa</w:t>
      </w:r>
      <w:r w:rsidR="00233417">
        <w:t>: könyörgés, kérés</w:t>
      </w:r>
    </w:p>
    <w:p w14:paraId="6EB77328" w14:textId="665E7433" w:rsidR="00233417" w:rsidRDefault="00233417" w:rsidP="009B2B78">
      <w:pPr>
        <w:spacing w:after="0"/>
      </w:pPr>
    </w:p>
    <w:p w14:paraId="49FDD8F1" w14:textId="3AD5E765" w:rsidR="007B2222" w:rsidRDefault="007B2222" w:rsidP="007B2222">
      <w:pPr>
        <w:spacing w:after="0"/>
      </w:pPr>
      <w:r>
        <w:t xml:space="preserve">- </w:t>
      </w:r>
      <w:r w:rsidR="00712DEA">
        <w:t>a lírai én kétségbeesésében Istenhez fordul, tőle várja lelki megnyugvását és a bűnei megbocsátásá</w:t>
      </w:r>
      <w:r>
        <w:t>t</w:t>
      </w:r>
    </w:p>
    <w:p w14:paraId="08017FA1" w14:textId="3D010220" w:rsidR="002541CD" w:rsidRDefault="007B2222" w:rsidP="009B2B78">
      <w:pPr>
        <w:spacing w:after="0"/>
      </w:pPr>
      <w:r>
        <w:t xml:space="preserve">- hosszú ideje nélkülözi a lelki békét </w:t>
      </w:r>
    </w:p>
    <w:p w14:paraId="27A8C888" w14:textId="78593DD5" w:rsidR="004F68B3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0272" wp14:editId="745026A9">
                <wp:simplePos x="0" y="0"/>
                <wp:positionH relativeFrom="column">
                  <wp:posOffset>1533525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0044176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815A1" id="Egyenes összekötő nyíllal 1" o:spid="_x0000_s1026" type="#_x0000_t32" style="position:absolute;margin-left:120.75pt;margin-top:14.4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9uTDd0AAAAJAQAADwAAAGRycy9kb3ducmV2Lnht&#10;bEyPTU/DMAyG70j8h8hI3Fi6aYy2NJ0QguOEWCfEMWvcpqJxqibdyr/HiAO7+ePR68fFdna9OOEY&#10;Ok8KlosEBFLtTUetgkP1epeCCFGT0b0nVPCNAbbl9VWhc+PP9I6nfWwFh1DItQIb45BLGWqLToeF&#10;H5B41/jR6cjt2Eoz6jOHu16ukmQjne6IL1g94LPF+ms/OQVN1R7qz5dUTn3z9lB92Mzuqp1Stzfz&#10;0yOIiHP8h+FXn9WhZKejn8gE0StYrZf3jHKRZiAY+BscFWzWGciykJc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P9uT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F68B3">
        <w:t xml:space="preserve">- türelmetlen, bizonytalan benne, hogy bűneire lehetséges-e feloldozást nyernie </w:t>
      </w:r>
    </w:p>
    <w:p w14:paraId="7E484DF0" w14:textId="57C33F1E" w:rsidR="00E2115C" w:rsidRDefault="00E2115C" w:rsidP="009B2B78">
      <w:pPr>
        <w:spacing w:after="0"/>
      </w:pPr>
    </w:p>
    <w:p w14:paraId="5FEEA739" w14:textId="61922EDD" w:rsidR="00AE24D0" w:rsidRDefault="00E2115C" w:rsidP="00AE24D0">
      <w:pPr>
        <w:spacing w:after="0"/>
      </w:pPr>
      <w:r>
        <w:tab/>
      </w:r>
      <w:r>
        <w:tab/>
      </w:r>
      <w:r w:rsidRPr="00CA662E">
        <w:rPr>
          <w:b/>
          <w:bCs/>
        </w:rPr>
        <w:t>3-6. strófa</w:t>
      </w:r>
      <w:r>
        <w:t xml:space="preserve">: érvelés </w:t>
      </w:r>
    </w:p>
    <w:p w14:paraId="2B6A0418" w14:textId="77777777" w:rsidR="00AE24D0" w:rsidRDefault="00AE24D0" w:rsidP="00AE24D0">
      <w:pPr>
        <w:spacing w:after="0"/>
      </w:pPr>
    </w:p>
    <w:p w14:paraId="36F3FC3C" w14:textId="2CCDDB48" w:rsidR="00AE24D0" w:rsidRDefault="00C8027E" w:rsidP="00AE24D0">
      <w:pPr>
        <w:spacing w:after="0"/>
      </w:pPr>
      <w:r>
        <w:t xml:space="preserve">- </w:t>
      </w:r>
      <w:r w:rsidR="00AE24D0">
        <w:t xml:space="preserve">a bűnei megbocsátása melletti meggyőző beszédében Krisztus </w:t>
      </w:r>
      <w:r>
        <w:t>mártírhalálát, az isteni irgalom nagyságát és a Biblia ígéretét sorakoztatja fel</w:t>
      </w:r>
    </w:p>
    <w:p w14:paraId="653E1B91" w14:textId="6A8C7AA2" w:rsidR="00402B14" w:rsidRDefault="00FB1C9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922F2" wp14:editId="1BDBE072">
                <wp:simplePos x="0" y="0"/>
                <wp:positionH relativeFrom="column">
                  <wp:posOffset>1390650</wp:posOffset>
                </wp:positionH>
                <wp:positionV relativeFrom="paragraph">
                  <wp:posOffset>127000</wp:posOffset>
                </wp:positionV>
                <wp:extent cx="0" cy="228600"/>
                <wp:effectExtent l="76200" t="0" r="57150" b="57150"/>
                <wp:wrapNone/>
                <wp:docPr id="15751876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FA811" id="Egyenes összekötő nyíllal 1" o:spid="_x0000_s1026" type="#_x0000_t32" style="position:absolute;margin-left:109.5pt;margin-top:10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KNqNwAAAAJAQAADwAAAGRycy9kb3ducmV2Lnht&#10;bEyPzU7DMBCE70i8g7VI3KjTSpQ2jVMhBMcK0VSIoxtv4qj2OoqdNrw9izjQ0/6NZr8ptpN34oxD&#10;7AIpmM8yEEh1MB21Cg7V28MKREyajHaBUME3RtiWtzeFzk240Aee96kVbEIx1wpsSn0uZawteh1n&#10;oUfiWxMGrxOPQyvNoC9s7p1cZNlSet0Rf7C6xxeL9Wk/egVN1R7qr9eVHF3z/lR92rXdVTul7u+m&#10;5w2IhFP6F8MvPqNDyUzHMJKJwilYzNecJXGTcWXB3+Ko4HGZgSwLeZ2g/AE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Io2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8027E">
        <w:t xml:space="preserve">- belső vitát folytat, a hit bizonyossága után vágyó beszélő önmagát is biztatja </w:t>
      </w:r>
    </w:p>
    <w:p w14:paraId="23C21D17" w14:textId="400A69E0" w:rsidR="00EF1B8B" w:rsidRDefault="00EF1B8B" w:rsidP="009B2B78">
      <w:pPr>
        <w:spacing w:after="0"/>
      </w:pPr>
    </w:p>
    <w:p w14:paraId="6AF620A8" w14:textId="1B2D25A9" w:rsidR="00EF1B8B" w:rsidRDefault="00EF1B8B" w:rsidP="00EF1B8B">
      <w:pPr>
        <w:spacing w:after="0"/>
      </w:pPr>
      <w:r>
        <w:tab/>
      </w:r>
      <w:r>
        <w:tab/>
      </w:r>
      <w:r w:rsidRPr="00FB1C92">
        <w:rPr>
          <w:b/>
          <w:bCs/>
        </w:rPr>
        <w:t>7-8. strófa</w:t>
      </w:r>
      <w:r>
        <w:t>: könyörgés, kérés</w:t>
      </w:r>
    </w:p>
    <w:p w14:paraId="6349504F" w14:textId="77777777" w:rsidR="00EF1B8B" w:rsidRDefault="00EF1B8B" w:rsidP="00EF1B8B">
      <w:pPr>
        <w:spacing w:after="0"/>
      </w:pPr>
    </w:p>
    <w:p w14:paraId="66D2A683" w14:textId="043156EA" w:rsidR="00EF1B8B" w:rsidRDefault="00EF1B8B" w:rsidP="00EF1B8B">
      <w:pPr>
        <w:spacing w:after="0"/>
      </w:pPr>
      <w:r>
        <w:t>- visszatér az esedező, segítséget kérő hang</w:t>
      </w:r>
    </w:p>
    <w:p w14:paraId="2D4E92A4" w14:textId="571F22E4" w:rsidR="00DA1C2C" w:rsidRDefault="00EF1B8B" w:rsidP="008C532F">
      <w:pPr>
        <w:spacing w:after="0"/>
      </w:pPr>
      <w:r>
        <w:t xml:space="preserve">- a zárlatban a feszültség feloldódik, a bűnbocsánatban és megváltásban való bizonyosság, a hitben való megerősödés hangsúlyos </w:t>
      </w:r>
    </w:p>
    <w:p w14:paraId="087A56E2" w14:textId="77777777" w:rsidR="008C532F" w:rsidRDefault="008C532F" w:rsidP="00EF1B8B">
      <w:pPr>
        <w:spacing w:after="0"/>
        <w:rPr>
          <w:b/>
          <w:bCs/>
        </w:rPr>
      </w:pPr>
    </w:p>
    <w:p w14:paraId="0781198E" w14:textId="77777777" w:rsidR="008C532F" w:rsidRDefault="008C532F" w:rsidP="00EF1B8B">
      <w:pPr>
        <w:spacing w:after="0"/>
        <w:rPr>
          <w:b/>
          <w:bCs/>
        </w:rPr>
      </w:pPr>
    </w:p>
    <w:p w14:paraId="2ECDD522" w14:textId="77777777" w:rsidR="008C532F" w:rsidRDefault="008C532F" w:rsidP="00EF1B8B">
      <w:pPr>
        <w:spacing w:after="0"/>
        <w:rPr>
          <w:b/>
          <w:bCs/>
        </w:rPr>
      </w:pPr>
    </w:p>
    <w:p w14:paraId="54A3ED71" w14:textId="56EF5FDE" w:rsidR="00524843" w:rsidRPr="0091158D" w:rsidRDefault="0091158D" w:rsidP="00EF1B8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V. </w:t>
      </w:r>
      <w:r w:rsidR="00524843" w:rsidRPr="0091158D">
        <w:rPr>
          <w:b/>
          <w:bCs/>
          <w:sz w:val="32"/>
          <w:szCs w:val="32"/>
        </w:rPr>
        <w:t xml:space="preserve">A természetábrázolás és a vitézi élet tematikája </w:t>
      </w:r>
    </w:p>
    <w:p w14:paraId="40E9C57E" w14:textId="5CEE2C6E" w:rsidR="00524843" w:rsidRDefault="00524843" w:rsidP="00EF1B8B">
      <w:pPr>
        <w:spacing w:after="0"/>
      </w:pPr>
      <w:r>
        <w:t xml:space="preserve">A versek legkisebb csoportja, alig néhány szöveg sorolható ide </w:t>
      </w:r>
    </w:p>
    <w:p w14:paraId="749E3C9F" w14:textId="77777777" w:rsidR="00524843" w:rsidRDefault="00524843" w:rsidP="00EF1B8B">
      <w:pPr>
        <w:spacing w:after="0"/>
      </w:pPr>
    </w:p>
    <w:p w14:paraId="132EB258" w14:textId="2E005E26" w:rsidR="00524843" w:rsidRPr="00524843" w:rsidRDefault="00524843" w:rsidP="00EF1B8B">
      <w:pPr>
        <w:spacing w:after="0"/>
      </w:pPr>
      <w:r>
        <w:t xml:space="preserve">A természet és az ember harmonikus kapcsolata, a természet szépségeinek dicsérete, az ifjúság kultusza, jó barát, vitézi társ szerepeltetése tipikus reneszánsz téma </w:t>
      </w:r>
    </w:p>
    <w:p w14:paraId="3233AE2F" w14:textId="77777777" w:rsidR="00524843" w:rsidRDefault="00524843" w:rsidP="00EF1B8B">
      <w:pPr>
        <w:spacing w:after="0"/>
        <w:rPr>
          <w:b/>
          <w:bCs/>
        </w:rPr>
      </w:pPr>
    </w:p>
    <w:p w14:paraId="052251CC" w14:textId="727D86A9" w:rsidR="00DA1C2C" w:rsidRPr="0091158D" w:rsidRDefault="00DA1C2C" w:rsidP="00EF1B8B">
      <w:pPr>
        <w:spacing w:after="0"/>
        <w:rPr>
          <w:b/>
          <w:bCs/>
          <w:sz w:val="28"/>
          <w:szCs w:val="28"/>
          <w:u w:val="single"/>
        </w:rPr>
      </w:pPr>
      <w:r w:rsidRPr="0091158D">
        <w:rPr>
          <w:b/>
          <w:bCs/>
          <w:sz w:val="24"/>
          <w:szCs w:val="24"/>
          <w:u w:val="single"/>
        </w:rPr>
        <w:t>Egy katonaének</w:t>
      </w:r>
    </w:p>
    <w:p w14:paraId="0C0744F3" w14:textId="20FB0AB6" w:rsidR="00DA1C2C" w:rsidRDefault="00DA1C2C" w:rsidP="00EF1B8B">
      <w:pPr>
        <w:spacing w:after="0"/>
      </w:pPr>
      <w:r>
        <w:tab/>
      </w:r>
      <w:r w:rsidRPr="00FB1C92">
        <w:rPr>
          <w:b/>
          <w:bCs/>
        </w:rPr>
        <w:t>- műfaj:</w:t>
      </w:r>
      <w:r>
        <w:t xml:space="preserve"> </w:t>
      </w:r>
      <w:r w:rsidR="002356C7">
        <w:t>katonaének, toborzó</w:t>
      </w:r>
    </w:p>
    <w:p w14:paraId="1A0A7D29" w14:textId="1A136DB5" w:rsidR="002356C7" w:rsidRDefault="002356C7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beszédhelyzete:</w:t>
      </w:r>
      <w:r>
        <w:t xml:space="preserve"> egy katona megszólalása (szerepvers)</w:t>
      </w:r>
    </w:p>
    <w:p w14:paraId="64F49BC5" w14:textId="5D402520" w:rsidR="007A4A93" w:rsidRDefault="007A4A93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központi érték</w:t>
      </w:r>
      <w:r>
        <w:t>: vitézség, becsület, hűség</w:t>
      </w:r>
    </w:p>
    <w:p w14:paraId="156A7738" w14:textId="03475538" w:rsidR="00841AD4" w:rsidRDefault="00841AD4" w:rsidP="00EF1B8B">
      <w:pPr>
        <w:spacing w:after="0"/>
      </w:pPr>
      <w:r>
        <w:tab/>
        <w:t xml:space="preserve">- életképek a végvári katonák mindennapjaiból, természeti képek </w:t>
      </w:r>
    </w:p>
    <w:p w14:paraId="3734280F" w14:textId="75012A16" w:rsidR="00104667" w:rsidRDefault="00104667" w:rsidP="00EF1B8B">
      <w:pPr>
        <w:spacing w:after="0"/>
      </w:pPr>
      <w:r>
        <w:tab/>
        <w:t>- tudatos szerkesztés, reneszánsz szimmetria a hárompilléres kompozícióban</w:t>
      </w:r>
    </w:p>
    <w:p w14:paraId="22A368BD" w14:textId="7C202A73" w:rsidR="0017354B" w:rsidRDefault="004A5548" w:rsidP="00EF1B8B">
      <w:pPr>
        <w:spacing w:after="0"/>
      </w:pPr>
      <w:r>
        <w:tab/>
        <w:t xml:space="preserve">- </w:t>
      </w:r>
      <w:r w:rsidR="00631DFD">
        <w:t>felépítése</w:t>
      </w:r>
      <w:r>
        <w:t xml:space="preserve">: </w:t>
      </w:r>
    </w:p>
    <w:p w14:paraId="7DB868F8" w14:textId="742FCA69" w:rsidR="0017354B" w:rsidRDefault="00DD707C" w:rsidP="00EF1B8B">
      <w:pPr>
        <w:spacing w:after="0"/>
      </w:pPr>
      <w:r>
        <w:tab/>
      </w:r>
      <w:r w:rsidR="009B1B44">
        <w:tab/>
      </w:r>
      <w:r w:rsidR="0017354B">
        <w:t>három pillérversszak: 1, 5, 9</w:t>
      </w:r>
    </w:p>
    <w:p w14:paraId="15D06C34" w14:textId="7C3C984A" w:rsidR="00FC5E58" w:rsidRDefault="00DD707C" w:rsidP="00FC5E58">
      <w:pPr>
        <w:spacing w:after="0"/>
      </w:pPr>
      <w:r>
        <w:tab/>
      </w:r>
      <w:r>
        <w:tab/>
      </w:r>
      <w:r w:rsidR="0017354B">
        <w:t>a végvári katonák örömei: 2-4.</w:t>
      </w:r>
      <w:r w:rsidR="00FC5E58">
        <w:t>, nehézségei: 6-8</w:t>
      </w:r>
      <w:r w:rsidR="00ED7A20">
        <w:t>.</w:t>
      </w:r>
    </w:p>
    <w:p w14:paraId="62AC9090" w14:textId="6E6C157F" w:rsidR="009B1B44" w:rsidRDefault="009B1B44" w:rsidP="00126102">
      <w:pPr>
        <w:spacing w:after="0"/>
      </w:pPr>
      <w:r>
        <w:tab/>
      </w:r>
      <w:r>
        <w:tab/>
      </w:r>
      <w:r w:rsidR="00DD707C">
        <w:t xml:space="preserve">első &amp; utolsó versszak: </w:t>
      </w:r>
      <w:r w:rsidR="008655EE">
        <w:t>megszólítása</w:t>
      </w:r>
      <w:r w:rsidR="00B272A4">
        <w:t>, áldáskérés</w:t>
      </w:r>
    </w:p>
    <w:p w14:paraId="64E6B2F4" w14:textId="6EC6FBAB" w:rsidR="00126102" w:rsidRPr="009B2B78" w:rsidRDefault="00126102" w:rsidP="00126102">
      <w:pPr>
        <w:spacing w:after="0"/>
      </w:pPr>
      <w:r>
        <w:tab/>
      </w:r>
      <w:r>
        <w:tab/>
        <w:t xml:space="preserve">5. versszak az eszmei központ: a humanista életszemlélet megfogalmazása </w:t>
      </w:r>
    </w:p>
    <w:sectPr w:rsidR="00126102" w:rsidRPr="009B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ED04B" w14:textId="77777777" w:rsidR="00B46116" w:rsidRDefault="00B46116" w:rsidP="00712DEA">
      <w:pPr>
        <w:spacing w:after="0" w:line="240" w:lineRule="auto"/>
      </w:pPr>
      <w:r>
        <w:separator/>
      </w:r>
    </w:p>
  </w:endnote>
  <w:endnote w:type="continuationSeparator" w:id="0">
    <w:p w14:paraId="2D7AB95A" w14:textId="77777777" w:rsidR="00B46116" w:rsidRDefault="00B46116" w:rsidP="007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379A0" w14:textId="77777777" w:rsidR="00B46116" w:rsidRDefault="00B46116" w:rsidP="00712DEA">
      <w:pPr>
        <w:spacing w:after="0" w:line="240" w:lineRule="auto"/>
      </w:pPr>
      <w:r>
        <w:separator/>
      </w:r>
    </w:p>
  </w:footnote>
  <w:footnote w:type="continuationSeparator" w:id="0">
    <w:p w14:paraId="517CF4AA" w14:textId="77777777" w:rsidR="00B46116" w:rsidRDefault="00B46116" w:rsidP="00712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70C"/>
    <w:multiLevelType w:val="hybridMultilevel"/>
    <w:tmpl w:val="375A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3315"/>
    <w:multiLevelType w:val="hybridMultilevel"/>
    <w:tmpl w:val="BF9EB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065B5"/>
    <w:multiLevelType w:val="hybridMultilevel"/>
    <w:tmpl w:val="594E8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0081">
    <w:abstractNumId w:val="1"/>
  </w:num>
  <w:num w:numId="2" w16cid:durableId="1522861802">
    <w:abstractNumId w:val="2"/>
  </w:num>
  <w:num w:numId="3" w16cid:durableId="184597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D8"/>
    <w:rsid w:val="000024CD"/>
    <w:rsid w:val="00065BE5"/>
    <w:rsid w:val="000741F9"/>
    <w:rsid w:val="00104667"/>
    <w:rsid w:val="00126102"/>
    <w:rsid w:val="00164FB4"/>
    <w:rsid w:val="0017010D"/>
    <w:rsid w:val="0017354B"/>
    <w:rsid w:val="00195ED8"/>
    <w:rsid w:val="001A66AE"/>
    <w:rsid w:val="001B2B34"/>
    <w:rsid w:val="001E6981"/>
    <w:rsid w:val="00233417"/>
    <w:rsid w:val="002356C7"/>
    <w:rsid w:val="00252294"/>
    <w:rsid w:val="002541CD"/>
    <w:rsid w:val="00267BD6"/>
    <w:rsid w:val="00272F45"/>
    <w:rsid w:val="002F446E"/>
    <w:rsid w:val="00352C5B"/>
    <w:rsid w:val="00362311"/>
    <w:rsid w:val="00385922"/>
    <w:rsid w:val="00393B75"/>
    <w:rsid w:val="003B5FA1"/>
    <w:rsid w:val="003D2E39"/>
    <w:rsid w:val="003D2FBC"/>
    <w:rsid w:val="003E5502"/>
    <w:rsid w:val="003F1DBA"/>
    <w:rsid w:val="00402B14"/>
    <w:rsid w:val="00430112"/>
    <w:rsid w:val="004A5548"/>
    <w:rsid w:val="004F2C46"/>
    <w:rsid w:val="004F68B3"/>
    <w:rsid w:val="00524843"/>
    <w:rsid w:val="00555790"/>
    <w:rsid w:val="00566685"/>
    <w:rsid w:val="005F7808"/>
    <w:rsid w:val="00625E26"/>
    <w:rsid w:val="00631DFD"/>
    <w:rsid w:val="006610F6"/>
    <w:rsid w:val="00670418"/>
    <w:rsid w:val="00696EE2"/>
    <w:rsid w:val="006F7F81"/>
    <w:rsid w:val="00712DEA"/>
    <w:rsid w:val="00731614"/>
    <w:rsid w:val="007A4A93"/>
    <w:rsid w:val="007B2222"/>
    <w:rsid w:val="00841AD4"/>
    <w:rsid w:val="00860D6B"/>
    <w:rsid w:val="008655EE"/>
    <w:rsid w:val="00867351"/>
    <w:rsid w:val="00867D89"/>
    <w:rsid w:val="008C532F"/>
    <w:rsid w:val="0091158D"/>
    <w:rsid w:val="00922AA6"/>
    <w:rsid w:val="009B1B44"/>
    <w:rsid w:val="009B2B78"/>
    <w:rsid w:val="009E5A0C"/>
    <w:rsid w:val="00A02F36"/>
    <w:rsid w:val="00A72EE5"/>
    <w:rsid w:val="00AE24D0"/>
    <w:rsid w:val="00B15DA3"/>
    <w:rsid w:val="00B272A4"/>
    <w:rsid w:val="00B46116"/>
    <w:rsid w:val="00B90157"/>
    <w:rsid w:val="00B964C8"/>
    <w:rsid w:val="00BD0474"/>
    <w:rsid w:val="00BF2B8C"/>
    <w:rsid w:val="00C32D61"/>
    <w:rsid w:val="00C50B9A"/>
    <w:rsid w:val="00C7675F"/>
    <w:rsid w:val="00C8027E"/>
    <w:rsid w:val="00CA662E"/>
    <w:rsid w:val="00CF5C02"/>
    <w:rsid w:val="00D45372"/>
    <w:rsid w:val="00D65DDF"/>
    <w:rsid w:val="00D9568D"/>
    <w:rsid w:val="00DA031D"/>
    <w:rsid w:val="00DA1C2C"/>
    <w:rsid w:val="00DD707C"/>
    <w:rsid w:val="00E2115C"/>
    <w:rsid w:val="00EA1EAE"/>
    <w:rsid w:val="00ED7A20"/>
    <w:rsid w:val="00EF1B8B"/>
    <w:rsid w:val="00F47E70"/>
    <w:rsid w:val="00FB1C92"/>
    <w:rsid w:val="00FC5E58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A19"/>
  <w15:chartTrackingRefBased/>
  <w15:docId w15:val="{C3662D24-F00C-4F78-99E6-604B286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2D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D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D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74</cp:revision>
  <dcterms:created xsi:type="dcterms:W3CDTF">2024-02-23T14:00:00Z</dcterms:created>
  <dcterms:modified xsi:type="dcterms:W3CDTF">2024-12-25T18:05:00Z</dcterms:modified>
</cp:coreProperties>
</file>