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2"/>
        <w:gridCol w:w="1701"/>
        <w:gridCol w:w="2126"/>
        <w:gridCol w:w="3544"/>
        <w:tblGridChange w:id="0">
          <w:tblGrid>
            <w:gridCol w:w="2622"/>
            <w:gridCol w:w="1701"/>
            <w:gridCol w:w="2126"/>
            <w:gridCol w:w="354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2">
            <w:pPr>
              <w:ind w:left="284" w:hanging="284"/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Angol szóbeli vizsga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   Középszint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1.Vizsgafeladat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Bevezető  interjú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Vizsgafeladat -vizsgáztatói példány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Bevezetés (nem értékeljük)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Mielőtt a tényleges szóbeli vizsga elkezdődik, egy rövid (kb. egyperces) bemelegítő beszélgetés szükséges.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Vizsgáztató: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sleep well?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are you today?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did you do yesterday evening?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did you get up?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it the first time you are taking an exam?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did you come here?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you planning to have a party after the exam?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If “no”: ) What are you going to do after the exam?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I am going to ask you a few questions. If you can’t understand me, I can repeat the question once. Let’s get started: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Tényleges vizsga (ettől a résztől értékeljük):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Vizsgáztató: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going to talk about science and technology.</w:t>
        <w:tab/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How do you get information about events and news around the world?</w:t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Do you agree that life is impossible without computers?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C What are the most popular fields of science in Hungary? Do you know any famous Hungarian scientists?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Thank you very much.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That’s the end of your first task.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8.000000000002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1701"/>
        <w:gridCol w:w="2126"/>
        <w:gridCol w:w="4111"/>
        <w:tblGridChange w:id="0">
          <w:tblGrid>
            <w:gridCol w:w="2480"/>
            <w:gridCol w:w="1701"/>
            <w:gridCol w:w="2126"/>
            <w:gridCol w:w="4111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Angol szóbeli vizsga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Középszint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2.Vizsgafeladat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Szituációs feladat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2. Vizsgafeladat - vizsgáztatói példány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vizsgáztató átadja a vizsgázónak a vizsgázó feladatlapját. A vizsgázó kb. fél percig készülhet.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vizsgázó példánya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go to a restaurant with a foreign friend. Order your meal from the waiter – your examiner. Include the following points: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want a table for two.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would like to sit near the window, far from the band.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 the waiter’s help with ordering something typically Hungarian.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friend is a vegetarian.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Prompts for the interlocutor: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evening.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Yes, we have a very good table near the band. They play really well.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see. There is another table for two on the balcony.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non-smoking restaurant, nobody smokes in here.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Certainly, I can help you. We are very famous for our Hungarian dishes. What about the famous Hungarian goulash or maybe a plate of hot stew?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if your guest is a vegetarian, I could offer you a plate of fish soup seasoned with  paprika or any meat dish prepared with soya-beans if ordered.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13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2"/>
        <w:gridCol w:w="1701"/>
        <w:gridCol w:w="2126"/>
        <w:gridCol w:w="3686"/>
        <w:tblGridChange w:id="0">
          <w:tblGrid>
            <w:gridCol w:w="2622"/>
            <w:gridCol w:w="1701"/>
            <w:gridCol w:w="2126"/>
            <w:gridCol w:w="368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Angol szóbeli vizsga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Középszint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3.Vizsgafeladat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Önálló témakifejtés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60" w:lineRule="auto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3. Vizsgafeladat - vizsgáztatói példány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vizsgáztató átadja a vizsgázónak a vizsgázó feladatlapját. A vizsgázó kb. fél percig készülhet.</w:t>
      </w:r>
    </w:p>
    <w:p w:rsidR="00000000" w:rsidDel="00000000" w:rsidP="00000000" w:rsidRDefault="00000000" w:rsidRPr="00000000" w14:paraId="0000005A">
      <w:pPr>
        <w:pStyle w:val="Heading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 vizsgázó példánya</w:t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two pictures show two different worlds. Compare and contrast them. Include the following points: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What are the advantages and disadvantages of white collar and blue collar jobs?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Which ones do you think are easier? Why?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What job are you planning to do in the future?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What skills or studies will you need to be able to do that?</w:t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993" w:right="-142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</w:t>
      </w:r>
      <w:r w:rsidDel="00000000" w:rsidR="00000000" w:rsidRPr="00000000">
        <w:rPr>
          <w:i w:val="1"/>
        </w:rPr>
        <w:drawing>
          <wp:inline distB="0" distT="0" distL="0" distR="0">
            <wp:extent cx="3314700" cy="2505075"/>
            <wp:effectExtent b="0" l="0" r="0" t="0"/>
            <wp:docPr descr="Képkivágás.JPG" id="1" name="image3.jpg"/>
            <a:graphic>
              <a:graphicData uri="http://schemas.openxmlformats.org/drawingml/2006/picture">
                <pic:pic>
                  <pic:nvPicPr>
                    <pic:cNvPr descr="Képkivágás.JPG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0" distT="0" distL="0" distR="0">
            <wp:extent cx="3352800" cy="2524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Prompts for the interlocutor: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about working hours, night shifts, colleagues, salary, physical tiredness, wearing </w:t>
      </w:r>
    </w:p>
    <w:p w:rsidR="00000000" w:rsidDel="00000000" w:rsidP="00000000" w:rsidRDefault="00000000" w:rsidRPr="00000000" w14:paraId="00000070">
      <w:pPr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uniforms, cleanliness, safety?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about long years of studies, exams, responsibilities, international contacts?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about speaking languages, driving a car, typing, computer skills?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THANK YOU, THIS IS THE END OF YOUR EXAMINATION.</w:t>
      </w:r>
    </w:p>
    <w:p w:rsidR="00000000" w:rsidDel="00000000" w:rsidP="00000000" w:rsidRDefault="00000000" w:rsidRPr="00000000" w14:paraId="00000078">
      <w:pPr>
        <w:spacing w:after="12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line="36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3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80"/>
        <w:gridCol w:w="1701"/>
        <w:gridCol w:w="2126"/>
        <w:gridCol w:w="3828"/>
        <w:tblGridChange w:id="0">
          <w:tblGrid>
            <w:gridCol w:w="2480"/>
            <w:gridCol w:w="1701"/>
            <w:gridCol w:w="2126"/>
            <w:gridCol w:w="38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Angol szóbeli vizsga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   Középszint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   2.Vizsgafeladat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Szituációs   feladat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2. Vizsgafeladat - vizsgázói példány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424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vizsgázó példánya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go to a restaurant with a foreign friend. Order your meal from the waiter – your examiner. Include the following points: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want a table for two.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would like to sit near the window, far from the band.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 the waiter’s help ordering something typically Hungarian.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friend is a vegetarian.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10418.000000000002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21"/>
        <w:gridCol w:w="1701"/>
        <w:gridCol w:w="2126"/>
        <w:gridCol w:w="3970"/>
        <w:tblGridChange w:id="0">
          <w:tblGrid>
            <w:gridCol w:w="2621"/>
            <w:gridCol w:w="1701"/>
            <w:gridCol w:w="2126"/>
            <w:gridCol w:w="39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94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Angol szóbeli vizsga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  Középszint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96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   3.Vizsgafeladat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97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Önálló   témakifejtés</w:t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  <w:tab w:val="left" w:leader="none" w:pos="70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4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60" w:lineRule="auto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3. Vizsgafeladat - vizsgázói példány</w:t>
      </w:r>
    </w:p>
    <w:p w:rsidR="00000000" w:rsidDel="00000000" w:rsidP="00000000" w:rsidRDefault="00000000" w:rsidRPr="00000000" w14:paraId="0000009B">
      <w:pPr>
        <w:pStyle w:val="Heading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 vizsgázó példánya</w:t>
      </w:r>
    </w:p>
    <w:p w:rsidR="00000000" w:rsidDel="00000000" w:rsidP="00000000" w:rsidRDefault="00000000" w:rsidRPr="00000000" w14:paraId="000000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These two pictures show two different worlds. Compare and contrast them. Include the following points: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 What are the advantages and disadvantages of white collar and blue collar jobs?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 Which ones do you think are easier? Why?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 What job are you planning to do in the future?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 What skills or studies will you need to be able to do that?</w:t>
      </w:r>
    </w:p>
    <w:p w:rsidR="00000000" w:rsidDel="00000000" w:rsidP="00000000" w:rsidRDefault="00000000" w:rsidRPr="00000000" w14:paraId="000000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i w:val="1"/>
        </w:rPr>
      </w:pPr>
      <w:r w:rsidDel="00000000" w:rsidR="00000000" w:rsidRPr="00000000">
        <w:rPr/>
        <w:drawing>
          <wp:inline distB="0" distT="0" distL="0" distR="0">
            <wp:extent cx="4340706" cy="2880000"/>
            <wp:effectExtent b="0" l="0" r="0" t="0"/>
            <wp:docPr descr="ANd9GcSIaF0QVl9u_DiGSxaAGJu1z7hvngQVfpVY--lXm_a2h5YEH1jLRQ" id="2" name="image4.jpg"/>
            <a:graphic>
              <a:graphicData uri="http://schemas.openxmlformats.org/drawingml/2006/picture">
                <pic:pic>
                  <pic:nvPicPr>
                    <pic:cNvPr descr="ANd9GcSIaF0QVl9u_DiGSxaAGJu1z7hvngQVfpVY--lXm_a2h5YEH1jLRQ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0706" cy="28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810000" cy="2533650"/>
            <wp:effectExtent b="0" l="0" r="0" t="0"/>
            <wp:docPr descr="Munka-a-k%C3%A1nikul%C3%A1ban" id="4" name="image1.jpg"/>
            <a:graphic>
              <a:graphicData uri="http://schemas.openxmlformats.org/drawingml/2006/picture">
                <pic:pic>
                  <pic:nvPicPr>
                    <pic:cNvPr descr="Munka-a-k%C3%A1nikul%C3%A1ban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even"/>
      <w:pgSz w:h="16838" w:w="11906" w:orient="portrait"/>
      <w:pgMar w:bottom="851" w:top="709" w:left="993" w:right="70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-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144"/>
      <w:szCs w:val="14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52"/>
      <w:szCs w:val="52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pBdr>
        <w:top w:color="000000" w:space="1" w:sz="24" w:val="single"/>
        <w:left w:color="000000" w:space="4" w:sz="24" w:val="single"/>
        <w:bottom w:color="000000" w:space="1" w:sz="24" w:val="single"/>
        <w:right w:color="000000" w:space="4" w:sz="24" w:val="single"/>
      </w:pBdr>
      <w:jc w:val="center"/>
    </w:pPr>
    <w:rPr>
      <w:sz w:val="72"/>
      <w:szCs w:val="72"/>
    </w:rPr>
  </w:style>
  <w:style w:type="paragraph" w:styleId="Heading5">
    <w:name w:val="heading 5"/>
    <w:basedOn w:val="Normal"/>
    <w:next w:val="Normal"/>
    <w:pPr>
      <w:keepNext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