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9D15" w14:textId="0B0F58C0" w:rsidR="00393B75" w:rsidRPr="00787D72" w:rsidRDefault="0026602E" w:rsidP="001F649A">
      <w:pPr>
        <w:spacing w:after="0"/>
        <w:jc w:val="center"/>
        <w:rPr>
          <w:b/>
          <w:bCs/>
          <w:sz w:val="36"/>
          <w:szCs w:val="36"/>
        </w:rPr>
      </w:pPr>
      <w:r w:rsidRPr="00787D72">
        <w:rPr>
          <w:b/>
          <w:bCs/>
          <w:sz w:val="36"/>
          <w:szCs w:val="36"/>
        </w:rPr>
        <w:t>Szófajok</w:t>
      </w:r>
    </w:p>
    <w:p w14:paraId="4A0CC7AB" w14:textId="77777777" w:rsidR="0026602E" w:rsidRPr="00787D72" w:rsidRDefault="0026602E" w:rsidP="001F649A">
      <w:pPr>
        <w:spacing w:after="0"/>
      </w:pPr>
    </w:p>
    <w:p w14:paraId="3948CC39" w14:textId="5DAD5BE5" w:rsidR="0026602E" w:rsidRPr="00787D72" w:rsidRDefault="0026602E" w:rsidP="001F649A">
      <w:pPr>
        <w:spacing w:after="0"/>
        <w:rPr>
          <w:b/>
          <w:bCs/>
        </w:rPr>
      </w:pPr>
      <w:r w:rsidRPr="00787D72">
        <w:rPr>
          <w:b/>
          <w:bCs/>
        </w:rPr>
        <w:t>A szófaj nem egy nyelvi szint elemének a megnevezése</w:t>
      </w:r>
      <w:r w:rsidRPr="00787D72">
        <w:t>, szemben a fonémával (beszédhang) és a morfémával (szóelem), </w:t>
      </w:r>
      <w:r w:rsidRPr="00787D72">
        <w:rPr>
          <w:b/>
          <w:bCs/>
        </w:rPr>
        <w:t>hanem a szótövek képességei szerinti csoportosítása.</w:t>
      </w:r>
    </w:p>
    <w:p w14:paraId="409B4CA5" w14:textId="77777777" w:rsidR="00D36A92" w:rsidRPr="00787D72" w:rsidRDefault="00D36A92" w:rsidP="001F649A">
      <w:pPr>
        <w:spacing w:after="0"/>
        <w:rPr>
          <w:b/>
          <w:bCs/>
        </w:rPr>
      </w:pPr>
    </w:p>
    <w:p w14:paraId="646FA916" w14:textId="6520F677" w:rsidR="008652CC" w:rsidRPr="007E6D84" w:rsidRDefault="00D36A92" w:rsidP="001F649A">
      <w:pPr>
        <w:spacing w:after="0"/>
        <w:rPr>
          <w:b/>
          <w:bCs/>
        </w:rPr>
      </w:pPr>
      <w:r w:rsidRPr="007E6D84">
        <w:rPr>
          <w:b/>
          <w:bCs/>
        </w:rPr>
        <w:t xml:space="preserve">A szófajok típusai: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65"/>
        <w:gridCol w:w="2337"/>
        <w:gridCol w:w="2613"/>
        <w:gridCol w:w="2790"/>
      </w:tblGrid>
      <w:tr w:rsidR="008652CC" w:rsidRPr="00787D72" w14:paraId="5D208191" w14:textId="77777777" w:rsidTr="002F6C92">
        <w:tc>
          <w:tcPr>
            <w:tcW w:w="8905" w:type="dxa"/>
            <w:gridSpan w:val="4"/>
          </w:tcPr>
          <w:p w14:paraId="6CB7AACE" w14:textId="798308BB" w:rsidR="008652CC" w:rsidRPr="00787D72" w:rsidRDefault="008652CC" w:rsidP="001F649A">
            <w:pPr>
              <w:jc w:val="center"/>
              <w:rPr>
                <w:b/>
                <w:bCs/>
              </w:rPr>
            </w:pPr>
            <w:r w:rsidRPr="00787D72">
              <w:rPr>
                <w:b/>
                <w:bCs/>
              </w:rPr>
              <w:t>Alapszófajok</w:t>
            </w:r>
          </w:p>
        </w:tc>
      </w:tr>
      <w:tr w:rsidR="008652CC" w:rsidRPr="00787D72" w14:paraId="487E55CC" w14:textId="77777777" w:rsidTr="002F6C92">
        <w:tc>
          <w:tcPr>
            <w:tcW w:w="3502" w:type="dxa"/>
            <w:gridSpan w:val="2"/>
          </w:tcPr>
          <w:p w14:paraId="784A8584" w14:textId="022253F9" w:rsidR="008652CC" w:rsidRPr="00787D72" w:rsidRDefault="008652CC" w:rsidP="001F649A">
            <w:pPr>
              <w:jc w:val="center"/>
              <w:rPr>
                <w:b/>
                <w:bCs/>
              </w:rPr>
            </w:pPr>
            <w:r w:rsidRPr="00787D72">
              <w:rPr>
                <w:b/>
                <w:bCs/>
              </w:rPr>
              <w:t>Valódi alapszófajok</w:t>
            </w:r>
          </w:p>
        </w:tc>
        <w:tc>
          <w:tcPr>
            <w:tcW w:w="2613" w:type="dxa"/>
          </w:tcPr>
          <w:p w14:paraId="5DF10586" w14:textId="0A7B8A47" w:rsidR="008652CC" w:rsidRPr="00787D72" w:rsidRDefault="008652CC" w:rsidP="001F649A">
            <w:pPr>
              <w:jc w:val="center"/>
              <w:rPr>
                <w:b/>
                <w:bCs/>
              </w:rPr>
            </w:pPr>
            <w:r w:rsidRPr="00787D72">
              <w:rPr>
                <w:b/>
                <w:bCs/>
              </w:rPr>
              <w:t>Névmások</w:t>
            </w:r>
          </w:p>
        </w:tc>
        <w:tc>
          <w:tcPr>
            <w:tcW w:w="2790" w:type="dxa"/>
          </w:tcPr>
          <w:p w14:paraId="026DC72A" w14:textId="715E02F0" w:rsidR="008652CC" w:rsidRPr="00787D72" w:rsidRDefault="008652CC" w:rsidP="001F649A">
            <w:pPr>
              <w:jc w:val="center"/>
              <w:rPr>
                <w:b/>
                <w:bCs/>
              </w:rPr>
            </w:pPr>
            <w:r w:rsidRPr="00787D72">
              <w:rPr>
                <w:b/>
                <w:bCs/>
              </w:rPr>
              <w:t>Igenevek</w:t>
            </w:r>
          </w:p>
        </w:tc>
      </w:tr>
      <w:tr w:rsidR="008652CC" w:rsidRPr="00787D72" w14:paraId="0F088A3E" w14:textId="77777777" w:rsidTr="00651665">
        <w:tc>
          <w:tcPr>
            <w:tcW w:w="1165" w:type="dxa"/>
            <w:vAlign w:val="center"/>
          </w:tcPr>
          <w:p w14:paraId="31AE4E27" w14:textId="4446EED4" w:rsidR="008652CC" w:rsidRPr="00742C1E" w:rsidRDefault="008652CC" w:rsidP="00651665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Jellemzőik</w:t>
            </w:r>
          </w:p>
        </w:tc>
        <w:tc>
          <w:tcPr>
            <w:tcW w:w="2337" w:type="dxa"/>
          </w:tcPr>
          <w:p w14:paraId="56A918FF" w14:textId="77777777" w:rsidR="008652CC" w:rsidRPr="00787D72" w:rsidRDefault="00D83775" w:rsidP="001F649A">
            <w:pPr>
              <w:pStyle w:val="Listaszerbekezds"/>
              <w:numPr>
                <w:ilvl w:val="0"/>
                <w:numId w:val="7"/>
              </w:numPr>
              <w:ind w:left="164" w:hanging="182"/>
            </w:pPr>
            <w:r w:rsidRPr="00787D72">
              <w:t>Toldalékolhatók</w:t>
            </w:r>
          </w:p>
          <w:p w14:paraId="421D2EFE" w14:textId="77777777" w:rsidR="00D83775" w:rsidRPr="00787D72" w:rsidRDefault="00D83775" w:rsidP="001F649A">
            <w:pPr>
              <w:pStyle w:val="Listaszerbekezds"/>
              <w:numPr>
                <w:ilvl w:val="0"/>
                <w:numId w:val="7"/>
              </w:numPr>
              <w:ind w:left="164" w:hanging="182"/>
            </w:pPr>
            <w:r w:rsidRPr="00787D72">
              <w:t>Önállóan mondatrészek, bővítményeket vehetnek fel</w:t>
            </w:r>
          </w:p>
          <w:p w14:paraId="5CEEF5A6" w14:textId="5A263189" w:rsidR="00D83775" w:rsidRPr="00787D72" w:rsidRDefault="00D83775" w:rsidP="001F649A">
            <w:pPr>
              <w:pStyle w:val="Listaszerbekezds"/>
              <w:numPr>
                <w:ilvl w:val="0"/>
                <w:numId w:val="7"/>
              </w:numPr>
              <w:ind w:left="164" w:hanging="182"/>
            </w:pPr>
            <w:r w:rsidRPr="00787D72">
              <w:t>Jelentésük önálló, fogalmi jelentés</w:t>
            </w:r>
          </w:p>
          <w:p w14:paraId="06F8ECE3" w14:textId="19373168" w:rsidR="00D83775" w:rsidRPr="00787D72" w:rsidRDefault="00D83775" w:rsidP="001F649A"/>
        </w:tc>
        <w:tc>
          <w:tcPr>
            <w:tcW w:w="2613" w:type="dxa"/>
          </w:tcPr>
          <w:p w14:paraId="01DF9706" w14:textId="77777777" w:rsidR="008652CC" w:rsidRPr="00787D72" w:rsidRDefault="006E4972" w:rsidP="001F649A">
            <w:pPr>
              <w:pStyle w:val="Listaszerbekezds"/>
              <w:numPr>
                <w:ilvl w:val="0"/>
                <w:numId w:val="7"/>
              </w:numPr>
              <w:ind w:left="164" w:hanging="196"/>
            </w:pPr>
            <w:r w:rsidRPr="00787D72">
              <w:t>Toldalékolhatók</w:t>
            </w:r>
          </w:p>
          <w:p w14:paraId="084324B6" w14:textId="77777777" w:rsidR="006E4972" w:rsidRPr="00787D72" w:rsidRDefault="006E4972" w:rsidP="001F649A">
            <w:pPr>
              <w:pStyle w:val="Listaszerbekezds"/>
              <w:numPr>
                <w:ilvl w:val="0"/>
                <w:numId w:val="7"/>
              </w:numPr>
              <w:ind w:left="164" w:hanging="196"/>
            </w:pPr>
            <w:r w:rsidRPr="00787D72">
              <w:t>Önállóan mondatrészek, alig bővíthetőek</w:t>
            </w:r>
          </w:p>
          <w:p w14:paraId="16A47538" w14:textId="25C8BD52" w:rsidR="006E4972" w:rsidRPr="00787D72" w:rsidRDefault="006E4972" w:rsidP="001F649A">
            <w:pPr>
              <w:pStyle w:val="Listaszerbekezds"/>
              <w:numPr>
                <w:ilvl w:val="0"/>
                <w:numId w:val="7"/>
              </w:numPr>
              <w:ind w:left="164" w:hanging="196"/>
            </w:pPr>
            <w:r w:rsidRPr="00787D72">
              <w:t>Jelentésük önálló, fogalmi jelentés, de helyzettől függő</w:t>
            </w:r>
          </w:p>
        </w:tc>
        <w:tc>
          <w:tcPr>
            <w:tcW w:w="2790" w:type="dxa"/>
          </w:tcPr>
          <w:p w14:paraId="5663AA85" w14:textId="77777777" w:rsidR="008652CC" w:rsidRPr="00787D72" w:rsidRDefault="006E4972" w:rsidP="001F649A">
            <w:pPr>
              <w:pStyle w:val="Listaszerbekezds"/>
              <w:numPr>
                <w:ilvl w:val="0"/>
                <w:numId w:val="7"/>
              </w:numPr>
              <w:ind w:left="160" w:hanging="200"/>
            </w:pPr>
            <w:r w:rsidRPr="00787D72">
              <w:t>Toldalékolhatók</w:t>
            </w:r>
          </w:p>
          <w:p w14:paraId="6146B7D9" w14:textId="77777777" w:rsidR="006E4972" w:rsidRPr="00787D72" w:rsidRDefault="006E4972" w:rsidP="001F649A">
            <w:pPr>
              <w:pStyle w:val="Listaszerbekezds"/>
              <w:numPr>
                <w:ilvl w:val="0"/>
                <w:numId w:val="7"/>
              </w:numPr>
              <w:ind w:left="160" w:hanging="200"/>
            </w:pPr>
            <w:r w:rsidRPr="00787D72">
              <w:t>Önállóan mondatrészek, bővítményeket vehetnek fel</w:t>
            </w:r>
          </w:p>
          <w:p w14:paraId="3E319406" w14:textId="1C3B00DD" w:rsidR="006E4972" w:rsidRPr="00787D72" w:rsidRDefault="006E4972" w:rsidP="001F649A">
            <w:pPr>
              <w:pStyle w:val="Listaszerbekezds"/>
              <w:numPr>
                <w:ilvl w:val="0"/>
                <w:numId w:val="7"/>
              </w:numPr>
              <w:ind w:left="160" w:hanging="200"/>
            </w:pPr>
            <w:r w:rsidRPr="00787D72">
              <w:t>Jelentésük önálló, fogalmi jelentés</w:t>
            </w:r>
          </w:p>
        </w:tc>
      </w:tr>
      <w:tr w:rsidR="008652CC" w:rsidRPr="00787D72" w14:paraId="02BF8ADF" w14:textId="77777777" w:rsidTr="00651665">
        <w:tc>
          <w:tcPr>
            <w:tcW w:w="1165" w:type="dxa"/>
            <w:vAlign w:val="center"/>
          </w:tcPr>
          <w:p w14:paraId="55AC1AC1" w14:textId="3B66A0BD" w:rsidR="008652CC" w:rsidRPr="00742C1E" w:rsidRDefault="008652CC" w:rsidP="00651665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Típusaik</w:t>
            </w:r>
          </w:p>
        </w:tc>
        <w:tc>
          <w:tcPr>
            <w:tcW w:w="2337" w:type="dxa"/>
          </w:tcPr>
          <w:p w14:paraId="662EC101" w14:textId="617F0D3B" w:rsidR="008652CC" w:rsidRPr="00787D72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 w:rsidRPr="00787D72">
              <w:t>ige</w:t>
            </w:r>
          </w:p>
          <w:p w14:paraId="776A60B9" w14:textId="77777777" w:rsidR="00D83775" w:rsidRPr="00787D72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 w:rsidRPr="00787D72">
              <w:t>főnév</w:t>
            </w:r>
          </w:p>
          <w:p w14:paraId="26BB94C7" w14:textId="77777777" w:rsidR="00D83775" w:rsidRPr="00787D72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 w:rsidRPr="00787D72">
              <w:t>melléknév</w:t>
            </w:r>
          </w:p>
          <w:p w14:paraId="4A3F1B87" w14:textId="77777777" w:rsidR="00D83775" w:rsidRPr="00787D72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 w:rsidRPr="00787D72">
              <w:t>számnév</w:t>
            </w:r>
          </w:p>
          <w:p w14:paraId="468B3AB9" w14:textId="4F998BDD" w:rsidR="00D83775" w:rsidRPr="00787D72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 w:rsidRPr="00787D72">
              <w:t>határozószó</w:t>
            </w:r>
          </w:p>
        </w:tc>
        <w:tc>
          <w:tcPr>
            <w:tcW w:w="2613" w:type="dxa"/>
          </w:tcPr>
          <w:p w14:paraId="76322C82" w14:textId="77777777" w:rsidR="006E4972" w:rsidRPr="00787D72" w:rsidRDefault="006E4972" w:rsidP="001F649A">
            <w:pPr>
              <w:pStyle w:val="Listaszerbekezds"/>
              <w:numPr>
                <w:ilvl w:val="0"/>
                <w:numId w:val="8"/>
              </w:numPr>
              <w:ind w:left="164" w:hanging="180"/>
            </w:pPr>
            <w:r w:rsidRPr="00787D72">
              <w:t>főnévi névmások</w:t>
            </w:r>
          </w:p>
          <w:p w14:paraId="705DF52F" w14:textId="77777777" w:rsidR="006E4972" w:rsidRPr="00787D72" w:rsidRDefault="006E4972" w:rsidP="001F649A">
            <w:pPr>
              <w:pStyle w:val="Listaszerbekezds"/>
              <w:numPr>
                <w:ilvl w:val="0"/>
                <w:numId w:val="8"/>
              </w:numPr>
              <w:ind w:left="164" w:hanging="180"/>
            </w:pPr>
            <w:r w:rsidRPr="00787D72">
              <w:t>melléknévi névmások</w:t>
            </w:r>
          </w:p>
          <w:p w14:paraId="0A0717F8" w14:textId="77777777" w:rsidR="006E4972" w:rsidRPr="00787D72" w:rsidRDefault="006E4972" w:rsidP="001F649A">
            <w:pPr>
              <w:pStyle w:val="Listaszerbekezds"/>
              <w:numPr>
                <w:ilvl w:val="0"/>
                <w:numId w:val="8"/>
              </w:numPr>
              <w:ind w:left="164" w:hanging="180"/>
            </w:pPr>
            <w:r w:rsidRPr="00787D72">
              <w:t>számnévi névmások</w:t>
            </w:r>
          </w:p>
          <w:p w14:paraId="6658B887" w14:textId="6CFAA077" w:rsidR="006E4972" w:rsidRPr="00787D72" w:rsidRDefault="006E4972" w:rsidP="001F649A">
            <w:pPr>
              <w:pStyle w:val="Listaszerbekezds"/>
              <w:numPr>
                <w:ilvl w:val="0"/>
                <w:numId w:val="8"/>
              </w:numPr>
              <w:ind w:left="164" w:hanging="180"/>
            </w:pPr>
            <w:r w:rsidRPr="00787D72">
              <w:t>határozói névmások</w:t>
            </w:r>
          </w:p>
        </w:tc>
        <w:tc>
          <w:tcPr>
            <w:tcW w:w="2790" w:type="dxa"/>
          </w:tcPr>
          <w:p w14:paraId="6BFB32DF" w14:textId="77777777" w:rsidR="008652CC" w:rsidRPr="00787D72" w:rsidRDefault="006E4972" w:rsidP="001F649A">
            <w:pPr>
              <w:pStyle w:val="Listaszerbekezds"/>
              <w:numPr>
                <w:ilvl w:val="0"/>
                <w:numId w:val="8"/>
              </w:numPr>
              <w:ind w:left="160" w:hanging="200"/>
            </w:pPr>
            <w:r w:rsidRPr="00787D72">
              <w:t>főnévi igenév</w:t>
            </w:r>
          </w:p>
          <w:p w14:paraId="41DFE723" w14:textId="77777777" w:rsidR="006E4972" w:rsidRPr="00787D72" w:rsidRDefault="006E4972" w:rsidP="001F649A">
            <w:pPr>
              <w:pStyle w:val="Listaszerbekezds"/>
              <w:numPr>
                <w:ilvl w:val="0"/>
                <w:numId w:val="8"/>
              </w:numPr>
              <w:ind w:left="160" w:hanging="200"/>
            </w:pPr>
            <w:r w:rsidRPr="00787D72">
              <w:t>melléknévi igenév</w:t>
            </w:r>
          </w:p>
          <w:p w14:paraId="74ABED67" w14:textId="3E5F6D7A" w:rsidR="006E4972" w:rsidRPr="00787D72" w:rsidRDefault="006E4972" w:rsidP="001F649A">
            <w:pPr>
              <w:pStyle w:val="Listaszerbekezds"/>
              <w:numPr>
                <w:ilvl w:val="0"/>
                <w:numId w:val="8"/>
              </w:numPr>
              <w:ind w:left="160" w:hanging="200"/>
            </w:pPr>
            <w:r w:rsidRPr="00787D72">
              <w:t>határozói igenév</w:t>
            </w:r>
          </w:p>
        </w:tc>
      </w:tr>
    </w:tbl>
    <w:p w14:paraId="6016E8FC" w14:textId="77777777" w:rsidR="008652CC" w:rsidRPr="00787D72" w:rsidRDefault="008652CC" w:rsidP="001F649A">
      <w:pPr>
        <w:spacing w:after="0"/>
      </w:pPr>
    </w:p>
    <w:p w14:paraId="63E0375A" w14:textId="77777777" w:rsidR="00A709D5" w:rsidRPr="00787D72" w:rsidRDefault="00A709D5" w:rsidP="001F649A">
      <w:pPr>
        <w:spacing w:after="0"/>
      </w:pPr>
    </w:p>
    <w:tbl>
      <w:tblPr>
        <w:tblStyle w:val="Rcsostblzat"/>
        <w:tblW w:w="8905" w:type="dxa"/>
        <w:tblLook w:val="04A0" w:firstRow="1" w:lastRow="0" w:firstColumn="1" w:lastColumn="0" w:noHBand="0" w:noVBand="1"/>
      </w:tblPr>
      <w:tblGrid>
        <w:gridCol w:w="1165"/>
        <w:gridCol w:w="3420"/>
        <w:gridCol w:w="4320"/>
      </w:tblGrid>
      <w:tr w:rsidR="009D359E" w:rsidRPr="00787D72" w14:paraId="48D5EBE1" w14:textId="77777777" w:rsidTr="002D7299">
        <w:tc>
          <w:tcPr>
            <w:tcW w:w="8905" w:type="dxa"/>
            <w:gridSpan w:val="3"/>
          </w:tcPr>
          <w:p w14:paraId="761CC59C" w14:textId="77F752DF" w:rsidR="009D359E" w:rsidRPr="00742C1E" w:rsidRDefault="009D359E" w:rsidP="001F649A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Viszonyszók</w:t>
            </w:r>
          </w:p>
        </w:tc>
      </w:tr>
      <w:tr w:rsidR="009D359E" w:rsidRPr="00787D72" w14:paraId="4858E941" w14:textId="77777777" w:rsidTr="00651665">
        <w:tc>
          <w:tcPr>
            <w:tcW w:w="1165" w:type="dxa"/>
            <w:vAlign w:val="center"/>
          </w:tcPr>
          <w:p w14:paraId="51C6FA78" w14:textId="4D78C2C3" w:rsidR="009D359E" w:rsidRPr="00742C1E" w:rsidRDefault="009D359E" w:rsidP="00651665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Jellemzőik</w:t>
            </w:r>
          </w:p>
        </w:tc>
        <w:tc>
          <w:tcPr>
            <w:tcW w:w="7740" w:type="dxa"/>
            <w:gridSpan w:val="2"/>
          </w:tcPr>
          <w:p w14:paraId="7A908186" w14:textId="77777777" w:rsidR="009D359E" w:rsidRPr="00787D72" w:rsidRDefault="009D359E" w:rsidP="001F649A">
            <w:pPr>
              <w:pStyle w:val="Listaszerbekezds"/>
              <w:numPr>
                <w:ilvl w:val="0"/>
                <w:numId w:val="9"/>
              </w:numPr>
              <w:ind w:left="191" w:hanging="169"/>
            </w:pPr>
            <w:r w:rsidRPr="00787D72">
              <w:t>Általában nem toldalékolhatók</w:t>
            </w:r>
          </w:p>
          <w:p w14:paraId="2EB5B88C" w14:textId="77777777" w:rsidR="009D359E" w:rsidRPr="00787D72" w:rsidRDefault="009D359E" w:rsidP="001F649A">
            <w:pPr>
              <w:pStyle w:val="Listaszerbekezds"/>
              <w:numPr>
                <w:ilvl w:val="0"/>
                <w:numId w:val="9"/>
              </w:numPr>
              <w:ind w:left="191" w:hanging="169"/>
            </w:pPr>
            <w:r w:rsidRPr="00787D72">
              <w:t>Önállóan nem mondatrészek, nem bővíthetőek</w:t>
            </w:r>
          </w:p>
          <w:p w14:paraId="295F4EA5" w14:textId="0B57F314" w:rsidR="009D359E" w:rsidRPr="00787D72" w:rsidRDefault="009D359E" w:rsidP="001F649A">
            <w:pPr>
              <w:pStyle w:val="Listaszerbekezds"/>
              <w:numPr>
                <w:ilvl w:val="0"/>
                <w:numId w:val="9"/>
              </w:numPr>
              <w:ind w:left="191" w:hanging="169"/>
            </w:pPr>
            <w:r w:rsidRPr="00787D72">
              <w:t>Jelentésük viszonyjelentés</w:t>
            </w:r>
          </w:p>
        </w:tc>
      </w:tr>
      <w:tr w:rsidR="009D359E" w:rsidRPr="00787D72" w14:paraId="2594BF66" w14:textId="77777777" w:rsidTr="00651665">
        <w:tc>
          <w:tcPr>
            <w:tcW w:w="1165" w:type="dxa"/>
            <w:vMerge w:val="restart"/>
            <w:vAlign w:val="center"/>
          </w:tcPr>
          <w:p w14:paraId="15F9503C" w14:textId="0439FED6" w:rsidR="009D359E" w:rsidRPr="00742C1E" w:rsidRDefault="009D359E" w:rsidP="00651665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Típusaik</w:t>
            </w:r>
          </w:p>
        </w:tc>
        <w:tc>
          <w:tcPr>
            <w:tcW w:w="3420" w:type="dxa"/>
          </w:tcPr>
          <w:p w14:paraId="1887DDAC" w14:textId="5A5BC28E" w:rsidR="009D359E" w:rsidRPr="00787D72" w:rsidRDefault="009D359E" w:rsidP="001F649A">
            <w:r w:rsidRPr="00787D72">
              <w:t>Toldalékértékű</w:t>
            </w:r>
          </w:p>
        </w:tc>
        <w:tc>
          <w:tcPr>
            <w:tcW w:w="4320" w:type="dxa"/>
          </w:tcPr>
          <w:p w14:paraId="2F4FDB17" w14:textId="76433BDD" w:rsidR="009D359E" w:rsidRPr="00787D72" w:rsidRDefault="009D359E" w:rsidP="001F649A">
            <w:r w:rsidRPr="00787D72">
              <w:t>Nem Toldalékértékű</w:t>
            </w:r>
          </w:p>
        </w:tc>
      </w:tr>
      <w:tr w:rsidR="009D359E" w:rsidRPr="00787D72" w14:paraId="4D62A297" w14:textId="77777777" w:rsidTr="002D7299">
        <w:tc>
          <w:tcPr>
            <w:tcW w:w="1165" w:type="dxa"/>
            <w:vMerge/>
          </w:tcPr>
          <w:p w14:paraId="2B1DD949" w14:textId="77777777" w:rsidR="009D359E" w:rsidRPr="00787D72" w:rsidRDefault="009D359E" w:rsidP="001F649A"/>
        </w:tc>
        <w:tc>
          <w:tcPr>
            <w:tcW w:w="3420" w:type="dxa"/>
          </w:tcPr>
          <w:p w14:paraId="2DE3F7D7" w14:textId="77777777" w:rsidR="009D359E" w:rsidRPr="00787D72" w:rsidRDefault="001F649A" w:rsidP="001F649A">
            <w:pPr>
              <w:pStyle w:val="Listaszerbekezds"/>
              <w:numPr>
                <w:ilvl w:val="0"/>
                <w:numId w:val="10"/>
              </w:numPr>
              <w:ind w:left="196" w:hanging="164"/>
            </w:pPr>
            <w:r w:rsidRPr="00787D72">
              <w:t>segédige</w:t>
            </w:r>
          </w:p>
          <w:p w14:paraId="7EDB0CF7" w14:textId="77777777" w:rsidR="001F649A" w:rsidRPr="00787D72" w:rsidRDefault="001F649A" w:rsidP="001F649A">
            <w:pPr>
              <w:pStyle w:val="Listaszerbekezds"/>
              <w:numPr>
                <w:ilvl w:val="0"/>
                <w:numId w:val="10"/>
              </w:numPr>
              <w:ind w:left="196" w:hanging="164"/>
            </w:pPr>
            <w:r w:rsidRPr="00787D72">
              <w:t>névutó</w:t>
            </w:r>
          </w:p>
          <w:p w14:paraId="33259C4A" w14:textId="51014E08" w:rsidR="001F649A" w:rsidRPr="00787D72" w:rsidRDefault="001F649A" w:rsidP="001F649A">
            <w:pPr>
              <w:pStyle w:val="Listaszerbekezds"/>
              <w:numPr>
                <w:ilvl w:val="0"/>
                <w:numId w:val="10"/>
              </w:numPr>
              <w:ind w:left="196" w:hanging="164"/>
            </w:pPr>
            <w:r w:rsidRPr="00787D72">
              <w:t>igekötő</w:t>
            </w:r>
          </w:p>
        </w:tc>
        <w:tc>
          <w:tcPr>
            <w:tcW w:w="4320" w:type="dxa"/>
          </w:tcPr>
          <w:p w14:paraId="322676E7" w14:textId="77777777" w:rsidR="009D359E" w:rsidRPr="00787D72" w:rsidRDefault="001F649A" w:rsidP="001576B6">
            <w:pPr>
              <w:pStyle w:val="Listaszerbekezds"/>
              <w:numPr>
                <w:ilvl w:val="0"/>
                <w:numId w:val="10"/>
              </w:numPr>
              <w:ind w:left="241" w:hanging="183"/>
            </w:pPr>
            <w:r w:rsidRPr="00787D72">
              <w:t>névelő</w:t>
            </w:r>
          </w:p>
          <w:p w14:paraId="5F7700A6" w14:textId="77777777" w:rsidR="001F649A" w:rsidRPr="00787D72" w:rsidRDefault="001F649A" w:rsidP="001576B6">
            <w:pPr>
              <w:pStyle w:val="Listaszerbekezds"/>
              <w:numPr>
                <w:ilvl w:val="0"/>
                <w:numId w:val="10"/>
              </w:numPr>
              <w:ind w:left="241" w:hanging="183"/>
            </w:pPr>
            <w:r w:rsidRPr="00787D72">
              <w:t>kötőszó</w:t>
            </w:r>
          </w:p>
          <w:p w14:paraId="44E98365" w14:textId="28674280" w:rsidR="001F649A" w:rsidRPr="00787D72" w:rsidRDefault="001F649A" w:rsidP="001576B6">
            <w:pPr>
              <w:pStyle w:val="Listaszerbekezds"/>
              <w:numPr>
                <w:ilvl w:val="0"/>
                <w:numId w:val="10"/>
              </w:numPr>
              <w:ind w:left="241" w:hanging="183"/>
            </w:pPr>
            <w:r w:rsidRPr="00787D72">
              <w:t>szóértékű módosítószó</w:t>
            </w:r>
          </w:p>
        </w:tc>
      </w:tr>
    </w:tbl>
    <w:p w14:paraId="5FB3AEFE" w14:textId="77777777" w:rsidR="002F6C92" w:rsidRPr="00787D72" w:rsidRDefault="002F6C92" w:rsidP="001F649A">
      <w:pPr>
        <w:spacing w:after="0"/>
      </w:pPr>
    </w:p>
    <w:p w14:paraId="3D47B4C0" w14:textId="77777777" w:rsidR="002D7299" w:rsidRPr="00787D72" w:rsidRDefault="002D7299" w:rsidP="001F649A">
      <w:pPr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65"/>
        <w:gridCol w:w="7740"/>
      </w:tblGrid>
      <w:tr w:rsidR="009B655E" w:rsidRPr="00787D72" w14:paraId="2E652EE7" w14:textId="77777777" w:rsidTr="009B655E">
        <w:tc>
          <w:tcPr>
            <w:tcW w:w="8905" w:type="dxa"/>
            <w:gridSpan w:val="2"/>
          </w:tcPr>
          <w:p w14:paraId="2059C19C" w14:textId="33A0E74E" w:rsidR="009B655E" w:rsidRPr="00742C1E" w:rsidRDefault="009B655E" w:rsidP="009B655E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Mondatszók</w:t>
            </w:r>
          </w:p>
        </w:tc>
      </w:tr>
      <w:tr w:rsidR="002D7299" w:rsidRPr="00787D72" w14:paraId="33ED7B56" w14:textId="77777777" w:rsidTr="00651665">
        <w:tc>
          <w:tcPr>
            <w:tcW w:w="1165" w:type="dxa"/>
            <w:vAlign w:val="center"/>
          </w:tcPr>
          <w:p w14:paraId="7AC5145A" w14:textId="24C1D4E5" w:rsidR="002D7299" w:rsidRPr="00742C1E" w:rsidRDefault="009B655E" w:rsidP="00651665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Jellemzőik</w:t>
            </w:r>
          </w:p>
        </w:tc>
        <w:tc>
          <w:tcPr>
            <w:tcW w:w="7740" w:type="dxa"/>
          </w:tcPr>
          <w:p w14:paraId="39D64384" w14:textId="77777777" w:rsidR="002D7299" w:rsidRPr="00787D72" w:rsidRDefault="009B655E" w:rsidP="00073C9A">
            <w:pPr>
              <w:pStyle w:val="Listaszerbekezds"/>
              <w:numPr>
                <w:ilvl w:val="0"/>
                <w:numId w:val="11"/>
              </w:numPr>
              <w:ind w:left="256" w:hanging="194"/>
            </w:pPr>
            <w:r w:rsidRPr="00787D72">
              <w:t>Nem toldalékolhatók</w:t>
            </w:r>
          </w:p>
          <w:p w14:paraId="44A8EF21" w14:textId="77777777" w:rsidR="009B655E" w:rsidRPr="00787D72" w:rsidRDefault="009B655E" w:rsidP="00073C9A">
            <w:pPr>
              <w:pStyle w:val="Listaszerbekezds"/>
              <w:numPr>
                <w:ilvl w:val="0"/>
                <w:numId w:val="11"/>
              </w:numPr>
              <w:ind w:left="256" w:hanging="194"/>
            </w:pPr>
            <w:r w:rsidRPr="00787D72">
              <w:t>Nem lehetnek mondatrészek, nem bővíthetők, de tagolatlan mondatok</w:t>
            </w:r>
          </w:p>
          <w:p w14:paraId="75AAC8FD" w14:textId="0C08D0C6" w:rsidR="009B655E" w:rsidRPr="00787D72" w:rsidRDefault="009B655E" w:rsidP="00073C9A">
            <w:pPr>
              <w:pStyle w:val="Listaszerbekezds"/>
              <w:numPr>
                <w:ilvl w:val="0"/>
                <w:numId w:val="11"/>
              </w:numPr>
              <w:ind w:left="256" w:hanging="194"/>
            </w:pPr>
            <w:r w:rsidRPr="00787D72">
              <w:t>Érzelmet, indulatot, véleményt fejeznek ki</w:t>
            </w:r>
          </w:p>
        </w:tc>
      </w:tr>
      <w:tr w:rsidR="002D7299" w:rsidRPr="00787D72" w14:paraId="4185EA6B" w14:textId="77777777" w:rsidTr="00651665">
        <w:tc>
          <w:tcPr>
            <w:tcW w:w="1165" w:type="dxa"/>
            <w:vAlign w:val="center"/>
          </w:tcPr>
          <w:p w14:paraId="38A15B99" w14:textId="5A602A15" w:rsidR="002D7299" w:rsidRPr="00742C1E" w:rsidRDefault="009B655E" w:rsidP="00651665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Típusaik</w:t>
            </w:r>
          </w:p>
        </w:tc>
        <w:tc>
          <w:tcPr>
            <w:tcW w:w="7740" w:type="dxa"/>
          </w:tcPr>
          <w:p w14:paraId="65FD679B" w14:textId="77777777" w:rsidR="002D7299" w:rsidRPr="00787D72" w:rsidRDefault="009B655E" w:rsidP="00073C9A">
            <w:pPr>
              <w:pStyle w:val="Listaszerbekezds"/>
              <w:numPr>
                <w:ilvl w:val="0"/>
                <w:numId w:val="12"/>
              </w:numPr>
              <w:ind w:left="256" w:hanging="194"/>
            </w:pPr>
            <w:r w:rsidRPr="00787D72">
              <w:t>Indulatszók</w:t>
            </w:r>
          </w:p>
          <w:p w14:paraId="6D86C429" w14:textId="77777777" w:rsidR="009B655E" w:rsidRPr="00787D72" w:rsidRDefault="009B655E" w:rsidP="00073C9A">
            <w:pPr>
              <w:pStyle w:val="Listaszerbekezds"/>
              <w:numPr>
                <w:ilvl w:val="0"/>
                <w:numId w:val="12"/>
              </w:numPr>
              <w:ind w:left="256" w:hanging="194"/>
            </w:pPr>
            <w:r w:rsidRPr="00787D72">
              <w:t>Hangutánzó mondatszók</w:t>
            </w:r>
          </w:p>
          <w:p w14:paraId="3FE4CB23" w14:textId="77777777" w:rsidR="009B655E" w:rsidRPr="00787D72" w:rsidRDefault="009B655E" w:rsidP="00073C9A">
            <w:pPr>
              <w:pStyle w:val="Listaszerbekezds"/>
              <w:numPr>
                <w:ilvl w:val="0"/>
                <w:numId w:val="12"/>
              </w:numPr>
              <w:ind w:left="256" w:hanging="194"/>
            </w:pPr>
            <w:r w:rsidRPr="00787D72">
              <w:t>Mondatértékű módosítószók</w:t>
            </w:r>
          </w:p>
          <w:p w14:paraId="2143CFC1" w14:textId="6F03B268" w:rsidR="009B655E" w:rsidRPr="00787D72" w:rsidRDefault="009B655E" w:rsidP="00073C9A">
            <w:pPr>
              <w:pStyle w:val="Listaszerbekezds"/>
              <w:numPr>
                <w:ilvl w:val="0"/>
                <w:numId w:val="12"/>
              </w:numPr>
              <w:ind w:left="256" w:hanging="194"/>
            </w:pPr>
            <w:r w:rsidRPr="00787D72">
              <w:t>A kapcsolattartás mondat szavai (interakciós mondatszók)</w:t>
            </w:r>
          </w:p>
        </w:tc>
      </w:tr>
    </w:tbl>
    <w:p w14:paraId="7F743061" w14:textId="77777777" w:rsidR="002D7299" w:rsidRPr="00787D72" w:rsidRDefault="002D7299" w:rsidP="001F649A">
      <w:pPr>
        <w:spacing w:after="0"/>
      </w:pPr>
    </w:p>
    <w:p w14:paraId="0E488361" w14:textId="77777777" w:rsidR="008D198A" w:rsidRPr="00787D72" w:rsidRDefault="008D198A" w:rsidP="001F649A">
      <w:pPr>
        <w:spacing w:after="0"/>
      </w:pPr>
    </w:p>
    <w:p w14:paraId="7E3B86E3" w14:textId="77777777" w:rsidR="008D198A" w:rsidRPr="00787D72" w:rsidRDefault="008D198A" w:rsidP="001F649A">
      <w:pPr>
        <w:spacing w:after="0"/>
      </w:pPr>
    </w:p>
    <w:p w14:paraId="7DA2A5B1" w14:textId="77777777" w:rsidR="008D198A" w:rsidRPr="00787D72" w:rsidRDefault="008D198A" w:rsidP="001F649A">
      <w:pPr>
        <w:spacing w:after="0"/>
      </w:pPr>
    </w:p>
    <w:p w14:paraId="2BCFEB92" w14:textId="77777777" w:rsidR="008D198A" w:rsidRPr="00787D72" w:rsidRDefault="008D198A" w:rsidP="001F649A">
      <w:pPr>
        <w:spacing w:after="0"/>
      </w:pPr>
    </w:p>
    <w:p w14:paraId="6553CC25" w14:textId="77777777" w:rsidR="008D198A" w:rsidRPr="00787D72" w:rsidRDefault="008D198A" w:rsidP="001F649A">
      <w:pPr>
        <w:spacing w:after="0"/>
      </w:pPr>
    </w:p>
    <w:p w14:paraId="66EF0A65" w14:textId="77777777" w:rsidR="007E6D84" w:rsidRDefault="007E6D84" w:rsidP="001F649A">
      <w:pPr>
        <w:spacing w:after="0"/>
        <w:rPr>
          <w:b/>
          <w:bCs/>
        </w:rPr>
      </w:pPr>
    </w:p>
    <w:p w14:paraId="5072A78E" w14:textId="2396B01D" w:rsidR="008D198A" w:rsidRPr="00742C1E" w:rsidRDefault="008D198A" w:rsidP="001F649A">
      <w:pPr>
        <w:spacing w:after="0"/>
        <w:rPr>
          <w:b/>
          <w:bCs/>
        </w:rPr>
      </w:pPr>
      <w:r w:rsidRPr="00742C1E">
        <w:rPr>
          <w:b/>
          <w:bCs/>
        </w:rPr>
        <w:lastRenderedPageBreak/>
        <w:t>A valódi alapszófajok és jelentés: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8D198A" w:rsidRPr="00787D72" w14:paraId="387D7444" w14:textId="77777777" w:rsidTr="002D35E2">
        <w:tc>
          <w:tcPr>
            <w:tcW w:w="9062" w:type="dxa"/>
            <w:gridSpan w:val="2"/>
          </w:tcPr>
          <w:p w14:paraId="216EF36E" w14:textId="0D1299E6" w:rsidR="008D198A" w:rsidRPr="00742C1E" w:rsidRDefault="008D198A" w:rsidP="008D198A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Jelentéssel kapcsolatos jellemzői</w:t>
            </w:r>
          </w:p>
        </w:tc>
      </w:tr>
      <w:tr w:rsidR="008D198A" w:rsidRPr="00787D72" w14:paraId="73D2F5E8" w14:textId="77777777" w:rsidTr="00BD58C8">
        <w:tc>
          <w:tcPr>
            <w:tcW w:w="1435" w:type="dxa"/>
            <w:vAlign w:val="center"/>
          </w:tcPr>
          <w:p w14:paraId="3FE21C1C" w14:textId="7FB23E59" w:rsidR="008D198A" w:rsidRPr="00742C1E" w:rsidRDefault="008D198A" w:rsidP="00BD58C8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Ige</w:t>
            </w:r>
          </w:p>
        </w:tc>
        <w:tc>
          <w:tcPr>
            <w:tcW w:w="7627" w:type="dxa"/>
          </w:tcPr>
          <w:p w14:paraId="5BA53033" w14:textId="77777777" w:rsidR="008D198A" w:rsidRPr="00787D72" w:rsidRDefault="008D198A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Cselekvést (pl. főz, jegyzetel),</w:t>
            </w:r>
          </w:p>
          <w:p w14:paraId="5521FA49" w14:textId="77777777" w:rsidR="008D198A" w:rsidRPr="00787D72" w:rsidRDefault="008D198A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történést, állapotot (pl. születik, fél) és</w:t>
            </w:r>
          </w:p>
          <w:p w14:paraId="605D3BFB" w14:textId="2836675A" w:rsidR="008D198A" w:rsidRPr="00787D72" w:rsidRDefault="008D198A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létezést (pl. van, nincs) fejez ki.</w:t>
            </w:r>
          </w:p>
        </w:tc>
      </w:tr>
      <w:tr w:rsidR="008D198A" w:rsidRPr="00787D72" w14:paraId="28399EDF" w14:textId="77777777" w:rsidTr="00BD58C8">
        <w:tc>
          <w:tcPr>
            <w:tcW w:w="1435" w:type="dxa"/>
            <w:vAlign w:val="center"/>
          </w:tcPr>
          <w:p w14:paraId="488A24C9" w14:textId="1A78F42E" w:rsidR="008D198A" w:rsidRPr="00742C1E" w:rsidRDefault="008D198A" w:rsidP="00BD58C8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Főnév</w:t>
            </w:r>
          </w:p>
        </w:tc>
        <w:tc>
          <w:tcPr>
            <w:tcW w:w="7627" w:type="dxa"/>
          </w:tcPr>
          <w:p w14:paraId="35676651" w14:textId="77777777" w:rsidR="008D198A" w:rsidRPr="00787D72" w:rsidRDefault="008D198A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 xml:space="preserve">Előlényeket (pl. ember, </w:t>
            </w:r>
            <w:r w:rsidR="00534505" w:rsidRPr="00787D72">
              <w:t>ló, tulipán, gomba</w:t>
            </w:r>
            <w:r w:rsidRPr="00787D72">
              <w:t>)</w:t>
            </w:r>
            <w:r w:rsidR="00534505" w:rsidRPr="00787D72">
              <w:t>,</w:t>
            </w:r>
          </w:p>
          <w:p w14:paraId="5719ADF4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élettelen tárgyakat (pl. tányér, vihar, kert, könyvtár) vagy</w:t>
            </w:r>
          </w:p>
          <w:p w14:paraId="76B210C0" w14:textId="4BCB53F2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elvont fogalmakat (pl. öröm, tudás, kedv, reneszánsz) nevez meg</w:t>
            </w:r>
          </w:p>
        </w:tc>
      </w:tr>
      <w:tr w:rsidR="008D198A" w:rsidRPr="00787D72" w14:paraId="12EAC429" w14:textId="77777777" w:rsidTr="00BD58C8">
        <w:tc>
          <w:tcPr>
            <w:tcW w:w="1435" w:type="dxa"/>
            <w:vAlign w:val="center"/>
          </w:tcPr>
          <w:p w14:paraId="011C319C" w14:textId="659A50F2" w:rsidR="008D198A" w:rsidRPr="00742C1E" w:rsidRDefault="008D198A" w:rsidP="00BD58C8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Melléknév</w:t>
            </w:r>
          </w:p>
        </w:tc>
        <w:tc>
          <w:tcPr>
            <w:tcW w:w="7627" w:type="dxa"/>
          </w:tcPr>
          <w:p w14:paraId="2B1E4969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Személyek, tárgyak, fogalmi dolgok tulajdonságát vagy egyéb jellemzőjét fejezi ki.</w:t>
            </w:r>
          </w:p>
          <w:p w14:paraId="43F2F811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Ilyen lehet valakinek, valaminek a természete, szokása (pl. türelmes, becsületes);</w:t>
            </w:r>
          </w:p>
          <w:p w14:paraId="5B23837C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valamivel való ellátottság (pl. eszes, élő);</w:t>
            </w:r>
          </w:p>
          <w:p w14:paraId="7C7807AE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valaminek a hiánya (pl. felhőtlen, védtelen);</w:t>
            </w:r>
          </w:p>
          <w:p w14:paraId="23CBA409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valahová tartozás, származás (pl. gimnáziumi, esztergomi);</w:t>
            </w:r>
          </w:p>
          <w:p w14:paraId="5660B0A1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valamilyen helyzet (pl. hátsó, függőleges);</w:t>
            </w:r>
          </w:p>
          <w:p w14:paraId="5664F5A4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nagyság, mérték (pl. tenyérnyi, kosárnyi).</w:t>
            </w:r>
          </w:p>
          <w:p w14:paraId="31A7F18F" w14:textId="77777777" w:rsidR="008D198A" w:rsidRPr="00787D72" w:rsidRDefault="008D198A" w:rsidP="00534505">
            <w:pPr>
              <w:ind w:left="256" w:hanging="194"/>
            </w:pPr>
          </w:p>
        </w:tc>
      </w:tr>
      <w:tr w:rsidR="008D198A" w:rsidRPr="00787D72" w14:paraId="2CC3EFD2" w14:textId="77777777" w:rsidTr="00BD58C8">
        <w:tc>
          <w:tcPr>
            <w:tcW w:w="1435" w:type="dxa"/>
            <w:vAlign w:val="center"/>
          </w:tcPr>
          <w:p w14:paraId="2C2A65B3" w14:textId="1D573B3E" w:rsidR="008D198A" w:rsidRPr="00742C1E" w:rsidRDefault="008D198A" w:rsidP="00BD58C8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Számnév</w:t>
            </w:r>
          </w:p>
        </w:tc>
        <w:tc>
          <w:tcPr>
            <w:tcW w:w="7627" w:type="dxa"/>
          </w:tcPr>
          <w:p w14:paraId="6FB5E9BA" w14:textId="44867C08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ascii="Open Sans" w:hAnsi="Open Sans" w:cs="Open Sans"/>
                <w:color w:val="2D2D2D"/>
              </w:rPr>
            </w:pPr>
            <w:r w:rsidRPr="00787D72">
              <w:rPr>
                <w:rFonts w:ascii="Open Sans" w:hAnsi="Open Sans" w:cs="Open Sans"/>
                <w:color w:val="2D2D2D"/>
              </w:rPr>
              <w:t>Személyek, tárgyak, fogalmi dolgok mennyiségét (pl. </w:t>
            </w:r>
            <w:r w:rsidRPr="00787D72">
              <w:rPr>
                <w:rStyle w:val="Kiemels"/>
                <w:rFonts w:ascii="Open Sans" w:hAnsi="Open Sans" w:cs="Open Sans"/>
                <w:i w:val="0"/>
                <w:iCs w:val="0"/>
                <w:color w:val="2D2D2D"/>
              </w:rPr>
              <w:t>tíz, sok</w:t>
            </w:r>
            <w:r w:rsidRPr="00787D72">
              <w:rPr>
                <w:rFonts w:ascii="Open Sans" w:hAnsi="Open Sans" w:cs="Open Sans"/>
                <w:color w:val="2D2D2D"/>
              </w:rPr>
              <w:t>),</w:t>
            </w:r>
          </w:p>
          <w:p w14:paraId="30D48718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ascii="Open Sans" w:hAnsi="Open Sans" w:cs="Open Sans"/>
                <w:color w:val="2D2D2D"/>
              </w:rPr>
            </w:pPr>
            <w:r w:rsidRPr="00787D72">
              <w:rPr>
                <w:rFonts w:ascii="Open Sans" w:hAnsi="Open Sans" w:cs="Open Sans"/>
                <w:color w:val="2D2D2D"/>
              </w:rPr>
              <w:t>sorban elfoglalt helyét (pl. </w:t>
            </w:r>
            <w:r w:rsidRPr="00787D72">
              <w:rPr>
                <w:rStyle w:val="Kiemels"/>
                <w:rFonts w:ascii="Open Sans" w:hAnsi="Open Sans" w:cs="Open Sans"/>
                <w:i w:val="0"/>
                <w:iCs w:val="0"/>
                <w:color w:val="2D2D2D"/>
              </w:rPr>
              <w:t>kilencedik</w:t>
            </w:r>
            <w:r w:rsidRPr="00787D72">
              <w:rPr>
                <w:rFonts w:ascii="Open Sans" w:hAnsi="Open Sans" w:cs="Open Sans"/>
                <w:color w:val="2D2D2D"/>
              </w:rPr>
              <w:t>),</w:t>
            </w:r>
          </w:p>
          <w:p w14:paraId="644F76AA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ascii="Open Sans" w:hAnsi="Open Sans" w:cs="Open Sans"/>
                <w:color w:val="2D2D2D"/>
              </w:rPr>
            </w:pPr>
            <w:r w:rsidRPr="00787D72">
              <w:rPr>
                <w:rFonts w:ascii="Open Sans" w:hAnsi="Open Sans" w:cs="Open Sans"/>
                <w:color w:val="2D2D2D"/>
              </w:rPr>
              <w:t>egészhez viszonyított részét (pl. </w:t>
            </w:r>
            <w:r w:rsidRPr="00787D72">
              <w:rPr>
                <w:rStyle w:val="Kiemels"/>
                <w:rFonts w:ascii="Open Sans" w:hAnsi="Open Sans" w:cs="Open Sans"/>
                <w:i w:val="0"/>
                <w:iCs w:val="0"/>
                <w:color w:val="2D2D2D"/>
              </w:rPr>
              <w:t>ötöd, nyolcad</w:t>
            </w:r>
            <w:r w:rsidRPr="00787D72">
              <w:rPr>
                <w:rFonts w:ascii="Open Sans" w:hAnsi="Open Sans" w:cs="Open Sans"/>
                <w:color w:val="2D2D2D"/>
              </w:rPr>
              <w:t>) fejezi ki.</w:t>
            </w:r>
          </w:p>
          <w:p w14:paraId="718C41C4" w14:textId="77777777" w:rsidR="008D198A" w:rsidRPr="00787D72" w:rsidRDefault="008D198A" w:rsidP="00534505">
            <w:pPr>
              <w:ind w:left="256" w:hanging="194"/>
            </w:pPr>
          </w:p>
        </w:tc>
      </w:tr>
      <w:tr w:rsidR="008D198A" w:rsidRPr="00787D72" w14:paraId="5F5CD4A4" w14:textId="77777777" w:rsidTr="00BD58C8">
        <w:tc>
          <w:tcPr>
            <w:tcW w:w="1435" w:type="dxa"/>
            <w:vAlign w:val="center"/>
          </w:tcPr>
          <w:p w14:paraId="2BDDD6FC" w14:textId="0EDC63DD" w:rsidR="008D198A" w:rsidRPr="00742C1E" w:rsidRDefault="008D198A" w:rsidP="00BD58C8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Határozószó</w:t>
            </w:r>
          </w:p>
        </w:tc>
        <w:tc>
          <w:tcPr>
            <w:tcW w:w="7627" w:type="dxa"/>
          </w:tcPr>
          <w:p w14:paraId="0B8D90F9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a cselekvés helyét (pl. benn, kívül, visszafelé),</w:t>
            </w:r>
          </w:p>
          <w:p w14:paraId="50FF677D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idejét (pl. idén, néha, rég),</w:t>
            </w:r>
          </w:p>
          <w:p w14:paraId="713207BD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módját (pl. gyalog, hirtelen),</w:t>
            </w:r>
          </w:p>
          <w:p w14:paraId="275FDBFE" w14:textId="77777777" w:rsidR="00534505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állapotát (pl. egyedül, hanyatt),</w:t>
            </w:r>
          </w:p>
          <w:p w14:paraId="788D4A00" w14:textId="1572758E" w:rsidR="008D198A" w:rsidRPr="00787D72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</w:pPr>
            <w:r w:rsidRPr="00787D72">
              <w:t>a minőség fokát (pl. eléggé, félig-meddig) jelöli.</w:t>
            </w:r>
          </w:p>
        </w:tc>
      </w:tr>
    </w:tbl>
    <w:p w14:paraId="64C25533" w14:textId="77777777" w:rsidR="008D198A" w:rsidRPr="00787D72" w:rsidRDefault="008D198A" w:rsidP="001F649A">
      <w:pPr>
        <w:spacing w:after="0"/>
      </w:pPr>
    </w:p>
    <w:p w14:paraId="0B2F380C" w14:textId="77777777" w:rsidR="00534505" w:rsidRPr="00787D72" w:rsidRDefault="00534505" w:rsidP="001F649A">
      <w:pPr>
        <w:spacing w:after="0"/>
      </w:pPr>
    </w:p>
    <w:p w14:paraId="23FA17ED" w14:textId="03F94962" w:rsidR="009A38C0" w:rsidRPr="00742C1E" w:rsidRDefault="009A38C0" w:rsidP="001F649A">
      <w:pPr>
        <w:spacing w:after="0"/>
        <w:rPr>
          <w:b/>
          <w:bCs/>
        </w:rPr>
      </w:pPr>
      <w:r w:rsidRPr="00742C1E">
        <w:rPr>
          <w:b/>
          <w:bCs/>
        </w:rPr>
        <w:t>Az igenevek és a jelentés kapcsolata</w:t>
      </w:r>
      <w:r w:rsidR="00F7151D" w:rsidRPr="00742C1E">
        <w:rPr>
          <w:b/>
          <w:bCs/>
        </w:rPr>
        <w:t>:</w:t>
      </w:r>
    </w:p>
    <w:tbl>
      <w:tblPr>
        <w:tblStyle w:val="Rcsostblzat"/>
        <w:tblW w:w="9156" w:type="dxa"/>
        <w:tblLook w:val="04A0" w:firstRow="1" w:lastRow="0" w:firstColumn="1" w:lastColumn="0" w:noHBand="0" w:noVBand="1"/>
      </w:tblPr>
      <w:tblGrid>
        <w:gridCol w:w="2155"/>
        <w:gridCol w:w="7001"/>
      </w:tblGrid>
      <w:tr w:rsidR="009A38C0" w:rsidRPr="00787D72" w14:paraId="5A410AA6" w14:textId="77777777" w:rsidTr="00787D72">
        <w:tc>
          <w:tcPr>
            <w:tcW w:w="9156" w:type="dxa"/>
            <w:gridSpan w:val="2"/>
          </w:tcPr>
          <w:p w14:paraId="0DA6FCE8" w14:textId="4616C2E0" w:rsidR="009A38C0" w:rsidRPr="00742C1E" w:rsidRDefault="00BD58C8" w:rsidP="00361DEA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Jelentéssel kapcsolatos jellemzői</w:t>
            </w:r>
          </w:p>
        </w:tc>
      </w:tr>
      <w:tr w:rsidR="009A38C0" w:rsidRPr="00787D72" w14:paraId="44B4B10B" w14:textId="77777777" w:rsidTr="00787D72">
        <w:tc>
          <w:tcPr>
            <w:tcW w:w="2155" w:type="dxa"/>
            <w:vAlign w:val="center"/>
          </w:tcPr>
          <w:p w14:paraId="0C426F41" w14:textId="021053B0" w:rsidR="009A38C0" w:rsidRPr="00742C1E" w:rsidRDefault="009A38C0" w:rsidP="00D03129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Főnévi igenevek</w:t>
            </w:r>
          </w:p>
        </w:tc>
        <w:tc>
          <w:tcPr>
            <w:tcW w:w="6997" w:type="dxa"/>
          </w:tcPr>
          <w:p w14:paraId="4C554253" w14:textId="77777777" w:rsidR="009A38C0" w:rsidRPr="009A38C0" w:rsidRDefault="009A38C0" w:rsidP="00787D72">
            <w:pPr>
              <w:numPr>
                <w:ilvl w:val="0"/>
                <w:numId w:val="24"/>
              </w:numPr>
              <w:tabs>
                <w:tab w:val="clear" w:pos="720"/>
                <w:tab w:val="num" w:pos="531"/>
              </w:tabs>
              <w:ind w:left="254" w:hanging="189"/>
            </w:pPr>
            <w:r w:rsidRPr="009A38C0">
              <w:t>Elvontan cselekvést (pl. csinálni, írni [jó]),</w:t>
            </w:r>
          </w:p>
          <w:p w14:paraId="7DDE4244" w14:textId="77777777" w:rsidR="009A38C0" w:rsidRPr="009A38C0" w:rsidRDefault="009A38C0" w:rsidP="00787D72">
            <w:pPr>
              <w:numPr>
                <w:ilvl w:val="0"/>
                <w:numId w:val="24"/>
              </w:numPr>
              <w:tabs>
                <w:tab w:val="clear" w:pos="720"/>
                <w:tab w:val="num" w:pos="531"/>
              </w:tabs>
              <w:ind w:left="254" w:hanging="189"/>
            </w:pPr>
            <w:r w:rsidRPr="009A38C0">
              <w:t>történést (pl. reccsenni, lobogni),</w:t>
            </w:r>
          </w:p>
          <w:p w14:paraId="52A11BEB" w14:textId="77777777" w:rsidR="009A38C0" w:rsidRPr="009A38C0" w:rsidRDefault="009A38C0" w:rsidP="00787D72">
            <w:pPr>
              <w:numPr>
                <w:ilvl w:val="0"/>
                <w:numId w:val="24"/>
              </w:numPr>
              <w:tabs>
                <w:tab w:val="clear" w:pos="720"/>
                <w:tab w:val="num" w:pos="531"/>
              </w:tabs>
              <w:ind w:left="254" w:hanging="189"/>
            </w:pPr>
            <w:r w:rsidRPr="009A38C0">
              <w:t>létezést (pl. lenni), állapotot (pl. fájni, örülni) vagy</w:t>
            </w:r>
          </w:p>
          <w:p w14:paraId="09B8F1E6" w14:textId="77777777" w:rsidR="009A38C0" w:rsidRPr="009A38C0" w:rsidRDefault="009A38C0" w:rsidP="00787D72">
            <w:pPr>
              <w:numPr>
                <w:ilvl w:val="0"/>
                <w:numId w:val="24"/>
              </w:numPr>
              <w:tabs>
                <w:tab w:val="clear" w:pos="720"/>
                <w:tab w:val="num" w:pos="531"/>
              </w:tabs>
              <w:ind w:left="254" w:hanging="189"/>
            </w:pPr>
            <w:r w:rsidRPr="009A38C0">
              <w:t>szerkezet részeként az ige eredeti jelentéstartalmát (pl. [fontos] elmennem, [fog] esni, [szokott] lenni, [kell] nevetni) fejezi ki.</w:t>
            </w:r>
          </w:p>
          <w:p w14:paraId="6BB2C822" w14:textId="77777777" w:rsidR="009A38C0" w:rsidRPr="00787D72" w:rsidRDefault="009A38C0" w:rsidP="00787D72">
            <w:pPr>
              <w:tabs>
                <w:tab w:val="num" w:pos="531"/>
              </w:tabs>
              <w:ind w:hanging="189"/>
            </w:pPr>
          </w:p>
        </w:tc>
      </w:tr>
      <w:tr w:rsidR="009A38C0" w:rsidRPr="00787D72" w14:paraId="16791467" w14:textId="77777777" w:rsidTr="00787D72">
        <w:tc>
          <w:tcPr>
            <w:tcW w:w="2155" w:type="dxa"/>
            <w:vAlign w:val="center"/>
          </w:tcPr>
          <w:p w14:paraId="62F8D407" w14:textId="47468537" w:rsidR="009A38C0" w:rsidRPr="00742C1E" w:rsidRDefault="009A38C0" w:rsidP="00D03129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Melléknévi igenevek</w:t>
            </w:r>
          </w:p>
        </w:tc>
        <w:tc>
          <w:tcPr>
            <w:tcW w:w="6997" w:type="dxa"/>
          </w:tcPr>
          <w:p w14:paraId="7EEAF2FF" w14:textId="55E3275E" w:rsidR="009A38C0" w:rsidRPr="00787D72" w:rsidRDefault="009A38C0" w:rsidP="009A38C0">
            <w:r w:rsidRPr="00787D72">
              <w:t>Az igei jelentéstartalmat tulajdonságként, jellemzőként nevezi meg (pl. síró, megrajzolt, beadandó).</w:t>
            </w:r>
          </w:p>
        </w:tc>
      </w:tr>
      <w:tr w:rsidR="009A38C0" w:rsidRPr="00787D72" w14:paraId="58324008" w14:textId="77777777" w:rsidTr="00787D72">
        <w:tc>
          <w:tcPr>
            <w:tcW w:w="2155" w:type="dxa"/>
            <w:vAlign w:val="center"/>
          </w:tcPr>
          <w:p w14:paraId="3E107F52" w14:textId="42CC26F3" w:rsidR="009A38C0" w:rsidRPr="00742C1E" w:rsidRDefault="009A38C0" w:rsidP="00D03129">
            <w:pPr>
              <w:jc w:val="center"/>
              <w:rPr>
                <w:b/>
                <w:bCs/>
              </w:rPr>
            </w:pPr>
            <w:r w:rsidRPr="00742C1E">
              <w:rPr>
                <w:b/>
                <w:bCs/>
              </w:rPr>
              <w:t>Határozói igenév</w:t>
            </w:r>
          </w:p>
        </w:tc>
        <w:tc>
          <w:tcPr>
            <w:tcW w:w="6997" w:type="dxa"/>
          </w:tcPr>
          <w:p w14:paraId="19F146B5" w14:textId="06363522" w:rsidR="009A38C0" w:rsidRPr="00787D72" w:rsidRDefault="009A38C0" w:rsidP="009A38C0">
            <w:r w:rsidRPr="00787D72">
              <w:t>A cselekvéstartalmat határozói körülményként nevezi meg. (pl. olvasva [tanul], elsápadva [hallgat]).</w:t>
            </w:r>
          </w:p>
        </w:tc>
      </w:tr>
    </w:tbl>
    <w:p w14:paraId="31EDE322" w14:textId="77777777" w:rsidR="009A38C0" w:rsidRPr="00787D72" w:rsidRDefault="009A38C0" w:rsidP="001F649A">
      <w:pPr>
        <w:spacing w:after="0"/>
      </w:pPr>
    </w:p>
    <w:p w14:paraId="48C1528E" w14:textId="77777777" w:rsidR="009A38C0" w:rsidRPr="00787D72" w:rsidRDefault="009A38C0" w:rsidP="001F649A">
      <w:pPr>
        <w:spacing w:after="0"/>
      </w:pPr>
    </w:p>
    <w:p w14:paraId="0E8028FD" w14:textId="77777777" w:rsidR="009A38C0" w:rsidRPr="00787D72" w:rsidRDefault="009A38C0" w:rsidP="001F649A">
      <w:pPr>
        <w:spacing w:after="0"/>
      </w:pPr>
    </w:p>
    <w:p w14:paraId="595B6878" w14:textId="77777777" w:rsidR="009A38C0" w:rsidRPr="00787D72" w:rsidRDefault="009A38C0" w:rsidP="001F649A">
      <w:pPr>
        <w:spacing w:after="0"/>
      </w:pPr>
    </w:p>
    <w:p w14:paraId="48B477E1" w14:textId="77777777" w:rsidR="009A38C0" w:rsidRPr="00787D72" w:rsidRDefault="009A38C0" w:rsidP="001F649A">
      <w:pPr>
        <w:spacing w:after="0"/>
      </w:pPr>
    </w:p>
    <w:p w14:paraId="0008F0F7" w14:textId="77777777" w:rsidR="009A38C0" w:rsidRPr="00787D72" w:rsidRDefault="009A38C0" w:rsidP="001F649A">
      <w:pPr>
        <w:spacing w:after="0"/>
      </w:pPr>
    </w:p>
    <w:p w14:paraId="0F293AEB" w14:textId="77777777" w:rsidR="009A38C0" w:rsidRPr="00787D72" w:rsidRDefault="009A38C0" w:rsidP="001F649A">
      <w:pPr>
        <w:spacing w:after="0"/>
      </w:pPr>
    </w:p>
    <w:p w14:paraId="61930D3C" w14:textId="77777777" w:rsidR="007E6D84" w:rsidRDefault="007E6D84" w:rsidP="001F649A">
      <w:pPr>
        <w:spacing w:after="0"/>
      </w:pPr>
    </w:p>
    <w:p w14:paraId="0148EED8" w14:textId="7B6EB7EE" w:rsidR="00534505" w:rsidRPr="007E6D84" w:rsidRDefault="00534505" w:rsidP="001F649A">
      <w:pPr>
        <w:spacing w:after="0"/>
        <w:rPr>
          <w:b/>
          <w:bCs/>
        </w:rPr>
      </w:pPr>
      <w:r w:rsidRPr="007E6D84">
        <w:rPr>
          <w:b/>
          <w:bCs/>
        </w:rPr>
        <w:lastRenderedPageBreak/>
        <w:t xml:space="preserve">A névmások és a jelentés kapcsolata: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5"/>
        <w:gridCol w:w="6817"/>
      </w:tblGrid>
      <w:tr w:rsidR="00534505" w:rsidRPr="00787D72" w14:paraId="7E20706F" w14:textId="77777777" w:rsidTr="00917F21">
        <w:tc>
          <w:tcPr>
            <w:tcW w:w="9062" w:type="dxa"/>
            <w:gridSpan w:val="2"/>
          </w:tcPr>
          <w:p w14:paraId="33AC9016" w14:textId="1CBAF89C" w:rsidR="00534505" w:rsidRPr="000149BA" w:rsidRDefault="00534505" w:rsidP="004F524C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Jelentéssel kapcsolatos jellemzői</w:t>
            </w:r>
          </w:p>
        </w:tc>
      </w:tr>
      <w:tr w:rsidR="00534505" w:rsidRPr="00787D72" w14:paraId="55FC21E7" w14:textId="77777777" w:rsidTr="00787D72">
        <w:tc>
          <w:tcPr>
            <w:tcW w:w="2245" w:type="dxa"/>
            <w:vAlign w:val="center"/>
          </w:tcPr>
          <w:p w14:paraId="3D86475D" w14:textId="5A461DEA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Személyes névmás</w:t>
            </w:r>
          </w:p>
        </w:tc>
        <w:tc>
          <w:tcPr>
            <w:tcW w:w="6817" w:type="dxa"/>
          </w:tcPr>
          <w:p w14:paraId="636C8A22" w14:textId="4EE00AC7" w:rsidR="00534505" w:rsidRPr="00787D72" w:rsidRDefault="00534505" w:rsidP="00534505">
            <w:r w:rsidRPr="00787D72">
              <w:t>Személyek, ritkábban dolgok, megszemélyesített fogalmak nevét helyettesíti (pl. te, ők).</w:t>
            </w:r>
          </w:p>
        </w:tc>
      </w:tr>
      <w:tr w:rsidR="00534505" w:rsidRPr="00787D72" w14:paraId="3FD03DAA" w14:textId="77777777" w:rsidTr="00787D72">
        <w:tc>
          <w:tcPr>
            <w:tcW w:w="2245" w:type="dxa"/>
            <w:vAlign w:val="center"/>
          </w:tcPr>
          <w:p w14:paraId="44AD75CE" w14:textId="629D2CE0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Birtokos névmás</w:t>
            </w:r>
          </w:p>
        </w:tc>
        <w:tc>
          <w:tcPr>
            <w:tcW w:w="6817" w:type="dxa"/>
          </w:tcPr>
          <w:p w14:paraId="4D8D4656" w14:textId="02B11359" w:rsidR="00FD7AB1" w:rsidRPr="00787D72" w:rsidRDefault="00534505" w:rsidP="00FD7AB1">
            <w:r w:rsidRPr="00787D72">
              <w:t xml:space="preserve">A </w:t>
            </w:r>
            <w:r w:rsidR="004F524C" w:rsidRPr="00787D72">
              <w:t>dolgokat,</w:t>
            </w:r>
            <w:r w:rsidRPr="00787D72">
              <w:t xml:space="preserve"> mint a három személy valamelyikének a birtokát jelöli meg (pl. tiéd, miénk).</w:t>
            </w:r>
          </w:p>
        </w:tc>
      </w:tr>
      <w:tr w:rsidR="00534505" w:rsidRPr="00787D72" w14:paraId="48492BBD" w14:textId="77777777" w:rsidTr="00787D72">
        <w:tc>
          <w:tcPr>
            <w:tcW w:w="2245" w:type="dxa"/>
            <w:vAlign w:val="center"/>
          </w:tcPr>
          <w:p w14:paraId="0C58E871" w14:textId="6356FDC7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Visszaható névmás</w:t>
            </w:r>
          </w:p>
        </w:tc>
        <w:tc>
          <w:tcPr>
            <w:tcW w:w="6817" w:type="dxa"/>
          </w:tcPr>
          <w:p w14:paraId="55F87869" w14:textId="246AE349" w:rsidR="00534505" w:rsidRPr="00534505" w:rsidRDefault="00534505" w:rsidP="00534505">
            <w:r w:rsidRPr="00534505">
              <w:t>Kifejezi, hogy a cselekvés visszahat az alanyra, azaz a cselekvő alany és az iránytárgy azonos.</w:t>
            </w:r>
          </w:p>
          <w:p w14:paraId="49D9EC40" w14:textId="5E3FEF9B" w:rsidR="00534505" w:rsidRPr="00787D72" w:rsidRDefault="00534505" w:rsidP="00FD7AB1">
            <w:r w:rsidRPr="00534505">
              <w:t>Tágabb értelemben más mondatrésznek az alannyal való azonosságára utal (pl. magam, magunk).</w:t>
            </w:r>
          </w:p>
        </w:tc>
      </w:tr>
      <w:tr w:rsidR="00534505" w:rsidRPr="00787D72" w14:paraId="66E859F8" w14:textId="77777777" w:rsidTr="00787D72">
        <w:tc>
          <w:tcPr>
            <w:tcW w:w="2245" w:type="dxa"/>
            <w:vAlign w:val="center"/>
          </w:tcPr>
          <w:p w14:paraId="39CEF8AB" w14:textId="03EBAFE7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Kölcsönös névmás</w:t>
            </w:r>
          </w:p>
        </w:tc>
        <w:tc>
          <w:tcPr>
            <w:tcW w:w="6817" w:type="dxa"/>
          </w:tcPr>
          <w:p w14:paraId="54269328" w14:textId="4EB5239E" w:rsidR="00534505" w:rsidRPr="00787D72" w:rsidRDefault="009A38C0" w:rsidP="009A38C0">
            <w:r w:rsidRPr="00787D72">
              <w:t>Kifejezi, hogy két vagy több alany cselekvése kölcsönösen hat végzőire, vagy kölcsönösen összefügg (pl. egymás, egymástól).</w:t>
            </w:r>
          </w:p>
        </w:tc>
      </w:tr>
      <w:tr w:rsidR="00534505" w:rsidRPr="00787D72" w14:paraId="14589F07" w14:textId="77777777" w:rsidTr="00787D72">
        <w:tc>
          <w:tcPr>
            <w:tcW w:w="2245" w:type="dxa"/>
            <w:vAlign w:val="center"/>
          </w:tcPr>
          <w:p w14:paraId="71E77210" w14:textId="3DF8B7B1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Mutató névmás</w:t>
            </w:r>
          </w:p>
        </w:tc>
        <w:tc>
          <w:tcPr>
            <w:tcW w:w="6817" w:type="dxa"/>
          </w:tcPr>
          <w:p w14:paraId="3CA238F2" w14:textId="77777777" w:rsidR="009A38C0" w:rsidRPr="009A38C0" w:rsidRDefault="009A38C0" w:rsidP="00331599">
            <w:pPr>
              <w:numPr>
                <w:ilvl w:val="0"/>
                <w:numId w:val="19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Személyre, dolgokra, fogalmakra (pl. ez, azok),</w:t>
            </w:r>
          </w:p>
          <w:p w14:paraId="366F675E" w14:textId="77777777" w:rsidR="009A38C0" w:rsidRPr="009A38C0" w:rsidRDefault="009A38C0" w:rsidP="00331599">
            <w:pPr>
              <w:numPr>
                <w:ilvl w:val="0"/>
                <w:numId w:val="19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tulajdonságra, jellemzőre (pl. ilyen, olyanok, ugyanilyen), nagyságra (pl. ekkora, amakkora),</w:t>
            </w:r>
          </w:p>
          <w:p w14:paraId="6ADD579D" w14:textId="77777777" w:rsidR="009A38C0" w:rsidRPr="009A38C0" w:rsidRDefault="009A38C0" w:rsidP="00331599">
            <w:pPr>
              <w:numPr>
                <w:ilvl w:val="0"/>
                <w:numId w:val="19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fajtára, valamihez való hasonlóságra (pl. afféle, efféle) utal.</w:t>
            </w:r>
          </w:p>
          <w:p w14:paraId="570FCDD7" w14:textId="77777777" w:rsidR="00534505" w:rsidRPr="00787D72" w:rsidRDefault="00534505" w:rsidP="00331599">
            <w:pPr>
              <w:tabs>
                <w:tab w:val="num" w:pos="515"/>
              </w:tabs>
              <w:ind w:left="245" w:hanging="205"/>
            </w:pPr>
          </w:p>
        </w:tc>
      </w:tr>
      <w:tr w:rsidR="00534505" w:rsidRPr="00787D72" w14:paraId="14EE25E9" w14:textId="77777777" w:rsidTr="00787D72">
        <w:tc>
          <w:tcPr>
            <w:tcW w:w="2245" w:type="dxa"/>
            <w:vAlign w:val="center"/>
          </w:tcPr>
          <w:p w14:paraId="5CB47398" w14:textId="24818A5D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Kérdő névmás</w:t>
            </w:r>
          </w:p>
        </w:tc>
        <w:tc>
          <w:tcPr>
            <w:tcW w:w="6817" w:type="dxa"/>
          </w:tcPr>
          <w:p w14:paraId="4BE7C379" w14:textId="77777777" w:rsidR="009A38C0" w:rsidRPr="009A38C0" w:rsidRDefault="009A38C0" w:rsidP="00331599">
            <w:pPr>
              <w:numPr>
                <w:ilvl w:val="0"/>
                <w:numId w:val="20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Élőlényekre, tárgyakra, elvont fogalmakra (pl. ki, kicsoda, mi, micsoda),</w:t>
            </w:r>
          </w:p>
          <w:p w14:paraId="1542CE27" w14:textId="77777777" w:rsidR="009A38C0" w:rsidRPr="009A38C0" w:rsidRDefault="009A38C0" w:rsidP="00331599">
            <w:pPr>
              <w:numPr>
                <w:ilvl w:val="0"/>
                <w:numId w:val="20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tulajdonságra, jellemzőre, fajtára kérdeznek rá (pl. mely[</w:t>
            </w:r>
            <w:proofErr w:type="spellStart"/>
            <w:r w:rsidRPr="009A38C0">
              <w:t>ik</w:t>
            </w:r>
            <w:proofErr w:type="spellEnd"/>
            <w:r w:rsidRPr="009A38C0">
              <w:t>], mily[</w:t>
            </w:r>
            <w:proofErr w:type="spellStart"/>
            <w:r w:rsidRPr="009A38C0">
              <w:t>en</w:t>
            </w:r>
            <w:proofErr w:type="spellEnd"/>
            <w:r w:rsidRPr="009A38C0">
              <w:t>], minő, mekkora, miféle),</w:t>
            </w:r>
          </w:p>
          <w:p w14:paraId="3EEB75CD" w14:textId="77777777" w:rsidR="009A38C0" w:rsidRPr="009A38C0" w:rsidRDefault="009A38C0" w:rsidP="00331599">
            <w:pPr>
              <w:numPr>
                <w:ilvl w:val="0"/>
                <w:numId w:val="20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mennyiségre, sorszámra (pl. hány, mennyi, hányadik) kérdez rá.</w:t>
            </w:r>
          </w:p>
          <w:p w14:paraId="11C385BC" w14:textId="77777777" w:rsidR="00534505" w:rsidRPr="00787D72" w:rsidRDefault="00534505" w:rsidP="00331599">
            <w:pPr>
              <w:tabs>
                <w:tab w:val="num" w:pos="515"/>
              </w:tabs>
              <w:ind w:left="245" w:hanging="205"/>
            </w:pPr>
          </w:p>
        </w:tc>
      </w:tr>
      <w:tr w:rsidR="00534505" w:rsidRPr="00787D72" w14:paraId="09F131FE" w14:textId="77777777" w:rsidTr="00787D72">
        <w:tc>
          <w:tcPr>
            <w:tcW w:w="2245" w:type="dxa"/>
            <w:vAlign w:val="center"/>
          </w:tcPr>
          <w:p w14:paraId="18C0361A" w14:textId="00CC8475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Vonatkozó névmás</w:t>
            </w:r>
          </w:p>
        </w:tc>
        <w:tc>
          <w:tcPr>
            <w:tcW w:w="6817" w:type="dxa"/>
          </w:tcPr>
          <w:p w14:paraId="7D837034" w14:textId="77777777" w:rsidR="009A38C0" w:rsidRPr="009A38C0" w:rsidRDefault="009A38C0" w:rsidP="00331599">
            <w:pPr>
              <w:numPr>
                <w:ilvl w:val="0"/>
                <w:numId w:val="21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Élőlényekre, tárgyakra, elvont fogalmakra (pl. [a]ki, [a]mely, [a]melyik),</w:t>
            </w:r>
          </w:p>
          <w:p w14:paraId="36748386" w14:textId="77777777" w:rsidR="009A38C0" w:rsidRPr="009A38C0" w:rsidRDefault="009A38C0" w:rsidP="00331599">
            <w:pPr>
              <w:numPr>
                <w:ilvl w:val="0"/>
                <w:numId w:val="21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tulajdonságra (pl. amily[</w:t>
            </w:r>
            <w:proofErr w:type="spellStart"/>
            <w:r w:rsidRPr="009A38C0">
              <w:t>en</w:t>
            </w:r>
            <w:proofErr w:type="spellEnd"/>
            <w:r w:rsidRPr="009A38C0">
              <w:t>], aminő, amekkora),</w:t>
            </w:r>
          </w:p>
          <w:p w14:paraId="2EE67AE1" w14:textId="77777777" w:rsidR="009A38C0" w:rsidRPr="009A38C0" w:rsidRDefault="009A38C0" w:rsidP="00331599">
            <w:pPr>
              <w:numPr>
                <w:ilvl w:val="0"/>
                <w:numId w:val="21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mennyiségre (pl. ahány, amennyi, ahányadik) utal vissza.</w:t>
            </w:r>
          </w:p>
          <w:p w14:paraId="20E846CF" w14:textId="77777777" w:rsidR="00534505" w:rsidRPr="00787D72" w:rsidRDefault="00534505" w:rsidP="00331599">
            <w:pPr>
              <w:tabs>
                <w:tab w:val="num" w:pos="515"/>
              </w:tabs>
              <w:ind w:left="245" w:hanging="205"/>
            </w:pPr>
          </w:p>
        </w:tc>
      </w:tr>
      <w:tr w:rsidR="00534505" w:rsidRPr="00787D72" w14:paraId="5DF1F3AE" w14:textId="77777777" w:rsidTr="00787D72">
        <w:tc>
          <w:tcPr>
            <w:tcW w:w="2245" w:type="dxa"/>
            <w:vAlign w:val="center"/>
          </w:tcPr>
          <w:p w14:paraId="3C417CAC" w14:textId="2A66E5AB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Határozatlan névmás</w:t>
            </w:r>
          </w:p>
        </w:tc>
        <w:tc>
          <w:tcPr>
            <w:tcW w:w="6817" w:type="dxa"/>
          </w:tcPr>
          <w:p w14:paraId="536E5E94" w14:textId="77777777" w:rsidR="009A38C0" w:rsidRPr="009A38C0" w:rsidRDefault="009A38C0" w:rsidP="00331599">
            <w:pPr>
              <w:numPr>
                <w:ilvl w:val="0"/>
                <w:numId w:val="22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Közelebbről meg nem határozott személyt, dolgot, fogalmat (pl. valaki, valami, valamelyik, némelyik, egyik, másik, más, egyéb, többi),</w:t>
            </w:r>
          </w:p>
          <w:p w14:paraId="4C2F2690" w14:textId="77777777" w:rsidR="009A38C0" w:rsidRPr="009A38C0" w:rsidRDefault="009A38C0" w:rsidP="00331599">
            <w:pPr>
              <w:numPr>
                <w:ilvl w:val="0"/>
                <w:numId w:val="22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tulajdonságot (pl. valamelyik, valamilyen, valamekkora, valamiféle, némely, némi, holmi),</w:t>
            </w:r>
          </w:p>
          <w:p w14:paraId="47E73123" w14:textId="77777777" w:rsidR="009A38C0" w:rsidRPr="009A38C0" w:rsidRDefault="009A38C0" w:rsidP="00331599">
            <w:pPr>
              <w:numPr>
                <w:ilvl w:val="0"/>
                <w:numId w:val="22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mennyiséget (pl. néhány, egypár, megannyi, valamennyi) jelöl.</w:t>
            </w:r>
          </w:p>
          <w:p w14:paraId="37589FA9" w14:textId="77777777" w:rsidR="00534505" w:rsidRPr="00787D72" w:rsidRDefault="00534505" w:rsidP="00331599">
            <w:pPr>
              <w:tabs>
                <w:tab w:val="num" w:pos="515"/>
              </w:tabs>
              <w:ind w:left="245" w:hanging="205"/>
            </w:pPr>
          </w:p>
        </w:tc>
      </w:tr>
      <w:tr w:rsidR="00534505" w:rsidRPr="00787D72" w14:paraId="16485438" w14:textId="77777777" w:rsidTr="00787D72">
        <w:tc>
          <w:tcPr>
            <w:tcW w:w="2245" w:type="dxa"/>
            <w:vAlign w:val="center"/>
          </w:tcPr>
          <w:p w14:paraId="1527B202" w14:textId="65DB6228" w:rsidR="00534505" w:rsidRPr="000149BA" w:rsidRDefault="00534505" w:rsidP="00787D72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Általános névmás</w:t>
            </w:r>
          </w:p>
        </w:tc>
        <w:tc>
          <w:tcPr>
            <w:tcW w:w="6817" w:type="dxa"/>
          </w:tcPr>
          <w:p w14:paraId="28455139" w14:textId="77777777" w:rsidR="009A38C0" w:rsidRPr="009A38C0" w:rsidRDefault="009A38C0" w:rsidP="00331599">
            <w:pPr>
              <w:numPr>
                <w:ilvl w:val="0"/>
                <w:numId w:val="23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Minden élőlényre, tárgyra, fogalomra (pl. ki-ki, bárki, bármi, akárki, mindenki, mindegyik, mindez, senki, semmi),</w:t>
            </w:r>
          </w:p>
          <w:p w14:paraId="0649C064" w14:textId="77777777" w:rsidR="009A38C0" w:rsidRPr="009A38C0" w:rsidRDefault="009A38C0" w:rsidP="00331599">
            <w:pPr>
              <w:numPr>
                <w:ilvl w:val="0"/>
                <w:numId w:val="23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tulajdonságra (pl. bármily[</w:t>
            </w:r>
            <w:proofErr w:type="spellStart"/>
            <w:r w:rsidRPr="009A38C0">
              <w:t>en</w:t>
            </w:r>
            <w:proofErr w:type="spellEnd"/>
            <w:r w:rsidRPr="009A38C0">
              <w:t>], bármely[</w:t>
            </w:r>
            <w:proofErr w:type="spellStart"/>
            <w:r w:rsidRPr="009A38C0">
              <w:t>ik</w:t>
            </w:r>
            <w:proofErr w:type="spellEnd"/>
            <w:r w:rsidRPr="009A38C0">
              <w:t>], bármiféle, akármilyen, mindenféle, semmilyen),</w:t>
            </w:r>
          </w:p>
          <w:p w14:paraId="2EE4B033" w14:textId="00A63CE6" w:rsidR="00534505" w:rsidRPr="00787D72" w:rsidRDefault="009A38C0" w:rsidP="00FD7AB1">
            <w:pPr>
              <w:numPr>
                <w:ilvl w:val="0"/>
                <w:numId w:val="23"/>
              </w:numPr>
              <w:tabs>
                <w:tab w:val="clear" w:pos="720"/>
                <w:tab w:val="num" w:pos="515"/>
              </w:tabs>
              <w:ind w:left="245" w:hanging="205"/>
            </w:pPr>
            <w:r w:rsidRPr="009A38C0">
              <w:t>mennyiségre (pl. bármennyi, akárhány, semennyi, minden) érvényes összefoglaló értelmet fejeznek ki.</w:t>
            </w:r>
          </w:p>
        </w:tc>
      </w:tr>
    </w:tbl>
    <w:p w14:paraId="7919E2B3" w14:textId="77777777" w:rsidR="00534505" w:rsidRPr="00787D72" w:rsidRDefault="00534505" w:rsidP="001F649A">
      <w:pPr>
        <w:spacing w:after="0"/>
      </w:pPr>
    </w:p>
    <w:p w14:paraId="5011F55F" w14:textId="77777777" w:rsidR="009A38C0" w:rsidRPr="00787D72" w:rsidRDefault="009A38C0" w:rsidP="001F649A">
      <w:pPr>
        <w:spacing w:after="0"/>
      </w:pPr>
    </w:p>
    <w:p w14:paraId="65F8B4CD" w14:textId="77777777" w:rsidR="009A38C0" w:rsidRPr="00787D72" w:rsidRDefault="009A38C0" w:rsidP="001F649A">
      <w:pPr>
        <w:spacing w:after="0"/>
      </w:pPr>
    </w:p>
    <w:p w14:paraId="6FFAD098" w14:textId="77777777" w:rsidR="009A38C0" w:rsidRPr="00787D72" w:rsidRDefault="009A38C0" w:rsidP="001F649A">
      <w:pPr>
        <w:spacing w:after="0"/>
      </w:pPr>
    </w:p>
    <w:p w14:paraId="0E5A399A" w14:textId="77777777" w:rsidR="009A38C0" w:rsidRPr="00787D72" w:rsidRDefault="009A38C0" w:rsidP="001F649A">
      <w:pPr>
        <w:spacing w:after="0"/>
      </w:pPr>
    </w:p>
    <w:p w14:paraId="305B1858" w14:textId="77777777" w:rsidR="009A38C0" w:rsidRPr="00787D72" w:rsidRDefault="009A38C0" w:rsidP="001F649A">
      <w:pPr>
        <w:spacing w:after="0"/>
      </w:pPr>
    </w:p>
    <w:p w14:paraId="70ADD9F2" w14:textId="77777777" w:rsidR="009A38C0" w:rsidRPr="00787D72" w:rsidRDefault="009A38C0" w:rsidP="001F649A">
      <w:pPr>
        <w:spacing w:after="0"/>
      </w:pPr>
    </w:p>
    <w:p w14:paraId="04FA0344" w14:textId="77777777" w:rsidR="009A38C0" w:rsidRPr="00787D72" w:rsidRDefault="009A38C0" w:rsidP="001F649A">
      <w:pPr>
        <w:spacing w:after="0"/>
      </w:pPr>
    </w:p>
    <w:p w14:paraId="14C05566" w14:textId="77777777" w:rsidR="004F524C" w:rsidRDefault="004F524C" w:rsidP="001F649A">
      <w:pPr>
        <w:spacing w:after="0"/>
      </w:pPr>
    </w:p>
    <w:p w14:paraId="695A3FD2" w14:textId="77777777" w:rsidR="000149BA" w:rsidRDefault="000149BA" w:rsidP="001F649A">
      <w:pPr>
        <w:spacing w:after="0"/>
      </w:pPr>
    </w:p>
    <w:p w14:paraId="6BA13786" w14:textId="77777777" w:rsidR="000149BA" w:rsidRDefault="000149BA" w:rsidP="001F649A">
      <w:pPr>
        <w:spacing w:after="0"/>
      </w:pPr>
    </w:p>
    <w:p w14:paraId="1359A8DE" w14:textId="77777777" w:rsidR="007E6D84" w:rsidRDefault="007E6D84" w:rsidP="001F649A">
      <w:pPr>
        <w:spacing w:after="0"/>
        <w:rPr>
          <w:b/>
          <w:bCs/>
        </w:rPr>
      </w:pPr>
    </w:p>
    <w:p w14:paraId="2A04AA08" w14:textId="616FA6AA" w:rsidR="006133AB" w:rsidRPr="000149BA" w:rsidRDefault="006133AB" w:rsidP="001F649A">
      <w:pPr>
        <w:spacing w:after="0"/>
        <w:rPr>
          <w:b/>
          <w:bCs/>
        </w:rPr>
      </w:pPr>
      <w:r w:rsidRPr="000149BA">
        <w:rPr>
          <w:b/>
          <w:bCs/>
        </w:rPr>
        <w:lastRenderedPageBreak/>
        <w:t>A viszonyszók és a jelentés kapcsolata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5"/>
        <w:gridCol w:w="6817"/>
      </w:tblGrid>
      <w:tr w:rsidR="009A38C0" w:rsidRPr="000149BA" w14:paraId="59C464BA" w14:textId="77777777" w:rsidTr="00391E89">
        <w:tc>
          <w:tcPr>
            <w:tcW w:w="9062" w:type="dxa"/>
            <w:gridSpan w:val="2"/>
          </w:tcPr>
          <w:p w14:paraId="09A9FFBB" w14:textId="4EAB6DE3" w:rsidR="009A38C0" w:rsidRPr="000149BA" w:rsidRDefault="006133AB" w:rsidP="00B54FA1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Jelentéssel kapcsolatos jellemzői</w:t>
            </w:r>
          </w:p>
        </w:tc>
      </w:tr>
      <w:tr w:rsidR="009A38C0" w:rsidRPr="00787D72" w14:paraId="6D40D575" w14:textId="77777777" w:rsidTr="004F524C">
        <w:tc>
          <w:tcPr>
            <w:tcW w:w="2245" w:type="dxa"/>
            <w:vAlign w:val="center"/>
          </w:tcPr>
          <w:p w14:paraId="6A467594" w14:textId="7F9ADD1C" w:rsidR="009A38C0" w:rsidRPr="000149BA" w:rsidRDefault="009A38C0" w:rsidP="004F524C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Határozott névelő</w:t>
            </w:r>
          </w:p>
        </w:tc>
        <w:tc>
          <w:tcPr>
            <w:tcW w:w="6817" w:type="dxa"/>
          </w:tcPr>
          <w:p w14:paraId="2C199A4A" w14:textId="6D7514E1" w:rsidR="009A38C0" w:rsidRPr="00787D72" w:rsidRDefault="008B224E" w:rsidP="008B224E">
            <w:r w:rsidRPr="00787D72">
              <w:t>A mögötte álló főnév, főnévi alaptagú kifejezés a beszélő szerint már ismert (pl. a, az).</w:t>
            </w:r>
          </w:p>
        </w:tc>
      </w:tr>
      <w:tr w:rsidR="009A38C0" w:rsidRPr="00787D72" w14:paraId="0D892B4A" w14:textId="77777777" w:rsidTr="004F524C">
        <w:tc>
          <w:tcPr>
            <w:tcW w:w="2245" w:type="dxa"/>
            <w:vAlign w:val="center"/>
          </w:tcPr>
          <w:p w14:paraId="3EAD6C3E" w14:textId="060943D8" w:rsidR="009A38C0" w:rsidRPr="000149BA" w:rsidRDefault="009A38C0" w:rsidP="004F524C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Határozatlan névelő</w:t>
            </w:r>
          </w:p>
        </w:tc>
        <w:tc>
          <w:tcPr>
            <w:tcW w:w="6817" w:type="dxa"/>
          </w:tcPr>
          <w:p w14:paraId="1E1E5AAC" w14:textId="3B1387EA" w:rsidR="009A38C0" w:rsidRPr="00787D72" w:rsidRDefault="008B224E" w:rsidP="008B224E">
            <w:r w:rsidRPr="00787D72">
              <w:t>A mögötte álló főnév egyediségét emeli ki (pl. egy).</w:t>
            </w:r>
          </w:p>
        </w:tc>
      </w:tr>
      <w:tr w:rsidR="009A38C0" w:rsidRPr="00787D72" w14:paraId="35B6E661" w14:textId="77777777" w:rsidTr="004F524C">
        <w:tc>
          <w:tcPr>
            <w:tcW w:w="2245" w:type="dxa"/>
            <w:vAlign w:val="center"/>
          </w:tcPr>
          <w:p w14:paraId="7A367F55" w14:textId="11A527CF" w:rsidR="009A38C0" w:rsidRPr="000149BA" w:rsidRDefault="009A38C0" w:rsidP="004F524C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Névutó</w:t>
            </w:r>
          </w:p>
        </w:tc>
        <w:tc>
          <w:tcPr>
            <w:tcW w:w="6817" w:type="dxa"/>
          </w:tcPr>
          <w:p w14:paraId="17BFD764" w14:textId="2C65EE6B" w:rsidR="009A38C0" w:rsidRPr="00787D72" w:rsidRDefault="008B224E" w:rsidP="008B224E">
            <w:r w:rsidRPr="00787D72">
              <w:t>Viszonyjelentést hordozó szó, az előtte álló ragos vagy ragtalan névszót határozóvá teszi. (pl. előtt, alatt).</w:t>
            </w:r>
          </w:p>
        </w:tc>
      </w:tr>
      <w:tr w:rsidR="009A38C0" w:rsidRPr="00787D72" w14:paraId="20FC6D39" w14:textId="77777777" w:rsidTr="004F524C">
        <w:tc>
          <w:tcPr>
            <w:tcW w:w="2245" w:type="dxa"/>
            <w:vAlign w:val="center"/>
          </w:tcPr>
          <w:p w14:paraId="7A0BFECC" w14:textId="28F37811" w:rsidR="009A38C0" w:rsidRPr="000149BA" w:rsidRDefault="009A38C0" w:rsidP="004F524C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Kötőszók</w:t>
            </w:r>
          </w:p>
        </w:tc>
        <w:tc>
          <w:tcPr>
            <w:tcW w:w="6817" w:type="dxa"/>
          </w:tcPr>
          <w:p w14:paraId="393AD4A4" w14:textId="6534E63C" w:rsidR="009A38C0" w:rsidRPr="00787D72" w:rsidRDefault="008B224E" w:rsidP="008B224E">
            <w:r w:rsidRPr="00787D72">
              <w:t>Mondatrészek, mondatok összekapcsolására, a köztük lévő nyelvtani és logikai viszony kifejezésére alkalmas (pl. </w:t>
            </w:r>
            <w:proofErr w:type="gramStart"/>
            <w:r w:rsidRPr="00787D72">
              <w:t>és,</w:t>
            </w:r>
            <w:proofErr w:type="gramEnd"/>
            <w:r w:rsidRPr="00787D72">
              <w:t xml:space="preserve"> hogy, hiszen, minthogy).</w:t>
            </w:r>
          </w:p>
        </w:tc>
      </w:tr>
      <w:tr w:rsidR="009A38C0" w:rsidRPr="00787D72" w14:paraId="72B0A94D" w14:textId="77777777" w:rsidTr="004F524C">
        <w:tc>
          <w:tcPr>
            <w:tcW w:w="2245" w:type="dxa"/>
            <w:vAlign w:val="center"/>
          </w:tcPr>
          <w:p w14:paraId="38868413" w14:textId="046944E9" w:rsidR="009A38C0" w:rsidRPr="000149BA" w:rsidRDefault="009A38C0" w:rsidP="004F524C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Igekötő</w:t>
            </w:r>
          </w:p>
        </w:tc>
        <w:tc>
          <w:tcPr>
            <w:tcW w:w="6817" w:type="dxa"/>
          </w:tcPr>
          <w:p w14:paraId="1B85AFA9" w14:textId="7F947FF3" w:rsidR="009A38C0" w:rsidRPr="00787D72" w:rsidRDefault="008B224E" w:rsidP="008B224E">
            <w:r w:rsidRPr="00787D72">
              <w:t>Igéhez, igei származékszókhoz kapcsolódik. Az igei jelentéstartalom időbeli, térbeli lefolyásával kapcsolatban módosítja a jelentést (pl. meg, le, agyon, át).</w:t>
            </w:r>
          </w:p>
        </w:tc>
      </w:tr>
      <w:tr w:rsidR="009A38C0" w:rsidRPr="00787D72" w14:paraId="04461C67" w14:textId="77777777" w:rsidTr="004F524C">
        <w:tc>
          <w:tcPr>
            <w:tcW w:w="2245" w:type="dxa"/>
            <w:vAlign w:val="center"/>
          </w:tcPr>
          <w:p w14:paraId="5B8A21A5" w14:textId="7690143B" w:rsidR="009A38C0" w:rsidRPr="000149BA" w:rsidRDefault="009A38C0" w:rsidP="004F524C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Segédige</w:t>
            </w:r>
          </w:p>
        </w:tc>
        <w:tc>
          <w:tcPr>
            <w:tcW w:w="6817" w:type="dxa"/>
          </w:tcPr>
          <w:p w14:paraId="5D398F95" w14:textId="38F18A61" w:rsidR="009A38C0" w:rsidRPr="00787D72" w:rsidRDefault="008B224E" w:rsidP="008B224E">
            <w:r w:rsidRPr="00787D72">
              <w:t>Olyan igei jellegű szó, amely úgy fejez ki mód-, idő, szám-, személyviszonyt, hogy egyúttal más szónak állítmányi szerepre alkalmas formáját is segíti megalkotni (pl. fog, volt, kell).</w:t>
            </w:r>
          </w:p>
        </w:tc>
      </w:tr>
      <w:tr w:rsidR="009A38C0" w:rsidRPr="00787D72" w14:paraId="644DBAEB" w14:textId="77777777" w:rsidTr="004F524C">
        <w:tc>
          <w:tcPr>
            <w:tcW w:w="2245" w:type="dxa"/>
            <w:vAlign w:val="center"/>
          </w:tcPr>
          <w:p w14:paraId="7663AB82" w14:textId="77E5A3C4" w:rsidR="009A38C0" w:rsidRPr="000149BA" w:rsidRDefault="008B224E" w:rsidP="004F524C">
            <w:pPr>
              <w:jc w:val="center"/>
              <w:rPr>
                <w:b/>
                <w:bCs/>
              </w:rPr>
            </w:pPr>
            <w:r w:rsidRPr="000149BA">
              <w:rPr>
                <w:b/>
                <w:bCs/>
              </w:rPr>
              <w:t>Módosítószó</w:t>
            </w:r>
          </w:p>
        </w:tc>
        <w:tc>
          <w:tcPr>
            <w:tcW w:w="6817" w:type="dxa"/>
          </w:tcPr>
          <w:p w14:paraId="68B78A9E" w14:textId="6E37D46A" w:rsidR="009A38C0" w:rsidRPr="00787D72" w:rsidRDefault="008B224E" w:rsidP="008B224E">
            <w:r w:rsidRPr="00787D72">
              <w:t>Mondat vagy mondatrész tartalmát módosítja, kifejezve a beszélő szubjektív viszonyát a mondottakhoz (pl. csak, nem, vajon).</w:t>
            </w:r>
          </w:p>
        </w:tc>
      </w:tr>
    </w:tbl>
    <w:p w14:paraId="1388F0D3" w14:textId="77777777" w:rsidR="009A38C0" w:rsidRPr="00787D72" w:rsidRDefault="009A38C0" w:rsidP="001F649A">
      <w:pPr>
        <w:spacing w:after="0"/>
      </w:pPr>
    </w:p>
    <w:sectPr w:rsidR="009A38C0" w:rsidRPr="00787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19C1"/>
    <w:multiLevelType w:val="multilevel"/>
    <w:tmpl w:val="6CA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94936"/>
    <w:multiLevelType w:val="multilevel"/>
    <w:tmpl w:val="D1D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B05BF"/>
    <w:multiLevelType w:val="hybridMultilevel"/>
    <w:tmpl w:val="29B206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13B4F"/>
    <w:multiLevelType w:val="hybridMultilevel"/>
    <w:tmpl w:val="066C99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9DF"/>
    <w:multiLevelType w:val="multilevel"/>
    <w:tmpl w:val="A2E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5A23D1"/>
    <w:multiLevelType w:val="hybridMultilevel"/>
    <w:tmpl w:val="32EAA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477F0"/>
    <w:multiLevelType w:val="hybridMultilevel"/>
    <w:tmpl w:val="372A9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323DF"/>
    <w:multiLevelType w:val="multilevel"/>
    <w:tmpl w:val="9DB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C6BE6"/>
    <w:multiLevelType w:val="multilevel"/>
    <w:tmpl w:val="35AC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A83A10"/>
    <w:multiLevelType w:val="multilevel"/>
    <w:tmpl w:val="91FC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CE59DD"/>
    <w:multiLevelType w:val="hybridMultilevel"/>
    <w:tmpl w:val="980A2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62BFA"/>
    <w:multiLevelType w:val="hybridMultilevel"/>
    <w:tmpl w:val="C2361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037AB"/>
    <w:multiLevelType w:val="multilevel"/>
    <w:tmpl w:val="D1C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4F0031"/>
    <w:multiLevelType w:val="multilevel"/>
    <w:tmpl w:val="287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9D436A"/>
    <w:multiLevelType w:val="multilevel"/>
    <w:tmpl w:val="18F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9D66A9"/>
    <w:multiLevelType w:val="hybridMultilevel"/>
    <w:tmpl w:val="37169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3696C"/>
    <w:multiLevelType w:val="multilevel"/>
    <w:tmpl w:val="4B6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B67D17"/>
    <w:multiLevelType w:val="multilevel"/>
    <w:tmpl w:val="4BF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737FEA"/>
    <w:multiLevelType w:val="hybridMultilevel"/>
    <w:tmpl w:val="EE329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47C40"/>
    <w:multiLevelType w:val="multilevel"/>
    <w:tmpl w:val="C7C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6C27A2"/>
    <w:multiLevelType w:val="multilevel"/>
    <w:tmpl w:val="3E0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D40A28"/>
    <w:multiLevelType w:val="hybridMultilevel"/>
    <w:tmpl w:val="C8F4B3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17F57"/>
    <w:multiLevelType w:val="multilevel"/>
    <w:tmpl w:val="209A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F7613D"/>
    <w:multiLevelType w:val="multilevel"/>
    <w:tmpl w:val="47C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70250">
    <w:abstractNumId w:val="9"/>
  </w:num>
  <w:num w:numId="2" w16cid:durableId="1272395728">
    <w:abstractNumId w:val="7"/>
  </w:num>
  <w:num w:numId="3" w16cid:durableId="20985018">
    <w:abstractNumId w:val="16"/>
  </w:num>
  <w:num w:numId="4" w16cid:durableId="1591819082">
    <w:abstractNumId w:val="1"/>
  </w:num>
  <w:num w:numId="5" w16cid:durableId="1441608529">
    <w:abstractNumId w:val="12"/>
  </w:num>
  <w:num w:numId="6" w16cid:durableId="675153241">
    <w:abstractNumId w:val="13"/>
  </w:num>
  <w:num w:numId="7" w16cid:durableId="192770876">
    <w:abstractNumId w:val="6"/>
  </w:num>
  <w:num w:numId="8" w16cid:durableId="1171797470">
    <w:abstractNumId w:val="10"/>
  </w:num>
  <w:num w:numId="9" w16cid:durableId="516890561">
    <w:abstractNumId w:val="18"/>
  </w:num>
  <w:num w:numId="10" w16cid:durableId="1450051281">
    <w:abstractNumId w:val="5"/>
  </w:num>
  <w:num w:numId="11" w16cid:durableId="2052261137">
    <w:abstractNumId w:val="21"/>
  </w:num>
  <w:num w:numId="12" w16cid:durableId="203492907">
    <w:abstractNumId w:val="11"/>
  </w:num>
  <w:num w:numId="13" w16cid:durableId="1317370264">
    <w:abstractNumId w:val="3"/>
  </w:num>
  <w:num w:numId="14" w16cid:durableId="533536786">
    <w:abstractNumId w:val="22"/>
  </w:num>
  <w:num w:numId="15" w16cid:durableId="1904676651">
    <w:abstractNumId w:val="14"/>
  </w:num>
  <w:num w:numId="16" w16cid:durableId="1548562723">
    <w:abstractNumId w:val="17"/>
  </w:num>
  <w:num w:numId="17" w16cid:durableId="489908516">
    <w:abstractNumId w:val="15"/>
  </w:num>
  <w:num w:numId="18" w16cid:durableId="216478476">
    <w:abstractNumId w:val="2"/>
  </w:num>
  <w:num w:numId="19" w16cid:durableId="1673532404">
    <w:abstractNumId w:val="0"/>
  </w:num>
  <w:num w:numId="20" w16cid:durableId="1452479008">
    <w:abstractNumId w:val="19"/>
  </w:num>
  <w:num w:numId="21" w16cid:durableId="1257716306">
    <w:abstractNumId w:val="4"/>
  </w:num>
  <w:num w:numId="22" w16cid:durableId="1096364287">
    <w:abstractNumId w:val="20"/>
  </w:num>
  <w:num w:numId="23" w16cid:durableId="1721634989">
    <w:abstractNumId w:val="23"/>
  </w:num>
  <w:num w:numId="24" w16cid:durableId="307440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2E"/>
    <w:rsid w:val="000149BA"/>
    <w:rsid w:val="0007170C"/>
    <w:rsid w:val="00073C9A"/>
    <w:rsid w:val="001576B6"/>
    <w:rsid w:val="001F649A"/>
    <w:rsid w:val="0026602E"/>
    <w:rsid w:val="002D7299"/>
    <w:rsid w:val="002F6C92"/>
    <w:rsid w:val="00331599"/>
    <w:rsid w:val="00361DEA"/>
    <w:rsid w:val="00393B75"/>
    <w:rsid w:val="003A3F08"/>
    <w:rsid w:val="00432C24"/>
    <w:rsid w:val="004F524C"/>
    <w:rsid w:val="00532896"/>
    <w:rsid w:val="00534505"/>
    <w:rsid w:val="006133AB"/>
    <w:rsid w:val="006428A4"/>
    <w:rsid w:val="00651665"/>
    <w:rsid w:val="006E4972"/>
    <w:rsid w:val="00742C1E"/>
    <w:rsid w:val="00787D72"/>
    <w:rsid w:val="007E6D84"/>
    <w:rsid w:val="008652CC"/>
    <w:rsid w:val="008B224E"/>
    <w:rsid w:val="008D198A"/>
    <w:rsid w:val="009A38C0"/>
    <w:rsid w:val="009B655E"/>
    <w:rsid w:val="009D359E"/>
    <w:rsid w:val="00A709D5"/>
    <w:rsid w:val="00B54FA1"/>
    <w:rsid w:val="00B968B9"/>
    <w:rsid w:val="00BD58C8"/>
    <w:rsid w:val="00BF35CC"/>
    <w:rsid w:val="00D03129"/>
    <w:rsid w:val="00D36A92"/>
    <w:rsid w:val="00D83775"/>
    <w:rsid w:val="00DF14BE"/>
    <w:rsid w:val="00F6427A"/>
    <w:rsid w:val="00F7151D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1A6D"/>
  <w15:chartTrackingRefBased/>
  <w15:docId w15:val="{F3CB1851-73CF-4E04-B176-1C971FC7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6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6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6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6602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602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60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60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60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60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6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6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6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6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660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660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6602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602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6602E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86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">
    <w:name w:val="Emphasis"/>
    <w:basedOn w:val="Bekezdsalapbettpusa"/>
    <w:uiPriority w:val="20"/>
    <w:qFormat/>
    <w:rsid w:val="00534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763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31</cp:revision>
  <dcterms:created xsi:type="dcterms:W3CDTF">2024-11-20T21:58:00Z</dcterms:created>
  <dcterms:modified xsi:type="dcterms:W3CDTF">2024-11-21T10:36:00Z</dcterms:modified>
</cp:coreProperties>
</file>