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8CDD" w14:textId="70605D87" w:rsidR="00393B75" w:rsidRPr="00727882" w:rsidRDefault="003F10AF" w:rsidP="00727882">
      <w:pPr>
        <w:spacing w:after="0"/>
        <w:jc w:val="center"/>
        <w:rPr>
          <w:b/>
          <w:bCs/>
          <w:sz w:val="36"/>
          <w:szCs w:val="36"/>
        </w:rPr>
      </w:pPr>
      <w:r w:rsidRPr="00727882">
        <w:rPr>
          <w:b/>
          <w:bCs/>
          <w:sz w:val="36"/>
          <w:szCs w:val="36"/>
        </w:rPr>
        <w:t>Áprily Lajos</w:t>
      </w:r>
    </w:p>
    <w:p w14:paraId="5A93A077" w14:textId="77777777" w:rsidR="003F10AF" w:rsidRDefault="003F10AF" w:rsidP="003F10AF">
      <w:pPr>
        <w:spacing w:after="0"/>
      </w:pPr>
    </w:p>
    <w:p w14:paraId="0225C9F3" w14:textId="4B687F73" w:rsidR="003F10AF" w:rsidRDefault="003F10AF" w:rsidP="003F10AF">
      <w:pPr>
        <w:spacing w:after="0"/>
      </w:pPr>
      <w:r>
        <w:t>Áprily Lajos (1887-1967) a két világháború között az erdélyi magyar költészet kiemelkedő költője, irodalomszervező</w:t>
      </w:r>
    </w:p>
    <w:p w14:paraId="061BECCD" w14:textId="77777777" w:rsidR="003F10AF" w:rsidRDefault="003F10AF" w:rsidP="003F10AF">
      <w:pPr>
        <w:spacing w:after="0"/>
      </w:pPr>
    </w:p>
    <w:p w14:paraId="69353B9D" w14:textId="16877D2B" w:rsidR="003F10AF" w:rsidRDefault="003F10AF" w:rsidP="003F10AF">
      <w:pPr>
        <w:spacing w:after="0"/>
      </w:pPr>
      <w:r>
        <w:t xml:space="preserve">A </w:t>
      </w:r>
      <w:r w:rsidRPr="00727882">
        <w:rPr>
          <w:b/>
          <w:bCs/>
        </w:rPr>
        <w:t>helikoni írócsoport</w:t>
      </w:r>
      <w:r>
        <w:t xml:space="preserve"> tagja, az Erdélyi Helikon című lap szerkesztője (a Helikon-kör 1926-ban Kemény János </w:t>
      </w:r>
      <w:proofErr w:type="spellStart"/>
      <w:r>
        <w:t>marosvécsi</w:t>
      </w:r>
      <w:proofErr w:type="spellEnd"/>
      <w:r>
        <w:t xml:space="preserve"> kastélyában alakult) </w:t>
      </w:r>
    </w:p>
    <w:p w14:paraId="441EB2E5" w14:textId="77777777" w:rsidR="003F10AF" w:rsidRDefault="003F10AF" w:rsidP="003F10AF">
      <w:pPr>
        <w:spacing w:after="0"/>
      </w:pPr>
    </w:p>
    <w:p w14:paraId="6D86D78D" w14:textId="791ECE42" w:rsidR="003F10AF" w:rsidRDefault="003F10AF" w:rsidP="003F10AF">
      <w:pPr>
        <w:spacing w:after="0"/>
      </w:pPr>
      <w:r>
        <w:t xml:space="preserve">Világszemléletét tág látókör jellemezte, </w:t>
      </w:r>
      <w:r w:rsidRPr="00727882">
        <w:rPr>
          <w:b/>
          <w:bCs/>
        </w:rPr>
        <w:t>az erdélyi hagyományok és az egyetemesség, európaiság egyesítésére törekedett</w:t>
      </w:r>
      <w:r>
        <w:t xml:space="preserve"> (az erdélyiség „világfigyelő tető, nem szemhatárszűkítő provincializmus) </w:t>
      </w:r>
    </w:p>
    <w:p w14:paraId="60969310" w14:textId="77777777" w:rsidR="003F10AF" w:rsidRDefault="003F10AF" w:rsidP="003F10AF">
      <w:pPr>
        <w:spacing w:after="0"/>
      </w:pPr>
    </w:p>
    <w:p w14:paraId="09F6BD8A" w14:textId="331F02E5" w:rsidR="002608CC" w:rsidRPr="00F200EE" w:rsidRDefault="002608CC" w:rsidP="003F10AF">
      <w:pPr>
        <w:spacing w:after="0"/>
        <w:rPr>
          <w:b/>
          <w:bCs/>
        </w:rPr>
      </w:pPr>
      <w:r w:rsidRPr="00F200EE">
        <w:rPr>
          <w:b/>
          <w:bCs/>
        </w:rPr>
        <w:t xml:space="preserve">Élete röviden: </w:t>
      </w:r>
    </w:p>
    <w:p w14:paraId="601E4520" w14:textId="32179096" w:rsidR="00D16DC9" w:rsidRDefault="003F10AF" w:rsidP="00191BFA">
      <w:pPr>
        <w:pStyle w:val="Listaszerbekezds"/>
        <w:numPr>
          <w:ilvl w:val="0"/>
          <w:numId w:val="10"/>
        </w:numPr>
        <w:spacing w:after="0"/>
      </w:pPr>
      <w:r>
        <w:t>Brassóban (ma Románia) szász polgári családban született (Jékely János La</w:t>
      </w:r>
      <w:r w:rsidR="00D16DC9">
        <w:t xml:space="preserve">jos néven, költői nevét 1918-tól használta) szülei német anyanyelvűek voltak, korai éveiben Áprily is akcentussal beszélte a magyart. </w:t>
      </w:r>
    </w:p>
    <w:p w14:paraId="61A40090" w14:textId="741C1C83" w:rsidR="00D16DC9" w:rsidRDefault="00D16DC9" w:rsidP="00191BFA">
      <w:pPr>
        <w:pStyle w:val="Listaszerbekezds"/>
        <w:numPr>
          <w:ilvl w:val="0"/>
          <w:numId w:val="10"/>
        </w:numPr>
        <w:spacing w:after="0"/>
      </w:pPr>
      <w:r>
        <w:t xml:space="preserve">Gyermekkorát </w:t>
      </w:r>
      <w:proofErr w:type="spellStart"/>
      <w:r>
        <w:t>Parajdon</w:t>
      </w:r>
      <w:proofErr w:type="spellEnd"/>
      <w:r>
        <w:t xml:space="preserve"> töltötte, a hely tájélménye világlátására és költészetére is jelentős hatást gyakorolt.</w:t>
      </w:r>
    </w:p>
    <w:p w14:paraId="541524FD" w14:textId="50BB75E6" w:rsidR="00D16DC9" w:rsidRDefault="00D16DC9" w:rsidP="00191BFA">
      <w:pPr>
        <w:pStyle w:val="Listaszerbekezds"/>
        <w:numPr>
          <w:ilvl w:val="0"/>
          <w:numId w:val="10"/>
        </w:numPr>
        <w:spacing w:after="0"/>
      </w:pPr>
      <w:r>
        <w:t>Kolozsváron egyetemista, több verse megjelenik</w:t>
      </w:r>
    </w:p>
    <w:p w14:paraId="05892F68" w14:textId="0EA953FE" w:rsidR="00D16DC9" w:rsidRDefault="00D16DC9" w:rsidP="00191BFA">
      <w:pPr>
        <w:pStyle w:val="Listaszerbekezds"/>
        <w:numPr>
          <w:ilvl w:val="0"/>
          <w:numId w:val="10"/>
        </w:numPr>
        <w:spacing w:after="0"/>
      </w:pPr>
      <w:r>
        <w:t xml:space="preserve">Tanár a Nagyenyedi Református Kollégiumban (1909 - 1926) </w:t>
      </w:r>
      <w:r>
        <w:sym w:font="Wingdings" w:char="F0E0"/>
      </w:r>
      <w:r>
        <w:t xml:space="preserve"> az 1920-as években ismert és elismert költő lett, sorra jelentek meg a kötetei Erdélyben és Budapesten is </w:t>
      </w:r>
    </w:p>
    <w:p w14:paraId="2377FDD0" w14:textId="0EFE6290" w:rsidR="00D16DC9" w:rsidRDefault="00D16DC9" w:rsidP="002608CC">
      <w:pPr>
        <w:pStyle w:val="Listaszerbekezds"/>
        <w:numPr>
          <w:ilvl w:val="0"/>
          <w:numId w:val="8"/>
        </w:numPr>
        <w:spacing w:after="0"/>
      </w:pPr>
      <w:r>
        <w:t xml:space="preserve">Kolozsvári lapszerkesztő, költő </w:t>
      </w:r>
    </w:p>
    <w:p w14:paraId="41E43589" w14:textId="4A3275B2" w:rsidR="002608CC" w:rsidRDefault="00D16DC9" w:rsidP="002608CC">
      <w:pPr>
        <w:pStyle w:val="Listaszerbekezds"/>
        <w:numPr>
          <w:ilvl w:val="0"/>
          <w:numId w:val="8"/>
        </w:numPr>
        <w:spacing w:after="0"/>
      </w:pPr>
      <w:r>
        <w:t xml:space="preserve">1929: </w:t>
      </w:r>
      <w:r w:rsidR="00D37428">
        <w:t xml:space="preserve">Budapestre költözött családjával (a Lónyay utcai református gimnázium tanára, majd a </w:t>
      </w:r>
      <w:proofErr w:type="spellStart"/>
      <w:r w:rsidR="00D37428">
        <w:t>Baár-Madas</w:t>
      </w:r>
      <w:proofErr w:type="spellEnd"/>
      <w:r w:rsidR="00D37428">
        <w:t xml:space="preserve"> Református Leánynevelő igazgatója (Nemes Nagy Ágnes </w:t>
      </w:r>
      <w:proofErr w:type="gramStart"/>
      <w:r w:rsidR="00D37428">
        <w:t>tanára)m</w:t>
      </w:r>
      <w:proofErr w:type="gramEnd"/>
      <w:r w:rsidR="00D37428">
        <w:t xml:space="preserve"> a Protestáns Szemle szerkesztője</w:t>
      </w:r>
    </w:p>
    <w:p w14:paraId="18A373FF" w14:textId="7149CA6B" w:rsidR="00D37428" w:rsidRDefault="00D37428" w:rsidP="002608CC">
      <w:pPr>
        <w:pStyle w:val="Listaszerbekezds"/>
        <w:numPr>
          <w:ilvl w:val="0"/>
          <w:numId w:val="8"/>
        </w:numPr>
        <w:spacing w:after="0"/>
      </w:pPr>
      <w:r>
        <w:t>1944-ben Visegrádra költözött (a gimnáziumban nem vehetett fel zsidó származású tanulókat, ezért mondott le)</w:t>
      </w:r>
    </w:p>
    <w:p w14:paraId="3199D667" w14:textId="36E765AE" w:rsidR="002608CC" w:rsidRDefault="00D26F90" w:rsidP="002608CC">
      <w:pPr>
        <w:pStyle w:val="Listaszerbekezds"/>
        <w:numPr>
          <w:ilvl w:val="0"/>
          <w:numId w:val="8"/>
        </w:numPr>
        <w:spacing w:after="0"/>
      </w:pPr>
      <w:r>
        <w:t>A</w:t>
      </w:r>
      <w:r w:rsidR="00D37428">
        <w:t>z ötvenes évek nagy részé</w:t>
      </w:r>
      <w:r>
        <w:t xml:space="preserve">ben csak </w:t>
      </w:r>
      <w:proofErr w:type="spellStart"/>
      <w:r>
        <w:t>műforditásokat</w:t>
      </w:r>
      <w:proofErr w:type="spellEnd"/>
      <w:r>
        <w:t xml:space="preserve"> jelentetett meg </w:t>
      </w:r>
    </w:p>
    <w:p w14:paraId="5EBEBDBA" w14:textId="75C2EDC7" w:rsidR="00D37428" w:rsidRDefault="00D26F90" w:rsidP="002608CC">
      <w:pPr>
        <w:pStyle w:val="Listaszerbekezds"/>
        <w:numPr>
          <w:ilvl w:val="0"/>
          <w:numId w:val="8"/>
        </w:numPr>
        <w:spacing w:after="0"/>
      </w:pPr>
      <w:r>
        <w:t>élete utolsó 10 éve kései költői korszaka (fia, Jékely Zoltán szintén költői pályára lépett)</w:t>
      </w:r>
    </w:p>
    <w:p w14:paraId="5A71BB70" w14:textId="77777777" w:rsidR="004F5F9D" w:rsidRDefault="004F5F9D" w:rsidP="00D16DC9">
      <w:pPr>
        <w:spacing w:after="0"/>
      </w:pPr>
    </w:p>
    <w:p w14:paraId="5A65988D" w14:textId="67C5F82F" w:rsidR="004F5F9D" w:rsidRDefault="004F5F9D" w:rsidP="004F5F9D">
      <w:pPr>
        <w:spacing w:after="0"/>
      </w:pPr>
      <w:r>
        <w:t>- Néhány korai vers után költői pályája későn (30 éves kora után) indult</w:t>
      </w:r>
    </w:p>
    <w:p w14:paraId="14303BFD" w14:textId="77777777" w:rsidR="004F5F9D" w:rsidRDefault="004F5F9D" w:rsidP="004F5F9D">
      <w:pPr>
        <w:spacing w:after="0"/>
      </w:pPr>
    </w:p>
    <w:p w14:paraId="7987CBA7" w14:textId="29CD0BF5" w:rsidR="004F5F9D" w:rsidRDefault="004F5F9D" w:rsidP="004F5F9D">
      <w:pPr>
        <w:spacing w:after="0"/>
      </w:pPr>
      <w:r>
        <w:t xml:space="preserve">- </w:t>
      </w:r>
      <w:r w:rsidRPr="00191BFA">
        <w:rPr>
          <w:b/>
          <w:bCs/>
        </w:rPr>
        <w:t>Költészete a klasszikus modernség és a késő modernség jegyeit ötvözi</w:t>
      </w:r>
      <w:r>
        <w:t xml:space="preserve"> (impresszionista-szimbolista vonások + intellektualizmus, tárgyias költészet)</w:t>
      </w:r>
    </w:p>
    <w:p w14:paraId="3AE29A3C" w14:textId="77777777" w:rsidR="004F5F9D" w:rsidRDefault="004F5F9D" w:rsidP="004F5F9D">
      <w:pPr>
        <w:spacing w:after="0"/>
      </w:pPr>
    </w:p>
    <w:p w14:paraId="1C2B5471" w14:textId="188AFD83" w:rsidR="004F5F9D" w:rsidRDefault="004F5F9D" w:rsidP="004F5F9D">
      <w:pPr>
        <w:spacing w:after="0"/>
      </w:pPr>
      <w:r>
        <w:t xml:space="preserve">- Erdélyi magyarként pályakezdésének meghatározó gondolatköre a transzilvanizmus (a transzilvanizmus egyik programverse Áprily: Tetőn) </w:t>
      </w:r>
    </w:p>
    <w:p w14:paraId="6BB2A19A" w14:textId="77777777" w:rsidR="004F5F9D" w:rsidRDefault="004F5F9D" w:rsidP="004F5F9D">
      <w:pPr>
        <w:spacing w:after="0"/>
      </w:pPr>
    </w:p>
    <w:p w14:paraId="5FDA70BE" w14:textId="4153EC5B" w:rsidR="004F5F9D" w:rsidRDefault="004F5F9D" w:rsidP="004F5F9D">
      <w:pPr>
        <w:spacing w:after="0"/>
      </w:pPr>
      <w:r>
        <w:t xml:space="preserve">- Versnyelvének jellegzetességei: </w:t>
      </w:r>
      <w:r w:rsidRPr="00191BFA">
        <w:rPr>
          <w:b/>
          <w:bCs/>
        </w:rPr>
        <w:t xml:space="preserve">Természetszimbolika, görög mitológiai motívumok. </w:t>
      </w:r>
      <w:proofErr w:type="spellStart"/>
      <w:r w:rsidRPr="00191BFA">
        <w:rPr>
          <w:b/>
          <w:bCs/>
        </w:rPr>
        <w:t>Elégikus.melankolikus</w:t>
      </w:r>
      <w:proofErr w:type="spellEnd"/>
      <w:r w:rsidRPr="00191BFA">
        <w:rPr>
          <w:b/>
          <w:bCs/>
        </w:rPr>
        <w:t xml:space="preserve"> alaphang, az elmúlásvágy és a honvágy témája, erőteljes zeneiség, klasszikus versformák, zárt kompozíciók</w:t>
      </w:r>
      <w:r>
        <w:t xml:space="preserve"> </w:t>
      </w:r>
    </w:p>
    <w:p w14:paraId="34B5D3FB" w14:textId="77777777" w:rsidR="004F5F9D" w:rsidRDefault="004F5F9D" w:rsidP="004F5F9D">
      <w:pPr>
        <w:spacing w:after="0"/>
      </w:pPr>
    </w:p>
    <w:p w14:paraId="04159AB2" w14:textId="6AC06121" w:rsidR="004F5F9D" w:rsidRDefault="004F5F9D" w:rsidP="004F5F9D">
      <w:pPr>
        <w:spacing w:after="0"/>
      </w:pPr>
      <w:r>
        <w:t xml:space="preserve">- Kései lírájának (Áprily „őszikéinek”) jellegzetes formája az archetípusos helyzeteket megfogalmazó négysoros, amelyekből lírai naplót állít össze </w:t>
      </w:r>
    </w:p>
    <w:p w14:paraId="4A63B42A" w14:textId="77777777" w:rsidR="004F5F9D" w:rsidRDefault="004F5F9D" w:rsidP="004F5F9D">
      <w:pPr>
        <w:spacing w:after="0"/>
      </w:pPr>
    </w:p>
    <w:p w14:paraId="19EB8788" w14:textId="6D4CD98B" w:rsidR="004F5F9D" w:rsidRDefault="00191BFA" w:rsidP="00191BFA">
      <w:pPr>
        <w:spacing w:after="0"/>
      </w:pPr>
      <w:r w:rsidRPr="00191BFA">
        <w:rPr>
          <w:b/>
          <w:bCs/>
        </w:rPr>
        <w:t>-</w:t>
      </w:r>
      <w:r>
        <w:rPr>
          <w:b/>
          <w:bCs/>
        </w:rPr>
        <w:t xml:space="preserve"> </w:t>
      </w:r>
      <w:r w:rsidR="004F5F9D" w:rsidRPr="00191BFA">
        <w:rPr>
          <w:b/>
          <w:bCs/>
        </w:rPr>
        <w:t>műfordítói munkássága</w:t>
      </w:r>
      <w:r w:rsidR="004F5F9D">
        <w:t xml:space="preserve">: pl. Puskin: Anyegin, Turgenyev-regények; Ibsen: Peer </w:t>
      </w:r>
      <w:proofErr w:type="spellStart"/>
      <w:r w:rsidR="004F5F9D">
        <w:t>Gynt</w:t>
      </w:r>
      <w:proofErr w:type="spellEnd"/>
    </w:p>
    <w:p w14:paraId="073463A6" w14:textId="77777777" w:rsidR="00671ED5" w:rsidRDefault="00671ED5" w:rsidP="004F5F9D">
      <w:pPr>
        <w:spacing w:after="0"/>
      </w:pPr>
    </w:p>
    <w:p w14:paraId="307E274F" w14:textId="77777777" w:rsidR="001B4407" w:rsidRDefault="001B4407" w:rsidP="004F5F9D">
      <w:pPr>
        <w:spacing w:after="0"/>
      </w:pPr>
    </w:p>
    <w:p w14:paraId="3BE7C2D5" w14:textId="7453089B" w:rsidR="00671ED5" w:rsidRPr="001B4407" w:rsidRDefault="00671ED5" w:rsidP="004F5F9D">
      <w:pPr>
        <w:spacing w:after="0"/>
        <w:rPr>
          <w:b/>
          <w:bCs/>
          <w:sz w:val="28"/>
          <w:szCs w:val="28"/>
        </w:rPr>
      </w:pPr>
      <w:r w:rsidRPr="001B4407">
        <w:rPr>
          <w:b/>
          <w:bCs/>
          <w:sz w:val="28"/>
          <w:szCs w:val="28"/>
        </w:rPr>
        <w:lastRenderedPageBreak/>
        <w:t>Március</w:t>
      </w:r>
    </w:p>
    <w:p w14:paraId="72F0C3C3" w14:textId="6B3E6911" w:rsidR="00671ED5" w:rsidRPr="00587188" w:rsidRDefault="00671ED5" w:rsidP="004F5F9D">
      <w:pPr>
        <w:spacing w:after="0"/>
        <w:rPr>
          <w:b/>
          <w:bCs/>
        </w:rPr>
      </w:pPr>
      <w:r w:rsidRPr="00587188">
        <w:rPr>
          <w:b/>
          <w:bCs/>
        </w:rPr>
        <w:t xml:space="preserve">Téma: A tavasz (az élet újjáéledésének) </w:t>
      </w:r>
      <w:proofErr w:type="spellStart"/>
      <w:r w:rsidRPr="00587188">
        <w:rPr>
          <w:b/>
          <w:bCs/>
        </w:rPr>
        <w:t>ekszatikus</w:t>
      </w:r>
      <w:proofErr w:type="spellEnd"/>
      <w:r w:rsidRPr="00587188">
        <w:rPr>
          <w:b/>
          <w:bCs/>
        </w:rPr>
        <w:t xml:space="preserve"> öröme,</w:t>
      </w:r>
      <w:r>
        <w:t xml:space="preserve"> a természet és </w:t>
      </w:r>
      <w:r w:rsidRPr="00587188">
        <w:rPr>
          <w:b/>
          <w:bCs/>
        </w:rPr>
        <w:t xml:space="preserve">fiatalság boldogitó mámora </w:t>
      </w:r>
    </w:p>
    <w:p w14:paraId="58575E4D" w14:textId="77777777" w:rsidR="00671ED5" w:rsidRDefault="00671ED5" w:rsidP="004F5F9D">
      <w:pPr>
        <w:spacing w:after="0"/>
      </w:pPr>
    </w:p>
    <w:p w14:paraId="125F4F3A" w14:textId="3C16333C" w:rsidR="00671ED5" w:rsidRDefault="00671ED5" w:rsidP="004F5F9D">
      <w:pPr>
        <w:spacing w:after="0"/>
      </w:pPr>
      <w:r w:rsidRPr="00D34097">
        <w:rPr>
          <w:b/>
          <w:bCs/>
        </w:rPr>
        <w:t>A vers zeneisége</w:t>
      </w:r>
      <w:r>
        <w:t xml:space="preserve"> a tartalommal egyenrangú jelentésképző erő (a daktilusos időmértékes ritmus, a tiszta rímek, az alliterációk életörömet, vidámságot </w:t>
      </w:r>
      <w:proofErr w:type="spellStart"/>
      <w:r>
        <w:t>sugallnak</w:t>
      </w:r>
      <w:proofErr w:type="spellEnd"/>
      <w:r>
        <w:t xml:space="preserve">) </w:t>
      </w:r>
      <w:r>
        <w:sym w:font="Wingdings" w:char="F0E0"/>
      </w:r>
      <w:r>
        <w:t xml:space="preserve"> a verszene egy táncos tavaszünnepet idéz meg</w:t>
      </w:r>
    </w:p>
    <w:p w14:paraId="4DBA48E5" w14:textId="77777777" w:rsidR="00671ED5" w:rsidRDefault="00671ED5" w:rsidP="004F5F9D">
      <w:pPr>
        <w:spacing w:after="0"/>
      </w:pPr>
    </w:p>
    <w:p w14:paraId="43D1B680" w14:textId="6E06C551" w:rsidR="00671ED5" w:rsidRPr="00976BA0" w:rsidRDefault="00671ED5" w:rsidP="004F5F9D">
      <w:pPr>
        <w:spacing w:after="0"/>
        <w:rPr>
          <w:b/>
          <w:bCs/>
          <w:sz w:val="28"/>
          <w:szCs w:val="28"/>
        </w:rPr>
      </w:pPr>
      <w:r w:rsidRPr="00976BA0">
        <w:rPr>
          <w:b/>
          <w:bCs/>
          <w:sz w:val="28"/>
          <w:szCs w:val="28"/>
        </w:rPr>
        <w:t>Tavasz a házsongárdi temetőben</w:t>
      </w:r>
    </w:p>
    <w:p w14:paraId="092F5936" w14:textId="37AD75A0" w:rsidR="00671ED5" w:rsidRPr="00976BA0" w:rsidRDefault="00671ED5" w:rsidP="004F5F9D">
      <w:pPr>
        <w:spacing w:after="0"/>
        <w:rPr>
          <w:b/>
          <w:bCs/>
        </w:rPr>
      </w:pPr>
      <w:r w:rsidRPr="00976BA0">
        <w:rPr>
          <w:b/>
          <w:bCs/>
        </w:rPr>
        <w:t xml:space="preserve">Címértelmezés: </w:t>
      </w:r>
    </w:p>
    <w:p w14:paraId="0114724B" w14:textId="05CF5483" w:rsidR="00671ED5" w:rsidRDefault="00671ED5" w:rsidP="00671ED5">
      <w:pPr>
        <w:pStyle w:val="Listaszerbekezds"/>
        <w:numPr>
          <w:ilvl w:val="0"/>
          <w:numId w:val="6"/>
        </w:numPr>
        <w:spacing w:after="0"/>
      </w:pPr>
      <w:r w:rsidRPr="00976BA0">
        <w:rPr>
          <w:b/>
          <w:bCs/>
        </w:rPr>
        <w:t>Házsongárd:</w:t>
      </w:r>
      <w:r>
        <w:t xml:space="preserve"> Kolozsvár domboldalon fekvő óvárosi temetője; erdélyi panteon</w:t>
      </w:r>
    </w:p>
    <w:p w14:paraId="38DA81BC" w14:textId="0F3EFD8C" w:rsidR="00671ED5" w:rsidRDefault="00976BA0" w:rsidP="00671ED5">
      <w:pPr>
        <w:pStyle w:val="Listaszerbekezds"/>
        <w:numPr>
          <w:ilvl w:val="0"/>
          <w:numId w:val="6"/>
        </w:numPr>
        <w:spacing w:after="0"/>
      </w:pPr>
      <w:r>
        <w:rPr>
          <w:b/>
          <w:bCs/>
        </w:rPr>
        <w:t>A</w:t>
      </w:r>
      <w:r w:rsidR="00671ED5" w:rsidRPr="00976BA0">
        <w:rPr>
          <w:b/>
          <w:bCs/>
        </w:rPr>
        <w:t xml:space="preserve"> tavasz</w:t>
      </w:r>
      <w:r w:rsidR="00671ED5">
        <w:t xml:space="preserve"> az újjáéledést,</w:t>
      </w:r>
      <w:r w:rsidR="00364A30">
        <w:t xml:space="preserve"> reményt jelentő évszaktoposz </w:t>
      </w:r>
    </w:p>
    <w:p w14:paraId="556C85CF" w14:textId="77777777" w:rsidR="00364A30" w:rsidRDefault="00364A30" w:rsidP="00364A30">
      <w:pPr>
        <w:spacing w:after="0"/>
      </w:pPr>
    </w:p>
    <w:p w14:paraId="48914F4E" w14:textId="56FD260C" w:rsidR="00364A30" w:rsidRDefault="00364A30" w:rsidP="00364A30">
      <w:pPr>
        <w:spacing w:after="0"/>
      </w:pPr>
      <w:r w:rsidRPr="008C1EB6">
        <w:rPr>
          <w:b/>
          <w:bCs/>
        </w:rPr>
        <w:t>A vers alcíme:</w:t>
      </w:r>
      <w:r>
        <w:t xml:space="preserve"> Apáczai Csere Jánosné, </w:t>
      </w:r>
      <w:r w:rsidRPr="008C1EB6">
        <w:rPr>
          <w:b/>
          <w:bCs/>
        </w:rPr>
        <w:t>Aletta von der Maet emlékének</w:t>
      </w:r>
      <w:r>
        <w:t xml:space="preserve"> (Apáczai Csere János fontos alakja az erdélyi művelődéstörténetnek; Apáczai </w:t>
      </w:r>
      <w:proofErr w:type="spellStart"/>
      <w:r>
        <w:t>Ultrechtben</w:t>
      </w:r>
      <w:proofErr w:type="spellEnd"/>
      <w:r>
        <w:t xml:space="preserve"> is tanult, holland feleségével később Erdélyben élt)</w:t>
      </w:r>
    </w:p>
    <w:p w14:paraId="2ACF9830" w14:textId="77777777" w:rsidR="00364A30" w:rsidRDefault="00364A30" w:rsidP="00364A30">
      <w:pPr>
        <w:spacing w:after="0"/>
      </w:pPr>
    </w:p>
    <w:p w14:paraId="31B3BDED" w14:textId="526BBA74" w:rsidR="00364A30" w:rsidRDefault="00364A30" w:rsidP="00364A30">
      <w:pPr>
        <w:spacing w:after="0"/>
      </w:pPr>
      <w:r w:rsidRPr="008C1EB6">
        <w:rPr>
          <w:b/>
          <w:bCs/>
        </w:rPr>
        <w:t>A vers keletkezési ideje</w:t>
      </w:r>
      <w:r>
        <w:t xml:space="preserve">: 1925, Apáczai Csere János (1625-1659) születésének 300. </w:t>
      </w:r>
      <w:r w:rsidR="008C1EB6">
        <w:t>évfordulója</w:t>
      </w:r>
      <w:r>
        <w:t xml:space="preserve">. Ebből az alkalomból írta a verset Áprily </w:t>
      </w:r>
      <w:r>
        <w:sym w:font="Wingdings" w:char="F0E0"/>
      </w:r>
      <w:r>
        <w:t xml:space="preserve"> </w:t>
      </w:r>
      <w:r w:rsidRPr="008C1EB6">
        <w:rPr>
          <w:b/>
          <w:bCs/>
        </w:rPr>
        <w:t>alkalmi vers</w:t>
      </w:r>
      <w:r>
        <w:t xml:space="preserve"> </w:t>
      </w:r>
    </w:p>
    <w:p w14:paraId="1C2B2B5E" w14:textId="77777777" w:rsidR="00364A30" w:rsidRDefault="00364A30" w:rsidP="00364A30">
      <w:pPr>
        <w:spacing w:after="0"/>
      </w:pPr>
    </w:p>
    <w:p w14:paraId="01002C4B" w14:textId="46B19A93" w:rsidR="00364A30" w:rsidRDefault="00364A30" w:rsidP="00364A30">
      <w:pPr>
        <w:spacing w:after="0"/>
      </w:pPr>
      <w:r>
        <w:t>5 évvel Trianon után az erdélyi magyarság a nemzeti trauma után igyekszik megfogalmazni saját identitását, sokszínű kulturális hagyományát. Amit a transzilvanizmus eszméjében talál meg</w:t>
      </w:r>
    </w:p>
    <w:p w14:paraId="29E73EBA" w14:textId="77777777" w:rsidR="00364A30" w:rsidRDefault="00364A30" w:rsidP="00364A30">
      <w:pPr>
        <w:spacing w:after="0"/>
      </w:pPr>
    </w:p>
    <w:p w14:paraId="62E4D125" w14:textId="02F50613" w:rsidR="00364A30" w:rsidRDefault="00364A30" w:rsidP="00364A30">
      <w:pPr>
        <w:spacing w:after="0"/>
      </w:pPr>
      <w:r w:rsidRPr="008C1EB6">
        <w:rPr>
          <w:b/>
          <w:bCs/>
        </w:rPr>
        <w:t>Aletta van der Maet</w:t>
      </w:r>
      <w:r>
        <w:t xml:space="preserve"> életéről szinte semmit </w:t>
      </w:r>
      <w:r w:rsidR="003622FE">
        <w:t>nem tudunk, alakja a versben szimbolikus: a töretlen hűségnek, az eltűnő-elporladó örökség újjáéledésének, az óvó, meleg oltalomnak, a nyugati szellemnek jelképe</w:t>
      </w:r>
    </w:p>
    <w:p w14:paraId="6E7EA240" w14:textId="77777777" w:rsidR="003622FE" w:rsidRDefault="003622FE" w:rsidP="00364A30">
      <w:pPr>
        <w:spacing w:after="0"/>
      </w:pPr>
    </w:p>
    <w:p w14:paraId="65D01265" w14:textId="369393B7" w:rsidR="003622FE" w:rsidRDefault="003622FE" w:rsidP="00364A30">
      <w:pPr>
        <w:spacing w:after="0"/>
      </w:pPr>
      <w:r w:rsidRPr="008C1EB6">
        <w:rPr>
          <w:b/>
          <w:bCs/>
        </w:rPr>
        <w:t>A vers nyitánya</w:t>
      </w:r>
      <w:r>
        <w:t xml:space="preserve">: Az 1. versszak a vers epikus keretének alaphelyzetét jeleníti meg: „A tavasz jött a parttalan időben / s megállt a házsongárdi temetőben.” </w:t>
      </w:r>
      <w:r>
        <w:sym w:font="Wingdings" w:char="F0E0"/>
      </w:r>
      <w:r>
        <w:t xml:space="preserve"> a remény mitikus ideje a temetőben megállt </w:t>
      </w:r>
    </w:p>
    <w:p w14:paraId="6A5958EE" w14:textId="77777777" w:rsidR="003622FE" w:rsidRDefault="003622FE" w:rsidP="00364A30">
      <w:pPr>
        <w:spacing w:after="0"/>
      </w:pPr>
    </w:p>
    <w:p w14:paraId="4F0C5505" w14:textId="442BFC6C" w:rsidR="003622FE" w:rsidRPr="003F10AF" w:rsidRDefault="003622FE" w:rsidP="00364A30">
      <w:pPr>
        <w:spacing w:after="0"/>
      </w:pPr>
      <w:r>
        <w:t>A versben megjelenő külső eseménysor: a versbeszélő keresi a bűvös hangzású nevet a porladó köveken, enyhülést, gyógyírt remél tőle. Abban bízik, hogy Apáczai szellemét (a „holt professzor szellemét”) sikerül feltámasztani</w:t>
      </w:r>
    </w:p>
    <w:sectPr w:rsidR="003622FE" w:rsidRPr="003F1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9D8"/>
    <w:multiLevelType w:val="hybridMultilevel"/>
    <w:tmpl w:val="3F30990A"/>
    <w:lvl w:ilvl="0" w:tplc="5CE6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F05"/>
    <w:multiLevelType w:val="hybridMultilevel"/>
    <w:tmpl w:val="D7E893EA"/>
    <w:lvl w:ilvl="0" w:tplc="75C80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25A2"/>
    <w:multiLevelType w:val="hybridMultilevel"/>
    <w:tmpl w:val="CAC21776"/>
    <w:lvl w:ilvl="0" w:tplc="B6626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35366F0"/>
    <w:multiLevelType w:val="hybridMultilevel"/>
    <w:tmpl w:val="EBE2BFCA"/>
    <w:lvl w:ilvl="0" w:tplc="46405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08D5"/>
    <w:multiLevelType w:val="hybridMultilevel"/>
    <w:tmpl w:val="A6B4C5E0"/>
    <w:lvl w:ilvl="0" w:tplc="33720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F24E8"/>
    <w:multiLevelType w:val="hybridMultilevel"/>
    <w:tmpl w:val="D542D39C"/>
    <w:lvl w:ilvl="0" w:tplc="A9663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30D20"/>
    <w:multiLevelType w:val="hybridMultilevel"/>
    <w:tmpl w:val="26ACF5A4"/>
    <w:lvl w:ilvl="0" w:tplc="4264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B03E1"/>
    <w:multiLevelType w:val="hybridMultilevel"/>
    <w:tmpl w:val="391C43DC"/>
    <w:lvl w:ilvl="0" w:tplc="E84AF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91E68"/>
    <w:multiLevelType w:val="hybridMultilevel"/>
    <w:tmpl w:val="57AE3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0D6B"/>
    <w:multiLevelType w:val="hybridMultilevel"/>
    <w:tmpl w:val="F5D0E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C0A4E"/>
    <w:multiLevelType w:val="hybridMultilevel"/>
    <w:tmpl w:val="20642502"/>
    <w:lvl w:ilvl="0" w:tplc="C002BB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073">
    <w:abstractNumId w:val="1"/>
  </w:num>
  <w:num w:numId="2" w16cid:durableId="274405638">
    <w:abstractNumId w:val="0"/>
  </w:num>
  <w:num w:numId="3" w16cid:durableId="1771661719">
    <w:abstractNumId w:val="6"/>
  </w:num>
  <w:num w:numId="4" w16cid:durableId="393893465">
    <w:abstractNumId w:val="5"/>
  </w:num>
  <w:num w:numId="5" w16cid:durableId="1797944898">
    <w:abstractNumId w:val="4"/>
  </w:num>
  <w:num w:numId="6" w16cid:durableId="1556894604">
    <w:abstractNumId w:val="2"/>
  </w:num>
  <w:num w:numId="7" w16cid:durableId="1375419865">
    <w:abstractNumId w:val="7"/>
  </w:num>
  <w:num w:numId="8" w16cid:durableId="1261523371">
    <w:abstractNumId w:val="8"/>
  </w:num>
  <w:num w:numId="9" w16cid:durableId="1633361952">
    <w:abstractNumId w:val="3"/>
  </w:num>
  <w:num w:numId="10" w16cid:durableId="100147344">
    <w:abstractNumId w:val="9"/>
  </w:num>
  <w:num w:numId="11" w16cid:durableId="877817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191BFA"/>
    <w:rsid w:val="001B4407"/>
    <w:rsid w:val="002608CC"/>
    <w:rsid w:val="003622FE"/>
    <w:rsid w:val="00364A30"/>
    <w:rsid w:val="00393B75"/>
    <w:rsid w:val="003F10AF"/>
    <w:rsid w:val="00403953"/>
    <w:rsid w:val="004F5F9D"/>
    <w:rsid w:val="0053545C"/>
    <w:rsid w:val="00553307"/>
    <w:rsid w:val="00587188"/>
    <w:rsid w:val="00671ED5"/>
    <w:rsid w:val="00727882"/>
    <w:rsid w:val="008C1EB6"/>
    <w:rsid w:val="00976BA0"/>
    <w:rsid w:val="00C95EB9"/>
    <w:rsid w:val="00D16DC9"/>
    <w:rsid w:val="00D26F90"/>
    <w:rsid w:val="00D34097"/>
    <w:rsid w:val="00D37428"/>
    <w:rsid w:val="00E805F6"/>
    <w:rsid w:val="00F2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56A"/>
  <w15:chartTrackingRefBased/>
  <w15:docId w15:val="{3EB44574-6DF1-4E4E-B258-FAD78D24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54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54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54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54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54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54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54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54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54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54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505</Words>
  <Characters>3491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2024-10-25T21:01:00Z</dcterms:created>
  <dcterms:modified xsi:type="dcterms:W3CDTF">2024-11-04T19:01:00Z</dcterms:modified>
</cp:coreProperties>
</file>