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D7408" w14:textId="475B0B6D" w:rsidR="00B20858" w:rsidRPr="00F51750" w:rsidRDefault="00000000" w:rsidP="00AF2292">
      <w:pPr>
        <w:widowControl w:val="0"/>
        <w:autoSpaceDE w:val="0"/>
        <w:autoSpaceDN w:val="0"/>
        <w:adjustRightInd w:val="0"/>
        <w:spacing w:after="0" w:line="276" w:lineRule="auto"/>
        <w:jc w:val="center"/>
        <w:rPr>
          <w:rFonts w:ascii="Calibri" w:hAnsi="Calibri" w:cs="Calibri"/>
          <w:b/>
          <w:bCs/>
          <w:kern w:val="0"/>
          <w:sz w:val="36"/>
          <w:szCs w:val="36"/>
          <w:lang w:val="hu"/>
        </w:rPr>
      </w:pPr>
      <w:r w:rsidRPr="00F51750">
        <w:rPr>
          <w:rFonts w:ascii="Calibri" w:hAnsi="Calibri" w:cs="Calibri"/>
          <w:b/>
          <w:bCs/>
          <w:kern w:val="0"/>
          <w:sz w:val="36"/>
          <w:szCs w:val="36"/>
        </w:rPr>
        <w:t>A g</w:t>
      </w:r>
      <w:r w:rsidRPr="00F51750">
        <w:rPr>
          <w:rFonts w:ascii="Calibri" w:hAnsi="Calibri" w:cs="Calibri"/>
          <w:b/>
          <w:bCs/>
          <w:kern w:val="0"/>
          <w:sz w:val="36"/>
          <w:szCs w:val="36"/>
          <w:lang w:val="en-US"/>
        </w:rPr>
        <w:t>ö</w:t>
      </w:r>
      <w:r w:rsidRPr="00F51750">
        <w:rPr>
          <w:rFonts w:ascii="Calibri" w:hAnsi="Calibri" w:cs="Calibri"/>
          <w:b/>
          <w:bCs/>
          <w:kern w:val="0"/>
          <w:sz w:val="36"/>
          <w:szCs w:val="36"/>
        </w:rPr>
        <w:t>r</w:t>
      </w:r>
      <w:r w:rsidRPr="00F51750">
        <w:rPr>
          <w:rFonts w:ascii="Calibri" w:hAnsi="Calibri" w:cs="Calibri"/>
          <w:b/>
          <w:bCs/>
          <w:kern w:val="0"/>
          <w:sz w:val="36"/>
          <w:szCs w:val="36"/>
          <w:lang w:val="en-US"/>
        </w:rPr>
        <w:t>ö</w:t>
      </w:r>
      <w:r w:rsidRPr="00F51750">
        <w:rPr>
          <w:rFonts w:ascii="Calibri" w:hAnsi="Calibri" w:cs="Calibri"/>
          <w:b/>
          <w:bCs/>
          <w:kern w:val="0"/>
          <w:sz w:val="36"/>
          <w:szCs w:val="36"/>
        </w:rPr>
        <w:t>g sz</w:t>
      </w:r>
      <w:r w:rsidRPr="00F51750">
        <w:rPr>
          <w:rFonts w:ascii="Calibri" w:hAnsi="Calibri" w:cs="Calibri"/>
          <w:b/>
          <w:bCs/>
          <w:kern w:val="0"/>
          <w:sz w:val="36"/>
          <w:szCs w:val="36"/>
          <w:lang w:val="en-US"/>
        </w:rPr>
        <w:t>í</w:t>
      </w:r>
      <w:proofErr w:type="spellStart"/>
      <w:r w:rsidRPr="00F51750">
        <w:rPr>
          <w:rFonts w:ascii="Calibri" w:hAnsi="Calibri" w:cs="Calibri"/>
          <w:b/>
          <w:bCs/>
          <w:kern w:val="0"/>
          <w:sz w:val="36"/>
          <w:szCs w:val="36"/>
        </w:rPr>
        <w:t>nj</w:t>
      </w:r>
      <w:proofErr w:type="spellEnd"/>
      <w:r w:rsidRPr="00F51750">
        <w:rPr>
          <w:rFonts w:ascii="Calibri" w:hAnsi="Calibri" w:cs="Calibri"/>
          <w:b/>
          <w:bCs/>
          <w:kern w:val="0"/>
          <w:sz w:val="36"/>
          <w:szCs w:val="36"/>
          <w:lang w:val="en-US"/>
        </w:rPr>
        <w:t>á</w:t>
      </w:r>
      <w:r w:rsidRPr="00F51750">
        <w:rPr>
          <w:rFonts w:ascii="Calibri" w:hAnsi="Calibri" w:cs="Calibri"/>
          <w:b/>
          <w:bCs/>
          <w:kern w:val="0"/>
          <w:sz w:val="36"/>
          <w:szCs w:val="36"/>
        </w:rPr>
        <w:t>tsz</w:t>
      </w:r>
      <w:r w:rsidRPr="00F51750">
        <w:rPr>
          <w:rFonts w:ascii="Calibri" w:hAnsi="Calibri" w:cs="Calibri"/>
          <w:b/>
          <w:bCs/>
          <w:kern w:val="0"/>
          <w:sz w:val="36"/>
          <w:szCs w:val="36"/>
          <w:lang w:val="en-US"/>
        </w:rPr>
        <w:t>á</w:t>
      </w:r>
      <w:r w:rsidRPr="00F51750">
        <w:rPr>
          <w:rFonts w:ascii="Calibri" w:hAnsi="Calibri" w:cs="Calibri"/>
          <w:b/>
          <w:bCs/>
          <w:kern w:val="0"/>
          <w:sz w:val="36"/>
          <w:szCs w:val="36"/>
        </w:rPr>
        <w:t xml:space="preserve">s kezdetei </w:t>
      </w:r>
      <w:proofErr w:type="spellStart"/>
      <w:r w:rsidRPr="00F51750">
        <w:rPr>
          <w:rFonts w:ascii="Calibri" w:hAnsi="Calibri" w:cs="Calibri"/>
          <w:b/>
          <w:bCs/>
          <w:kern w:val="0"/>
          <w:sz w:val="36"/>
          <w:szCs w:val="36"/>
        </w:rPr>
        <w:t>Szop</w:t>
      </w:r>
      <w:r w:rsidR="0062718C">
        <w:rPr>
          <w:rFonts w:ascii="Calibri" w:hAnsi="Calibri" w:cs="Calibri"/>
          <w:b/>
          <w:bCs/>
          <w:kern w:val="0"/>
          <w:sz w:val="36"/>
          <w:szCs w:val="36"/>
        </w:rPr>
        <w:t>h</w:t>
      </w:r>
      <w:r w:rsidRPr="00F51750">
        <w:rPr>
          <w:rFonts w:ascii="Calibri" w:hAnsi="Calibri" w:cs="Calibri"/>
          <w:b/>
          <w:bCs/>
          <w:kern w:val="0"/>
          <w:sz w:val="36"/>
          <w:szCs w:val="36"/>
        </w:rPr>
        <w:t>okl</w:t>
      </w:r>
      <w:proofErr w:type="spellEnd"/>
      <w:r w:rsidRPr="00F51750">
        <w:rPr>
          <w:rFonts w:ascii="Calibri" w:hAnsi="Calibri" w:cs="Calibri"/>
          <w:b/>
          <w:bCs/>
          <w:kern w:val="0"/>
          <w:sz w:val="36"/>
          <w:szCs w:val="36"/>
          <w:lang w:val="en-US"/>
        </w:rPr>
        <w:t>é</w:t>
      </w:r>
      <w:r w:rsidRPr="00F51750">
        <w:rPr>
          <w:rFonts w:ascii="Calibri" w:hAnsi="Calibri" w:cs="Calibri"/>
          <w:b/>
          <w:bCs/>
          <w:kern w:val="0"/>
          <w:sz w:val="36"/>
          <w:szCs w:val="36"/>
        </w:rPr>
        <w:t>sz Antigon</w:t>
      </w:r>
      <w:r w:rsidRPr="00F51750">
        <w:rPr>
          <w:rFonts w:ascii="Calibri" w:hAnsi="Calibri" w:cs="Calibri"/>
          <w:b/>
          <w:bCs/>
          <w:kern w:val="0"/>
          <w:sz w:val="36"/>
          <w:szCs w:val="36"/>
          <w:lang w:val="en-US"/>
        </w:rPr>
        <w:t>é</w:t>
      </w:r>
    </w:p>
    <w:p w14:paraId="3BC90B5B" w14:textId="77777777" w:rsidR="00B20858" w:rsidRDefault="00B20858" w:rsidP="00AF2292">
      <w:pPr>
        <w:widowControl w:val="0"/>
        <w:autoSpaceDE w:val="0"/>
        <w:autoSpaceDN w:val="0"/>
        <w:adjustRightInd w:val="0"/>
        <w:spacing w:after="0" w:line="276" w:lineRule="auto"/>
        <w:rPr>
          <w:rFonts w:ascii="Calibri" w:hAnsi="Calibri" w:cs="Calibri"/>
          <w:b/>
          <w:bCs/>
          <w:kern w:val="0"/>
          <w:sz w:val="36"/>
          <w:szCs w:val="36"/>
          <w:lang w:val="hu"/>
        </w:rPr>
      </w:pPr>
    </w:p>
    <w:p w14:paraId="2AC58198" w14:textId="77777777" w:rsidR="00B20858" w:rsidRDefault="00000000" w:rsidP="00AF2292">
      <w:pPr>
        <w:widowControl w:val="0"/>
        <w:autoSpaceDE w:val="0"/>
        <w:autoSpaceDN w:val="0"/>
        <w:adjustRightInd w:val="0"/>
        <w:spacing w:after="0" w:line="276" w:lineRule="auto"/>
        <w:rPr>
          <w:rFonts w:ascii="Calibri" w:hAnsi="Calibri" w:cs="Calibri"/>
          <w:kern w:val="0"/>
          <w:sz w:val="22"/>
          <w:szCs w:val="22"/>
          <w:lang w:val="hu"/>
        </w:rPr>
      </w:pPr>
      <w:r>
        <w:rPr>
          <w:rFonts w:ascii="Calibri" w:hAnsi="Calibri" w:cs="Calibri"/>
          <w:b/>
          <w:bCs/>
          <w:kern w:val="0"/>
          <w:sz w:val="36"/>
          <w:szCs w:val="36"/>
          <w:lang w:val="hu"/>
        </w:rPr>
        <w:t>Szophoklész</w:t>
      </w:r>
    </w:p>
    <w:p w14:paraId="2FACD737" w14:textId="77777777" w:rsidR="007A5492" w:rsidRDefault="007A5492" w:rsidP="00AF2292">
      <w:pPr>
        <w:widowControl w:val="0"/>
        <w:autoSpaceDE w:val="0"/>
        <w:autoSpaceDN w:val="0"/>
        <w:adjustRightInd w:val="0"/>
        <w:spacing w:after="0" w:line="276" w:lineRule="auto"/>
        <w:rPr>
          <w:rFonts w:ascii="Calibri" w:hAnsi="Calibri" w:cs="Calibri"/>
          <w:kern w:val="0"/>
          <w:sz w:val="22"/>
          <w:szCs w:val="22"/>
          <w:lang w:val="hu"/>
        </w:rPr>
      </w:pPr>
      <w:r>
        <w:rPr>
          <w:rFonts w:ascii="Calibri" w:hAnsi="Calibri" w:cs="Calibri"/>
          <w:kern w:val="0"/>
          <w:sz w:val="22"/>
          <w:szCs w:val="22"/>
          <w:lang w:val="hu"/>
        </w:rPr>
        <w:t>Irodalom vezető műneme. A dr</w:t>
      </w:r>
      <w:r w:rsidRPr="00AF2292">
        <w:rPr>
          <w:rFonts w:ascii="Calibri" w:hAnsi="Calibri" w:cs="Calibri"/>
          <w:kern w:val="0"/>
          <w:sz w:val="22"/>
          <w:szCs w:val="22"/>
          <w:lang w:val="hu"/>
        </w:rPr>
        <w:t xml:space="preserve">áma kialakulása vallásos szertatásokhoz, Dionüszosz ünnepeihez kapcsolódik. </w:t>
      </w:r>
    </w:p>
    <w:p w14:paraId="76096E65" w14:textId="02FAB322"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7A5492">
        <w:rPr>
          <w:rFonts w:ascii="Calibri" w:hAnsi="Calibri" w:cs="Calibri"/>
          <w:b/>
          <w:bCs/>
          <w:kern w:val="0"/>
          <w:sz w:val="22"/>
          <w:szCs w:val="22"/>
          <w:lang w:val="hu"/>
        </w:rPr>
        <w:t>A dráma tárgya:</w:t>
      </w:r>
      <w:r w:rsidRPr="00AF2292">
        <w:rPr>
          <w:rFonts w:ascii="Calibri" w:hAnsi="Calibri" w:cs="Calibri"/>
          <w:kern w:val="0"/>
          <w:sz w:val="22"/>
          <w:szCs w:val="22"/>
          <w:lang w:val="hu"/>
        </w:rPr>
        <w:t xml:space="preserve"> Dionüszosz helyét elsősorban a trójai, a mükénéi és a thébai mondakör tragikus sorsú hősei foglalták el. A </w:t>
      </w:r>
      <w:proofErr w:type="spellStart"/>
      <w:r w:rsidRPr="00AF2292">
        <w:rPr>
          <w:rFonts w:ascii="Calibri" w:hAnsi="Calibri" w:cs="Calibri"/>
          <w:kern w:val="0"/>
          <w:sz w:val="22"/>
          <w:szCs w:val="22"/>
          <w:lang w:val="hu"/>
        </w:rPr>
        <w:t>Dionüszia</w:t>
      </w:r>
      <w:proofErr w:type="spellEnd"/>
      <w:r w:rsidRPr="00AF2292">
        <w:rPr>
          <w:rFonts w:ascii="Calibri" w:hAnsi="Calibri" w:cs="Calibri"/>
          <w:kern w:val="0"/>
          <w:sz w:val="22"/>
          <w:szCs w:val="22"/>
          <w:lang w:val="hu"/>
        </w:rPr>
        <w:t xml:space="preserve"> fénypontja volt a drámai verseny. Három </w:t>
      </w:r>
      <w:r w:rsidR="007A5492" w:rsidRPr="00AF2292">
        <w:rPr>
          <w:rFonts w:ascii="Calibri" w:hAnsi="Calibri" w:cs="Calibri"/>
          <w:kern w:val="0"/>
          <w:sz w:val="22"/>
          <w:szCs w:val="22"/>
          <w:lang w:val="hu"/>
        </w:rPr>
        <w:t>tragédiaköltőnek</w:t>
      </w:r>
      <w:r w:rsidRPr="00AF2292">
        <w:rPr>
          <w:rFonts w:ascii="Calibri" w:hAnsi="Calibri" w:cs="Calibri"/>
          <w:kern w:val="0"/>
          <w:sz w:val="22"/>
          <w:szCs w:val="22"/>
          <w:lang w:val="hu"/>
        </w:rPr>
        <w:t xml:space="preserve"> és öt komédia költőnek adtak játszási lehetőséget. Az ünnepségeken hatalmas tömeg vett rész, a színházat is ennek megfelelően alakították ki. Rendszerint domboldalra épített félkör alakú lépcsőzetesen emelkedő padsorokat képeztek ki a nézők számára. A színház közepét egy kerek félkör alakú térség foglalta el. A színházba minden szabad ember elmehetett, de belépődíjat kellett fizetni. A színészek álarcot hordtak. A maszk tette lehetővé, hogy a női szerepeket is férfiak alakítsák. A kórus, mely énekkel kísérte és magyarázta a cselekményt mindvégig jelen volt a görög drámában. A görög tragédiák valamilyen válságot, összeütközést, döntéskényszert, azaz drámai szituációt állítottak középpontjukba. A művek rendszerint saját koruk nagy kérdésire kerestek és adtak válaszokat.</w:t>
      </w:r>
    </w:p>
    <w:p w14:paraId="62DD1226"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560E2694"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F51750">
        <w:rPr>
          <w:rFonts w:ascii="Calibri" w:hAnsi="Calibri" w:cs="Calibri"/>
          <w:b/>
          <w:bCs/>
          <w:kern w:val="0"/>
          <w:sz w:val="22"/>
          <w:szCs w:val="22"/>
          <w:lang w:val="hu"/>
        </w:rPr>
        <w:t>Szophoklész:</w:t>
      </w:r>
      <w:r w:rsidRPr="00AF2292">
        <w:rPr>
          <w:rFonts w:ascii="Calibri" w:hAnsi="Calibri" w:cs="Calibri"/>
          <w:kern w:val="0"/>
          <w:sz w:val="22"/>
          <w:szCs w:val="22"/>
          <w:lang w:val="hu"/>
        </w:rPr>
        <w:t xml:space="preserve"> A 90 esztendőt megért, boldog életű Szophoklész munkásságaiban érte el a görög tragédia költészet fejlődésének tetőpontját. Szophoklész léptetett fel először három színészt, ő vezette be a díszletezést, s a kórus tagjainak számát 12-ről 15-re emelte. Ránk maradt 7 tragédiája közül 3 a trójai, 3 a thébai mondakörből meríti témáját, egy pedig </w:t>
      </w:r>
      <w:proofErr w:type="spellStart"/>
      <w:r w:rsidRPr="00AF2292">
        <w:rPr>
          <w:rFonts w:ascii="Calibri" w:hAnsi="Calibri" w:cs="Calibri"/>
          <w:kern w:val="0"/>
          <w:sz w:val="22"/>
          <w:szCs w:val="22"/>
          <w:lang w:val="hu"/>
        </w:rPr>
        <w:t>Heraklészról</w:t>
      </w:r>
      <w:proofErr w:type="spellEnd"/>
      <w:r w:rsidRPr="00AF2292">
        <w:rPr>
          <w:rFonts w:ascii="Calibri" w:hAnsi="Calibri" w:cs="Calibri"/>
          <w:kern w:val="0"/>
          <w:sz w:val="22"/>
          <w:szCs w:val="22"/>
          <w:lang w:val="hu"/>
        </w:rPr>
        <w:t xml:space="preserve"> szól. Antigoné című tragédiája a thébai mondakörhöz kapcsolódik.</w:t>
      </w:r>
    </w:p>
    <w:p w14:paraId="77EACF62"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0622D7B8" w14:textId="3A246931"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62718C">
        <w:rPr>
          <w:rFonts w:ascii="Calibri" w:hAnsi="Calibri" w:cs="Calibri"/>
          <w:b/>
          <w:bCs/>
          <w:kern w:val="0"/>
          <w:sz w:val="22"/>
          <w:szCs w:val="22"/>
          <w:lang w:val="hu"/>
        </w:rPr>
        <w:t>A thébai mondakör</w:t>
      </w:r>
      <w:r w:rsidRPr="00AF2292">
        <w:rPr>
          <w:rFonts w:ascii="Calibri" w:hAnsi="Calibri" w:cs="Calibri"/>
          <w:kern w:val="0"/>
          <w:sz w:val="22"/>
          <w:szCs w:val="22"/>
          <w:lang w:val="hu"/>
        </w:rPr>
        <w:t xml:space="preserve">: </w:t>
      </w:r>
      <w:proofErr w:type="spellStart"/>
      <w:r w:rsidRPr="00AF2292">
        <w:rPr>
          <w:rFonts w:ascii="Calibri" w:hAnsi="Calibri" w:cs="Calibri"/>
          <w:kern w:val="0"/>
          <w:sz w:val="22"/>
          <w:szCs w:val="22"/>
          <w:lang w:val="hu"/>
        </w:rPr>
        <w:t>Laiosz</w:t>
      </w:r>
      <w:proofErr w:type="spellEnd"/>
      <w:r w:rsidRPr="00AF2292">
        <w:rPr>
          <w:rFonts w:ascii="Calibri" w:hAnsi="Calibri" w:cs="Calibri"/>
          <w:kern w:val="0"/>
          <w:sz w:val="22"/>
          <w:szCs w:val="22"/>
          <w:lang w:val="hu"/>
        </w:rPr>
        <w:t xml:space="preserve"> (</w:t>
      </w:r>
      <w:proofErr w:type="spellStart"/>
      <w:r w:rsidRPr="00AF2292">
        <w:rPr>
          <w:rFonts w:ascii="Calibri" w:hAnsi="Calibri" w:cs="Calibri"/>
          <w:kern w:val="0"/>
          <w:sz w:val="22"/>
          <w:szCs w:val="22"/>
          <w:lang w:val="hu"/>
        </w:rPr>
        <w:t>lájosz</w:t>
      </w:r>
      <w:proofErr w:type="spellEnd"/>
      <w:r w:rsidRPr="00AF2292">
        <w:rPr>
          <w:rFonts w:ascii="Calibri" w:hAnsi="Calibri" w:cs="Calibri"/>
          <w:kern w:val="0"/>
          <w:sz w:val="22"/>
          <w:szCs w:val="22"/>
          <w:lang w:val="hu"/>
        </w:rPr>
        <w:t xml:space="preserve">) Thébai királya feleségével, Iokasztéval önmegtartóztató módon élt, mert borzalmas jóslat nehezedett a királyi párra: </w:t>
      </w:r>
      <w:proofErr w:type="spellStart"/>
      <w:r w:rsidRPr="00AF2292">
        <w:rPr>
          <w:rFonts w:ascii="Calibri" w:hAnsi="Calibri" w:cs="Calibri"/>
          <w:kern w:val="0"/>
          <w:sz w:val="22"/>
          <w:szCs w:val="22"/>
          <w:lang w:val="hu"/>
        </w:rPr>
        <w:t>Laiosz</w:t>
      </w:r>
      <w:proofErr w:type="spellEnd"/>
      <w:r w:rsidRPr="00AF2292">
        <w:rPr>
          <w:rFonts w:ascii="Calibri" w:hAnsi="Calibri" w:cs="Calibri"/>
          <w:kern w:val="0"/>
          <w:sz w:val="22"/>
          <w:szCs w:val="22"/>
          <w:lang w:val="hu"/>
        </w:rPr>
        <w:t xml:space="preserve"> születendő fia meg fogja ölni apját, és anyját veszi el feleségül. A király egyszer megszegte megtartóztatását és fia született. A csecsemő bokáját átszúratta, innen a neve: Oidipusz, és kitette, hogy elpusztuljon. A szolgának azonban megesett a szíve rajta, s egy pásztornak adta, aki elvitte Korinthoszba a királynak. </w:t>
      </w:r>
      <w:proofErr w:type="spellStart"/>
      <w:r w:rsidRPr="00AF2292">
        <w:rPr>
          <w:rFonts w:ascii="Calibri" w:hAnsi="Calibri" w:cs="Calibri"/>
          <w:kern w:val="0"/>
          <w:sz w:val="22"/>
          <w:szCs w:val="22"/>
          <w:lang w:val="hu"/>
        </w:rPr>
        <w:t>Polübosz</w:t>
      </w:r>
      <w:proofErr w:type="spellEnd"/>
      <w:r w:rsidRPr="00AF2292">
        <w:rPr>
          <w:rFonts w:ascii="Calibri" w:hAnsi="Calibri" w:cs="Calibri"/>
          <w:kern w:val="0"/>
          <w:sz w:val="22"/>
          <w:szCs w:val="22"/>
          <w:lang w:val="hu"/>
        </w:rPr>
        <w:t xml:space="preserve"> király sajátjaként nevelte fel őt. Oidipusz ifjú korában Delphoi jóshelyén kért felvilágosítást származása </w:t>
      </w:r>
      <w:r w:rsidR="0062718C" w:rsidRPr="00AF2292">
        <w:rPr>
          <w:rFonts w:ascii="Calibri" w:hAnsi="Calibri" w:cs="Calibri"/>
          <w:kern w:val="0"/>
          <w:sz w:val="22"/>
          <w:szCs w:val="22"/>
          <w:lang w:val="hu"/>
        </w:rPr>
        <w:t>felől</w:t>
      </w:r>
      <w:r w:rsidRPr="00AF2292">
        <w:rPr>
          <w:rFonts w:ascii="Calibri" w:hAnsi="Calibri" w:cs="Calibri"/>
          <w:kern w:val="0"/>
          <w:sz w:val="22"/>
          <w:szCs w:val="22"/>
          <w:lang w:val="hu"/>
        </w:rPr>
        <w:t xml:space="preserve">. Ugyanazt a jóslatot kapta, mint egykor apja. Hogy megakadályozza a jóslatot, nem tért haza, hanem Thébai felé vette útját: idegenekkel találkozott, vita támad s megölte apját és kíséretét egyetlen szolga kivételével. Thébai falait a Szphinx tartotta rettegésben. Emberáldozatot követelt, míg valaki meg nem oldja talányos kérdését: mi az, ami reggel 4 lábon, délben 2 lábon, este 3 lábon jár? Oidipusz megfejtette, hogy ez az ember. A Szphinx szakadékba vetette magát, Oidipusz pedig feleségül vette az özvegy királynét (vagyis édesanyját). Két fiuk, </w:t>
      </w:r>
      <w:proofErr w:type="spellStart"/>
      <w:r w:rsidRPr="00AF2292">
        <w:rPr>
          <w:rFonts w:ascii="Calibri" w:hAnsi="Calibri" w:cs="Calibri"/>
          <w:kern w:val="0"/>
          <w:sz w:val="22"/>
          <w:szCs w:val="22"/>
          <w:lang w:val="hu"/>
        </w:rPr>
        <w:t>Polüneikész</w:t>
      </w:r>
      <w:proofErr w:type="spellEnd"/>
      <w:r w:rsidRPr="00AF2292">
        <w:rPr>
          <w:rFonts w:ascii="Calibri" w:hAnsi="Calibri" w:cs="Calibri"/>
          <w:kern w:val="0"/>
          <w:sz w:val="22"/>
          <w:szCs w:val="22"/>
          <w:lang w:val="hu"/>
        </w:rPr>
        <w:t xml:space="preserve"> és </w:t>
      </w:r>
      <w:proofErr w:type="spellStart"/>
      <w:r w:rsidRPr="00AF2292">
        <w:rPr>
          <w:rFonts w:ascii="Calibri" w:hAnsi="Calibri" w:cs="Calibri"/>
          <w:kern w:val="0"/>
          <w:sz w:val="22"/>
          <w:szCs w:val="22"/>
          <w:lang w:val="hu"/>
        </w:rPr>
        <w:t>Eteoklész</w:t>
      </w:r>
      <w:proofErr w:type="spellEnd"/>
      <w:r w:rsidRPr="00AF2292">
        <w:rPr>
          <w:rFonts w:ascii="Calibri" w:hAnsi="Calibri" w:cs="Calibri"/>
          <w:kern w:val="0"/>
          <w:sz w:val="22"/>
          <w:szCs w:val="22"/>
          <w:lang w:val="hu"/>
        </w:rPr>
        <w:t>, és két lányuk, Antigoné és Iszméné született. Oidipusz nyomozásba kezdett, s éppen a gyilkos után való kutatásban derült fény mindenre. Iokaszté öngyilkos lett, Oidipusz pedig megvakította saját magát. A két fiú megegyezett, hogy felváltva uralkodnak, de ezt megszegték. A két testvér egymás kezétől halt meg. A királyi hatalmat pedig Kreón vette át.</w:t>
      </w:r>
    </w:p>
    <w:p w14:paraId="01BA5DBA"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65AA5EAB"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 xml:space="preserve"> </w:t>
      </w:r>
    </w:p>
    <w:p w14:paraId="53FEA582"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4F2FD73A" w14:textId="66B6CE1B" w:rsidR="00B20858" w:rsidRPr="00AF2292" w:rsidRDefault="00000000" w:rsidP="007A54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b/>
          <w:bCs/>
          <w:kern w:val="0"/>
          <w:sz w:val="36"/>
          <w:szCs w:val="36"/>
          <w:lang w:val="hu"/>
        </w:rPr>
        <w:lastRenderedPageBreak/>
        <w:t>Antigoné elemzése:</w:t>
      </w:r>
    </w:p>
    <w:p w14:paraId="7960B6FD"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7A5492">
        <w:rPr>
          <w:rFonts w:ascii="Calibri" w:hAnsi="Calibri" w:cs="Calibri"/>
          <w:b/>
          <w:bCs/>
          <w:kern w:val="0"/>
          <w:sz w:val="22"/>
          <w:szCs w:val="22"/>
          <w:lang w:val="hu"/>
        </w:rPr>
        <w:t>A dráma központi kérdése</w:t>
      </w:r>
      <w:r w:rsidRPr="00AF2292">
        <w:rPr>
          <w:rFonts w:ascii="Calibri" w:hAnsi="Calibri" w:cs="Calibri"/>
          <w:kern w:val="0"/>
          <w:sz w:val="22"/>
          <w:szCs w:val="22"/>
          <w:lang w:val="hu"/>
        </w:rPr>
        <w:t>: Hogyan kell dönteni, ha szembekerül az emberség, a lelkiismeret parancsa a zsarnoki törvénnyel?</w:t>
      </w:r>
    </w:p>
    <w:p w14:paraId="0E590FD5"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A mű nem tagolódik felvonásokra, a szerkezeti egységeket a kardalok választják el.</w:t>
      </w:r>
    </w:p>
    <w:p w14:paraId="09C1250A"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51B6AF1F"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b/>
          <w:bCs/>
          <w:kern w:val="0"/>
          <w:sz w:val="36"/>
          <w:szCs w:val="36"/>
          <w:lang w:val="hu"/>
        </w:rPr>
        <w:t>A görög tragédiára jellemző a hármas egység:</w:t>
      </w:r>
    </w:p>
    <w:p w14:paraId="686924D5"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Az események színhelye egyetlen tér</w:t>
      </w:r>
    </w:p>
    <w:p w14:paraId="24B6E0CA"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A dráma időtartama csak néhány óra lehet</w:t>
      </w:r>
    </w:p>
    <w:p w14:paraId="16DA5DF5"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A cselekmény egyetlen eseményre szűkül</w:t>
      </w:r>
    </w:p>
    <w:p w14:paraId="5DB6DE2C" w14:textId="0E0DC8D7" w:rsidR="00B20858" w:rsidRPr="00AF2292" w:rsidRDefault="00000000" w:rsidP="007A54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 xml:space="preserve"> </w:t>
      </w:r>
    </w:p>
    <w:p w14:paraId="4B7625AF"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b/>
          <w:bCs/>
          <w:kern w:val="0"/>
          <w:sz w:val="22"/>
          <w:szCs w:val="22"/>
          <w:lang w:val="hu"/>
        </w:rPr>
        <w:t xml:space="preserve">Bevezető rész (expozíció): </w:t>
      </w:r>
      <w:r w:rsidRPr="00AF2292">
        <w:rPr>
          <w:rFonts w:ascii="Calibri" w:hAnsi="Calibri" w:cs="Calibri"/>
          <w:kern w:val="0"/>
          <w:sz w:val="22"/>
          <w:szCs w:val="22"/>
          <w:lang w:val="hu"/>
        </w:rPr>
        <w:t xml:space="preserve">itt jelenik meg a drámai szituáció. Két törvény áll egymással szemben: az istenek ősi, íratlan törvénye (a halottat el kell temetni), s ezzel szemben a királyi törvény: </w:t>
      </w:r>
      <w:proofErr w:type="spellStart"/>
      <w:r w:rsidRPr="00AF2292">
        <w:rPr>
          <w:rFonts w:ascii="Calibri" w:hAnsi="Calibri" w:cs="Calibri"/>
          <w:kern w:val="0"/>
          <w:sz w:val="22"/>
          <w:szCs w:val="22"/>
          <w:lang w:val="hu"/>
        </w:rPr>
        <w:t>Polüneikészt</w:t>
      </w:r>
      <w:proofErr w:type="spellEnd"/>
      <w:r w:rsidRPr="00AF2292">
        <w:rPr>
          <w:rFonts w:ascii="Calibri" w:hAnsi="Calibri" w:cs="Calibri"/>
          <w:kern w:val="0"/>
          <w:sz w:val="22"/>
          <w:szCs w:val="22"/>
          <w:lang w:val="hu"/>
        </w:rPr>
        <w:t xml:space="preserve">, aki Kreón szerint hazaáruló, sem eltemetni, sem megsiratni nem szabad. Ebben a helyzetben másképpen dönt Antigoné és másképpen Iszméné. Antigoné lelkiismeretére hallgat, Iszméné azonban összeroppan, s nem mer Kreón tilalmával </w:t>
      </w:r>
      <w:proofErr w:type="spellStart"/>
      <w:r w:rsidRPr="00AF2292">
        <w:rPr>
          <w:rFonts w:ascii="Calibri" w:hAnsi="Calibri" w:cs="Calibri"/>
          <w:kern w:val="0"/>
          <w:sz w:val="22"/>
          <w:szCs w:val="22"/>
          <w:lang w:val="hu"/>
        </w:rPr>
        <w:t>szembeszállni</w:t>
      </w:r>
      <w:proofErr w:type="spellEnd"/>
      <w:r w:rsidRPr="00AF2292">
        <w:rPr>
          <w:rFonts w:ascii="Calibri" w:hAnsi="Calibri" w:cs="Calibri"/>
          <w:kern w:val="0"/>
          <w:sz w:val="22"/>
          <w:szCs w:val="22"/>
          <w:lang w:val="hu"/>
        </w:rPr>
        <w:t>.</w:t>
      </w:r>
    </w:p>
    <w:p w14:paraId="0E909367"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5B738E50"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b/>
          <w:bCs/>
          <w:kern w:val="0"/>
          <w:sz w:val="22"/>
          <w:szCs w:val="22"/>
          <w:lang w:val="hu"/>
        </w:rPr>
        <w:t>Bonyodalom</w:t>
      </w:r>
      <w:r w:rsidRPr="00AF2292">
        <w:rPr>
          <w:rFonts w:ascii="Calibri" w:hAnsi="Calibri" w:cs="Calibri"/>
          <w:kern w:val="0"/>
          <w:sz w:val="22"/>
          <w:szCs w:val="22"/>
          <w:lang w:val="hu"/>
        </w:rPr>
        <w:t xml:space="preserve">: ez a jelenet Kreón jellemébe világít be. Az új király a hatalomtól megrészegedve, kérkedő magabiztossággal, fölényesen beszél, s kiadja legelső parancsát: </w:t>
      </w:r>
      <w:proofErr w:type="spellStart"/>
      <w:r w:rsidRPr="00AF2292">
        <w:rPr>
          <w:rFonts w:ascii="Calibri" w:hAnsi="Calibri" w:cs="Calibri"/>
          <w:kern w:val="0"/>
          <w:sz w:val="22"/>
          <w:szCs w:val="22"/>
          <w:lang w:val="hu"/>
        </w:rPr>
        <w:t>Polüneikészt</w:t>
      </w:r>
      <w:proofErr w:type="spellEnd"/>
      <w:r w:rsidRPr="00AF2292">
        <w:rPr>
          <w:rFonts w:ascii="Calibri" w:hAnsi="Calibri" w:cs="Calibri"/>
          <w:kern w:val="0"/>
          <w:sz w:val="22"/>
          <w:szCs w:val="22"/>
          <w:lang w:val="hu"/>
        </w:rPr>
        <w:t xml:space="preserve"> nem szabad eltemetni. Ezzel csak hatalmát fitogtatja. Elvei és tettei között mély szakadék tátong. Kreón hatalma is korlátozott, ugyanis az őr jelenti, hogy első rendeletét máris megszegték. Kreón lelkében felerősödnek az indulatok: uralkodói gőgje és sértett hiúsága küzd egymással, és ez bosszúra sarkallja. Kiderül Antigoné temette el testvérbátyját. A vének vonakodnak Kreón cselekedeteitől. Kreón már most kezdi elveszíteni támaszait, mind inkább egyedül küzd, akárcsak Antigoné.</w:t>
      </w:r>
    </w:p>
    <w:p w14:paraId="7B27803B"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356F4A3A"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b/>
          <w:bCs/>
          <w:kern w:val="0"/>
          <w:sz w:val="22"/>
          <w:szCs w:val="22"/>
          <w:lang w:val="hu"/>
        </w:rPr>
        <w:t>Konfliktus</w:t>
      </w:r>
      <w:r w:rsidRPr="00AF2292">
        <w:rPr>
          <w:rFonts w:ascii="Calibri" w:hAnsi="Calibri" w:cs="Calibri"/>
          <w:kern w:val="0"/>
          <w:sz w:val="22"/>
          <w:szCs w:val="22"/>
          <w:lang w:val="hu"/>
        </w:rPr>
        <w:t xml:space="preserve">: ebben a részben kerül egymással szembe a két főszereplő. Kreón megkísérli valamiképpen menteni megcsorbított tekintélyét. Abban reménykedik, hogy a leány tagadni fogja tettét, vagy pedig nem is tudott a tilalomról. Antigoné azonban nyugodt, csendes </w:t>
      </w:r>
      <w:proofErr w:type="spellStart"/>
      <w:r w:rsidRPr="00AF2292">
        <w:rPr>
          <w:rFonts w:ascii="Calibri" w:hAnsi="Calibri" w:cs="Calibri"/>
          <w:kern w:val="0"/>
          <w:sz w:val="22"/>
          <w:szCs w:val="22"/>
          <w:lang w:val="hu"/>
        </w:rPr>
        <w:t>szavaival</w:t>
      </w:r>
      <w:proofErr w:type="spellEnd"/>
      <w:r w:rsidRPr="00AF2292">
        <w:rPr>
          <w:rFonts w:ascii="Calibri" w:hAnsi="Calibri" w:cs="Calibri"/>
          <w:kern w:val="0"/>
          <w:sz w:val="22"/>
          <w:szCs w:val="22"/>
          <w:lang w:val="hu"/>
        </w:rPr>
        <w:t xml:space="preserve"> rácáfol erre a reményre. Antigoné férfiasan kemény, megingathatatlan, még büszkén nevetni is tud. Kreónból csupán a sértett gőg beszél. Hogy hatalmát bizonyítsa, Iszménét is halálra ítéli. Nemcsak két ember, hanem két erkölcsi felfogás áll itt egymással szembe. Iszméné is megjelenik, és szemünkben </w:t>
      </w:r>
      <w:proofErr w:type="spellStart"/>
      <w:r w:rsidRPr="00AF2292">
        <w:rPr>
          <w:rFonts w:ascii="Calibri" w:hAnsi="Calibri" w:cs="Calibri"/>
          <w:kern w:val="0"/>
          <w:sz w:val="22"/>
          <w:szCs w:val="22"/>
          <w:lang w:val="hu"/>
        </w:rPr>
        <w:t>hősség</w:t>
      </w:r>
      <w:proofErr w:type="spellEnd"/>
      <w:r w:rsidRPr="00AF2292">
        <w:rPr>
          <w:rFonts w:ascii="Calibri" w:hAnsi="Calibri" w:cs="Calibri"/>
          <w:kern w:val="0"/>
          <w:sz w:val="22"/>
          <w:szCs w:val="22"/>
          <w:lang w:val="hu"/>
        </w:rPr>
        <w:t xml:space="preserve"> magasodik: a korábban még rettegő, aktív tettre nem, csak végtelen szenvedésre jó, szánalmat keltő lány, nővére példáját láttán, vállalja a halált, a vértanúságot. Vétlenül is vállalja a „bűnt” és azt a büntetést, amelytől félve nem tudott Antigoné társa lenni. Antigoné keményen, büszkén, gőgösen, durván visszautasítja Iszménét. Kétféleképpen is lehet értékelni ezt a jelenetet:</w:t>
      </w:r>
    </w:p>
    <w:p w14:paraId="097F510A"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7454A86C"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Antigoné megveti, gyűlöli a gyáva lányt</w:t>
      </w:r>
    </w:p>
    <w:p w14:paraId="6ECE357C"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Felébred benne a testvéri szeretet, megsajnálja Iszménét</w:t>
      </w:r>
    </w:p>
    <w:p w14:paraId="6E17E299" w14:textId="21E447CE" w:rsidR="00B20858" w:rsidRPr="00AF2292" w:rsidRDefault="00000000" w:rsidP="0062718C">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 xml:space="preserve"> </w:t>
      </w:r>
    </w:p>
    <w:p w14:paraId="13F9C14B" w14:textId="77777777" w:rsidR="0062718C" w:rsidRDefault="0062718C" w:rsidP="00AF2292">
      <w:pPr>
        <w:widowControl w:val="0"/>
        <w:autoSpaceDE w:val="0"/>
        <w:autoSpaceDN w:val="0"/>
        <w:adjustRightInd w:val="0"/>
        <w:spacing w:after="0" w:line="276" w:lineRule="auto"/>
        <w:rPr>
          <w:rFonts w:ascii="Calibri" w:hAnsi="Calibri" w:cs="Calibri"/>
          <w:b/>
          <w:bCs/>
          <w:kern w:val="0"/>
          <w:sz w:val="22"/>
          <w:szCs w:val="22"/>
          <w:lang w:val="hu"/>
        </w:rPr>
      </w:pPr>
    </w:p>
    <w:p w14:paraId="10B47388" w14:textId="77777777" w:rsidR="0062718C" w:rsidRDefault="0062718C" w:rsidP="00AF2292">
      <w:pPr>
        <w:widowControl w:val="0"/>
        <w:autoSpaceDE w:val="0"/>
        <w:autoSpaceDN w:val="0"/>
        <w:adjustRightInd w:val="0"/>
        <w:spacing w:after="0" w:line="276" w:lineRule="auto"/>
        <w:rPr>
          <w:rFonts w:ascii="Calibri" w:hAnsi="Calibri" w:cs="Calibri"/>
          <w:b/>
          <w:bCs/>
          <w:kern w:val="0"/>
          <w:sz w:val="22"/>
          <w:szCs w:val="22"/>
          <w:lang w:val="hu"/>
        </w:rPr>
      </w:pPr>
    </w:p>
    <w:p w14:paraId="255CF55B" w14:textId="6F7904A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b/>
          <w:bCs/>
          <w:kern w:val="0"/>
          <w:sz w:val="22"/>
          <w:szCs w:val="22"/>
          <w:lang w:val="hu"/>
        </w:rPr>
        <w:lastRenderedPageBreak/>
        <w:t>Késleltetés</w:t>
      </w:r>
      <w:r w:rsidRPr="00AF2292">
        <w:rPr>
          <w:rFonts w:ascii="Calibri" w:hAnsi="Calibri" w:cs="Calibri"/>
          <w:kern w:val="0"/>
          <w:sz w:val="22"/>
          <w:szCs w:val="22"/>
          <w:lang w:val="hu"/>
        </w:rPr>
        <w:t xml:space="preserve">: </w:t>
      </w:r>
      <w:proofErr w:type="spellStart"/>
      <w:r w:rsidRPr="00AF2292">
        <w:rPr>
          <w:rFonts w:ascii="Calibri" w:hAnsi="Calibri" w:cs="Calibri"/>
          <w:kern w:val="0"/>
          <w:sz w:val="22"/>
          <w:szCs w:val="22"/>
          <w:lang w:val="hu"/>
        </w:rPr>
        <w:t>Haimon</w:t>
      </w:r>
      <w:proofErr w:type="spellEnd"/>
      <w:r w:rsidRPr="00AF2292">
        <w:rPr>
          <w:rFonts w:ascii="Calibri" w:hAnsi="Calibri" w:cs="Calibri"/>
          <w:kern w:val="0"/>
          <w:sz w:val="22"/>
          <w:szCs w:val="22"/>
          <w:lang w:val="hu"/>
        </w:rPr>
        <w:t xml:space="preserve"> megjelenése késleltető mozzanat, mert hátha tud hatni apjára, s megmentheti még menyasszonyát. </w:t>
      </w:r>
      <w:proofErr w:type="spellStart"/>
      <w:r w:rsidRPr="00AF2292">
        <w:rPr>
          <w:rFonts w:ascii="Calibri" w:hAnsi="Calibri" w:cs="Calibri"/>
          <w:kern w:val="0"/>
          <w:sz w:val="22"/>
          <w:szCs w:val="22"/>
          <w:lang w:val="hu"/>
        </w:rPr>
        <w:t>Haimon</w:t>
      </w:r>
      <w:proofErr w:type="spellEnd"/>
      <w:r w:rsidRPr="00AF2292">
        <w:rPr>
          <w:rFonts w:ascii="Calibri" w:hAnsi="Calibri" w:cs="Calibri"/>
          <w:kern w:val="0"/>
          <w:sz w:val="22"/>
          <w:szCs w:val="22"/>
          <w:lang w:val="hu"/>
        </w:rPr>
        <w:t xml:space="preserve"> érvekkel igyekszik rávenni apját, hagyjon fel tervével, hiszen a thébai nép nemhogy elítélné, de dicséri a lány bátor, istenes tettét. Kreón hibát hibára halmoz, érvei egyre önzőbbek, csupán személyes jellegűek.</w:t>
      </w:r>
    </w:p>
    <w:p w14:paraId="7A3D5B94"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1EEF2D76"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Inkább haljon meg Antigoné, csak a nép hazugságon ne fogja.</w:t>
      </w:r>
    </w:p>
    <w:p w14:paraId="58AFC289"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A király minden szavát „legyen jogos vagy jogtalan” a népnek követni kell.</w:t>
      </w:r>
    </w:p>
    <w:p w14:paraId="69C6E439"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Ha enged, akkor asszony rabjának fogják mondani</w:t>
      </w:r>
    </w:p>
    <w:p w14:paraId="0E2E5279"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A város a király tulajdona</w:t>
      </w:r>
    </w:p>
    <w:p w14:paraId="59CA1C7E" w14:textId="02AEFF8E" w:rsidR="00B20858" w:rsidRPr="00AF2292" w:rsidRDefault="00000000" w:rsidP="0062718C">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 xml:space="preserve"> </w:t>
      </w:r>
    </w:p>
    <w:p w14:paraId="39B3E2AB"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kern w:val="0"/>
          <w:sz w:val="22"/>
          <w:szCs w:val="22"/>
          <w:lang w:val="hu"/>
        </w:rPr>
        <w:t>A királyfi öngyilkosságra gondol. A zsarnok ezt maga ellen irányuló fenyegetésnek fogja fel. A király, fia szeme láttára akarja kivégeztetni menyasszonyát. Kreón végzetesen magára marad, s ez előre sejteti bukását. Iszménének azonban megkegyelmez. Antigoné, aki szép halál felé megy, alakja megtelik gyengéd nőiességgel, gazdag érzelemmel, tiszta emberséggel. Antigoné az igazság és az élet halhatatlan szerelmese: a boldogságot, nem a halált keresi. Zokogva búcsúzik Thébai földjétől, kincses hazájától, atyai városától. A halál nem szép már, hanem iszonyat. Antigonét elhurcolják. Kreón látszólag győzött.</w:t>
      </w:r>
    </w:p>
    <w:p w14:paraId="450B8C3E"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6710035C"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b/>
          <w:bCs/>
          <w:kern w:val="0"/>
          <w:sz w:val="22"/>
          <w:szCs w:val="22"/>
          <w:lang w:val="hu"/>
        </w:rPr>
        <w:t>Krízis</w:t>
      </w:r>
      <w:r w:rsidRPr="00AF2292">
        <w:rPr>
          <w:rFonts w:ascii="Calibri" w:hAnsi="Calibri" w:cs="Calibri"/>
          <w:kern w:val="0"/>
          <w:sz w:val="22"/>
          <w:szCs w:val="22"/>
          <w:lang w:val="hu"/>
        </w:rPr>
        <w:t xml:space="preserve">: a vak jós </w:t>
      </w:r>
      <w:proofErr w:type="spellStart"/>
      <w:r w:rsidRPr="00AF2292">
        <w:rPr>
          <w:rFonts w:ascii="Calibri" w:hAnsi="Calibri" w:cs="Calibri"/>
          <w:kern w:val="0"/>
          <w:sz w:val="22"/>
          <w:szCs w:val="22"/>
          <w:lang w:val="hu"/>
        </w:rPr>
        <w:t>Teiresziász</w:t>
      </w:r>
      <w:proofErr w:type="spellEnd"/>
      <w:r w:rsidRPr="00AF2292">
        <w:rPr>
          <w:rFonts w:ascii="Calibri" w:hAnsi="Calibri" w:cs="Calibri"/>
          <w:kern w:val="0"/>
          <w:sz w:val="22"/>
          <w:szCs w:val="22"/>
          <w:lang w:val="hu"/>
        </w:rPr>
        <w:t xml:space="preserve">, aki tisztábban lát, mint a látó. A jós arra kéri, inti a királyt, tegye jóvá tévedését. Kreón durván sértegeti a jóst, újra összeesküvésre gyanakszik. A drámai feszültség most éri el tetőpontját (krízis). </w:t>
      </w:r>
      <w:proofErr w:type="spellStart"/>
      <w:r w:rsidRPr="00AF2292">
        <w:rPr>
          <w:rFonts w:ascii="Calibri" w:hAnsi="Calibri" w:cs="Calibri"/>
          <w:kern w:val="0"/>
          <w:sz w:val="22"/>
          <w:szCs w:val="22"/>
          <w:lang w:val="hu"/>
        </w:rPr>
        <w:t>Teiresziász</w:t>
      </w:r>
      <w:proofErr w:type="spellEnd"/>
      <w:r w:rsidRPr="00AF2292">
        <w:rPr>
          <w:rFonts w:ascii="Calibri" w:hAnsi="Calibri" w:cs="Calibri"/>
          <w:kern w:val="0"/>
          <w:sz w:val="22"/>
          <w:szCs w:val="22"/>
          <w:lang w:val="hu"/>
        </w:rPr>
        <w:t xml:space="preserve"> megvetéssel fordul el a királytól, de előbb elhangzanak baljós szavai: a halottakét váltságul fiát fogja elveszíteni, s házát csakhamar férfiak, és nők sírása tölti be. Kreón megtörik: kétségbeesve fordul tanácsért a karvezetőhöz, aki gyors cselekvésre ösztönzi: </w:t>
      </w:r>
      <w:proofErr w:type="spellStart"/>
      <w:r w:rsidRPr="00AF2292">
        <w:rPr>
          <w:rFonts w:ascii="Calibri" w:hAnsi="Calibri" w:cs="Calibri"/>
          <w:kern w:val="0"/>
          <w:sz w:val="22"/>
          <w:szCs w:val="22"/>
          <w:lang w:val="hu"/>
        </w:rPr>
        <w:t>bocsássa</w:t>
      </w:r>
      <w:proofErr w:type="spellEnd"/>
      <w:r w:rsidRPr="00AF2292">
        <w:rPr>
          <w:rFonts w:ascii="Calibri" w:hAnsi="Calibri" w:cs="Calibri"/>
          <w:kern w:val="0"/>
          <w:sz w:val="22"/>
          <w:szCs w:val="22"/>
          <w:lang w:val="hu"/>
        </w:rPr>
        <w:t xml:space="preserve"> szabadon Antigonét, temesse el </w:t>
      </w:r>
      <w:proofErr w:type="spellStart"/>
      <w:r w:rsidRPr="00AF2292">
        <w:rPr>
          <w:rFonts w:ascii="Calibri" w:hAnsi="Calibri" w:cs="Calibri"/>
          <w:kern w:val="0"/>
          <w:sz w:val="22"/>
          <w:szCs w:val="22"/>
          <w:lang w:val="hu"/>
        </w:rPr>
        <w:t>Polüneikészt</w:t>
      </w:r>
      <w:proofErr w:type="spellEnd"/>
      <w:r w:rsidRPr="00AF2292">
        <w:rPr>
          <w:rFonts w:ascii="Calibri" w:hAnsi="Calibri" w:cs="Calibri"/>
          <w:kern w:val="0"/>
          <w:sz w:val="22"/>
          <w:szCs w:val="22"/>
          <w:lang w:val="hu"/>
        </w:rPr>
        <w:t>. A király visszavonja parancsait. A feszültség feloldódik, a drámai cselekmény ezzel tulajdonképpen lezárul: Antigoné embersége győzött, a gőgös zsarnok megbukott. És még minden jóra fordulhat, hiszen a király megbánta tettét.</w:t>
      </w:r>
    </w:p>
    <w:p w14:paraId="6C5DBC48"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630D0A85" w14:textId="77777777" w:rsidR="00B20858" w:rsidRPr="00AF2292" w:rsidRDefault="00000000" w:rsidP="00AF2292">
      <w:pPr>
        <w:widowControl w:val="0"/>
        <w:autoSpaceDE w:val="0"/>
        <w:autoSpaceDN w:val="0"/>
        <w:adjustRightInd w:val="0"/>
        <w:spacing w:after="0" w:line="276" w:lineRule="auto"/>
        <w:rPr>
          <w:rFonts w:ascii="Calibri" w:hAnsi="Calibri" w:cs="Calibri"/>
          <w:kern w:val="0"/>
          <w:sz w:val="22"/>
          <w:szCs w:val="22"/>
          <w:lang w:val="hu"/>
        </w:rPr>
      </w:pPr>
      <w:r w:rsidRPr="00AF2292">
        <w:rPr>
          <w:rFonts w:ascii="Calibri" w:hAnsi="Calibri" w:cs="Calibri"/>
          <w:b/>
          <w:bCs/>
          <w:kern w:val="0"/>
          <w:sz w:val="22"/>
          <w:szCs w:val="22"/>
          <w:lang w:val="hu"/>
        </w:rPr>
        <w:t>Végkifejlet</w:t>
      </w:r>
      <w:r w:rsidRPr="00AF2292">
        <w:rPr>
          <w:rFonts w:ascii="Calibri" w:hAnsi="Calibri" w:cs="Calibri"/>
          <w:kern w:val="0"/>
          <w:sz w:val="22"/>
          <w:szCs w:val="22"/>
          <w:lang w:val="hu"/>
        </w:rPr>
        <w:t xml:space="preserve">: bekövetkezik a katasztrófa. Kreón felismerte ugyan hibáit, megbánta tetteit, de már késő, minden elveszett, bűneinek következményeitől nem menekülhet. Hírnökök hozzák a hírt Antigoné, </w:t>
      </w:r>
      <w:proofErr w:type="spellStart"/>
      <w:r w:rsidRPr="00AF2292">
        <w:rPr>
          <w:rFonts w:ascii="Calibri" w:hAnsi="Calibri" w:cs="Calibri"/>
          <w:kern w:val="0"/>
          <w:sz w:val="22"/>
          <w:szCs w:val="22"/>
          <w:lang w:val="hu"/>
        </w:rPr>
        <w:t>Haimon</w:t>
      </w:r>
      <w:proofErr w:type="spellEnd"/>
      <w:r w:rsidRPr="00AF2292">
        <w:rPr>
          <w:rFonts w:ascii="Calibri" w:hAnsi="Calibri" w:cs="Calibri"/>
          <w:kern w:val="0"/>
          <w:sz w:val="22"/>
          <w:szCs w:val="22"/>
          <w:lang w:val="hu"/>
        </w:rPr>
        <w:t xml:space="preserve"> és Eurüdiké haláláról, öngyilkosságáról. Kreón összeroppan, erkölcsileg összeomlik. Saját halálát kívánja. Összeomlása nem tragikus bukás, hanem jogos büntetés.</w:t>
      </w:r>
    </w:p>
    <w:p w14:paraId="06596D9B" w14:textId="77777777" w:rsidR="00B20858" w:rsidRPr="00AF2292" w:rsidRDefault="00B20858" w:rsidP="00AF2292">
      <w:pPr>
        <w:widowControl w:val="0"/>
        <w:autoSpaceDE w:val="0"/>
        <w:autoSpaceDN w:val="0"/>
        <w:adjustRightInd w:val="0"/>
        <w:spacing w:after="0" w:line="276" w:lineRule="auto"/>
        <w:rPr>
          <w:rFonts w:ascii="Calibri" w:hAnsi="Calibri" w:cs="Calibri"/>
          <w:kern w:val="0"/>
          <w:sz w:val="22"/>
          <w:szCs w:val="22"/>
          <w:lang w:val="hu"/>
        </w:rPr>
      </w:pPr>
    </w:p>
    <w:p w14:paraId="21E77541" w14:textId="438BE2A7" w:rsidR="00B20858" w:rsidRPr="0062718C" w:rsidRDefault="00000000" w:rsidP="0062718C">
      <w:pPr>
        <w:widowControl w:val="0"/>
        <w:autoSpaceDE w:val="0"/>
        <w:autoSpaceDN w:val="0"/>
        <w:adjustRightInd w:val="0"/>
        <w:spacing w:after="0" w:line="276" w:lineRule="auto"/>
        <w:rPr>
          <w:rFonts w:ascii="Calibri" w:hAnsi="Calibri" w:cs="Calibri"/>
          <w:b/>
          <w:bCs/>
          <w:kern w:val="0"/>
          <w:sz w:val="36"/>
          <w:szCs w:val="36"/>
          <w:lang w:val="hu"/>
        </w:rPr>
      </w:pPr>
      <w:r w:rsidRPr="00AF2292">
        <w:rPr>
          <w:rFonts w:ascii="Calibri" w:hAnsi="Calibri" w:cs="Calibri"/>
          <w:b/>
          <w:bCs/>
          <w:kern w:val="0"/>
          <w:sz w:val="36"/>
          <w:szCs w:val="36"/>
          <w:lang w:val="hu"/>
        </w:rPr>
        <w:t>Antigoné jellemvonásai:</w:t>
      </w:r>
    </w:p>
    <w:p w14:paraId="4789F7B5" w14:textId="77777777" w:rsidR="00B20858" w:rsidRPr="0062718C" w:rsidRDefault="00000000" w:rsidP="0062718C">
      <w:pPr>
        <w:pStyle w:val="Listaszerbekezds"/>
        <w:widowControl w:val="0"/>
        <w:numPr>
          <w:ilvl w:val="0"/>
          <w:numId w:val="1"/>
        </w:numPr>
        <w:autoSpaceDE w:val="0"/>
        <w:autoSpaceDN w:val="0"/>
        <w:adjustRightInd w:val="0"/>
        <w:spacing w:after="0" w:line="276" w:lineRule="auto"/>
        <w:rPr>
          <w:rFonts w:ascii="Calibri" w:hAnsi="Calibri" w:cs="Calibri"/>
          <w:kern w:val="0"/>
          <w:sz w:val="22"/>
          <w:szCs w:val="22"/>
          <w:lang w:val="hu"/>
        </w:rPr>
      </w:pPr>
      <w:r w:rsidRPr="0062718C">
        <w:rPr>
          <w:rFonts w:ascii="Calibri" w:hAnsi="Calibri" w:cs="Calibri"/>
          <w:kern w:val="0"/>
          <w:sz w:val="22"/>
          <w:szCs w:val="22"/>
          <w:lang w:val="hu"/>
        </w:rPr>
        <w:t>Jellemszilárdság</w:t>
      </w:r>
    </w:p>
    <w:p w14:paraId="12F0C455" w14:textId="77777777" w:rsidR="00B20858" w:rsidRPr="0062718C" w:rsidRDefault="00000000" w:rsidP="0062718C">
      <w:pPr>
        <w:pStyle w:val="Listaszerbekezds"/>
        <w:widowControl w:val="0"/>
        <w:numPr>
          <w:ilvl w:val="0"/>
          <w:numId w:val="1"/>
        </w:numPr>
        <w:autoSpaceDE w:val="0"/>
        <w:autoSpaceDN w:val="0"/>
        <w:adjustRightInd w:val="0"/>
        <w:spacing w:after="0" w:line="276" w:lineRule="auto"/>
        <w:rPr>
          <w:rFonts w:ascii="Calibri" w:hAnsi="Calibri" w:cs="Calibri"/>
          <w:kern w:val="0"/>
          <w:sz w:val="22"/>
          <w:szCs w:val="22"/>
          <w:lang w:val="hu"/>
        </w:rPr>
      </w:pPr>
      <w:r w:rsidRPr="0062718C">
        <w:rPr>
          <w:rFonts w:ascii="Calibri" w:hAnsi="Calibri" w:cs="Calibri"/>
          <w:kern w:val="0"/>
          <w:sz w:val="22"/>
          <w:szCs w:val="22"/>
          <w:lang w:val="hu"/>
        </w:rPr>
        <w:t>Bátorság (megveti az óvatosságot)</w:t>
      </w:r>
    </w:p>
    <w:p w14:paraId="39A8A1BC" w14:textId="77777777" w:rsidR="00B20858" w:rsidRPr="0062718C" w:rsidRDefault="00000000" w:rsidP="0062718C">
      <w:pPr>
        <w:pStyle w:val="Listaszerbekezds"/>
        <w:widowControl w:val="0"/>
        <w:numPr>
          <w:ilvl w:val="0"/>
          <w:numId w:val="1"/>
        </w:numPr>
        <w:autoSpaceDE w:val="0"/>
        <w:autoSpaceDN w:val="0"/>
        <w:adjustRightInd w:val="0"/>
        <w:spacing w:after="0" w:line="276" w:lineRule="auto"/>
        <w:rPr>
          <w:rFonts w:ascii="Calibri" w:hAnsi="Calibri" w:cs="Calibri"/>
          <w:kern w:val="0"/>
          <w:sz w:val="22"/>
          <w:szCs w:val="22"/>
          <w:lang w:val="hu"/>
        </w:rPr>
      </w:pPr>
      <w:r w:rsidRPr="0062718C">
        <w:rPr>
          <w:rFonts w:ascii="Calibri" w:hAnsi="Calibri" w:cs="Calibri"/>
          <w:kern w:val="0"/>
          <w:sz w:val="22"/>
          <w:szCs w:val="22"/>
          <w:lang w:val="hu"/>
        </w:rPr>
        <w:t xml:space="preserve">Őszinte </w:t>
      </w:r>
      <w:proofErr w:type="gramStart"/>
      <w:r w:rsidRPr="0062718C">
        <w:rPr>
          <w:rFonts w:ascii="Calibri" w:hAnsi="Calibri" w:cs="Calibri"/>
          <w:kern w:val="0"/>
          <w:sz w:val="22"/>
          <w:szCs w:val="22"/>
          <w:lang w:val="hu"/>
        </w:rPr>
        <w:t>( nem</w:t>
      </w:r>
      <w:proofErr w:type="gramEnd"/>
      <w:r w:rsidRPr="0062718C">
        <w:rPr>
          <w:rFonts w:ascii="Calibri" w:hAnsi="Calibri" w:cs="Calibri"/>
          <w:kern w:val="0"/>
          <w:sz w:val="22"/>
          <w:szCs w:val="22"/>
          <w:lang w:val="hu"/>
        </w:rPr>
        <w:t xml:space="preserve"> tud tettetni)</w:t>
      </w:r>
    </w:p>
    <w:p w14:paraId="15516D43" w14:textId="77777777" w:rsidR="00B20858" w:rsidRPr="0062718C" w:rsidRDefault="00000000" w:rsidP="0062718C">
      <w:pPr>
        <w:pStyle w:val="Listaszerbekezds"/>
        <w:widowControl w:val="0"/>
        <w:numPr>
          <w:ilvl w:val="0"/>
          <w:numId w:val="1"/>
        </w:numPr>
        <w:autoSpaceDE w:val="0"/>
        <w:autoSpaceDN w:val="0"/>
        <w:adjustRightInd w:val="0"/>
        <w:spacing w:after="0" w:line="276" w:lineRule="auto"/>
        <w:rPr>
          <w:rFonts w:ascii="Calibri" w:hAnsi="Calibri" w:cs="Calibri"/>
          <w:kern w:val="0"/>
          <w:sz w:val="22"/>
          <w:szCs w:val="22"/>
          <w:lang w:val="hu"/>
        </w:rPr>
      </w:pPr>
      <w:r w:rsidRPr="0062718C">
        <w:rPr>
          <w:rFonts w:ascii="Calibri" w:hAnsi="Calibri" w:cs="Calibri"/>
          <w:kern w:val="0"/>
          <w:sz w:val="22"/>
          <w:szCs w:val="22"/>
          <w:lang w:val="hu"/>
        </w:rPr>
        <w:t>Szeretete nem megalkuvó</w:t>
      </w:r>
    </w:p>
    <w:p w14:paraId="6FD94D26" w14:textId="77777777" w:rsidR="00B20858" w:rsidRPr="0062718C" w:rsidRDefault="00000000" w:rsidP="0062718C">
      <w:pPr>
        <w:pStyle w:val="Listaszerbekezds"/>
        <w:widowControl w:val="0"/>
        <w:numPr>
          <w:ilvl w:val="0"/>
          <w:numId w:val="1"/>
        </w:numPr>
        <w:autoSpaceDE w:val="0"/>
        <w:autoSpaceDN w:val="0"/>
        <w:adjustRightInd w:val="0"/>
        <w:spacing w:after="0" w:line="276" w:lineRule="auto"/>
        <w:rPr>
          <w:rFonts w:ascii="Calibri" w:hAnsi="Calibri" w:cs="Calibri"/>
          <w:kern w:val="0"/>
          <w:sz w:val="22"/>
          <w:szCs w:val="22"/>
          <w:lang w:val="hu"/>
        </w:rPr>
      </w:pPr>
      <w:r w:rsidRPr="0062718C">
        <w:rPr>
          <w:rFonts w:ascii="Calibri" w:hAnsi="Calibri" w:cs="Calibri"/>
          <w:kern w:val="0"/>
          <w:sz w:val="22"/>
          <w:szCs w:val="22"/>
          <w:lang w:val="hu"/>
        </w:rPr>
        <w:t>Önfeláldozó, az emberség parancsának engedelmeskedik</w:t>
      </w:r>
    </w:p>
    <w:p w14:paraId="7E719247" w14:textId="77777777" w:rsidR="00B20858" w:rsidRPr="0062718C" w:rsidRDefault="00000000" w:rsidP="0062718C">
      <w:pPr>
        <w:pStyle w:val="Listaszerbekezds"/>
        <w:widowControl w:val="0"/>
        <w:numPr>
          <w:ilvl w:val="0"/>
          <w:numId w:val="1"/>
        </w:numPr>
        <w:autoSpaceDE w:val="0"/>
        <w:autoSpaceDN w:val="0"/>
        <w:adjustRightInd w:val="0"/>
        <w:spacing w:after="0" w:line="276" w:lineRule="auto"/>
        <w:rPr>
          <w:rFonts w:ascii="Calibri" w:hAnsi="Calibri" w:cs="Calibri"/>
          <w:kern w:val="0"/>
          <w:sz w:val="22"/>
          <w:szCs w:val="22"/>
          <w:lang w:val="hu"/>
        </w:rPr>
      </w:pPr>
      <w:r w:rsidRPr="0062718C">
        <w:rPr>
          <w:rFonts w:ascii="Calibri" w:hAnsi="Calibri" w:cs="Calibri"/>
          <w:kern w:val="0"/>
          <w:sz w:val="22"/>
          <w:szCs w:val="22"/>
          <w:lang w:val="hu"/>
        </w:rPr>
        <w:t>Szereti az életet</w:t>
      </w:r>
    </w:p>
    <w:p w14:paraId="6605A826" w14:textId="77777777" w:rsidR="00EE4AC2" w:rsidRPr="0062718C" w:rsidRDefault="00000000" w:rsidP="0062718C">
      <w:pPr>
        <w:pStyle w:val="Listaszerbekezds"/>
        <w:widowControl w:val="0"/>
        <w:numPr>
          <w:ilvl w:val="0"/>
          <w:numId w:val="1"/>
        </w:numPr>
        <w:autoSpaceDE w:val="0"/>
        <w:autoSpaceDN w:val="0"/>
        <w:adjustRightInd w:val="0"/>
        <w:spacing w:after="0" w:line="276" w:lineRule="auto"/>
        <w:rPr>
          <w:rFonts w:ascii="Calibri" w:hAnsi="Calibri" w:cs="Calibri"/>
          <w:kern w:val="0"/>
          <w:sz w:val="22"/>
          <w:szCs w:val="22"/>
          <w:lang w:val="hu"/>
        </w:rPr>
      </w:pPr>
      <w:r w:rsidRPr="0062718C">
        <w:rPr>
          <w:rFonts w:ascii="Calibri" w:hAnsi="Calibri" w:cs="Calibri"/>
          <w:kern w:val="0"/>
          <w:sz w:val="22"/>
          <w:szCs w:val="22"/>
          <w:lang w:val="hu"/>
        </w:rPr>
        <w:t>Nem tud az adott szituációkban élni</w:t>
      </w:r>
    </w:p>
    <w:sectPr w:rsidR="00EE4AC2" w:rsidRPr="0062718C">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BC2"/>
    <w:multiLevelType w:val="hybridMultilevel"/>
    <w:tmpl w:val="CC42B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5437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6"/>
    <w:rsid w:val="000250D6"/>
    <w:rsid w:val="0014067E"/>
    <w:rsid w:val="0062718C"/>
    <w:rsid w:val="007A5492"/>
    <w:rsid w:val="00AF2292"/>
    <w:rsid w:val="00B20858"/>
    <w:rsid w:val="00B91EC2"/>
    <w:rsid w:val="00EC7982"/>
    <w:rsid w:val="00EE4AC2"/>
    <w:rsid w:val="00F51750"/>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6BD3A9"/>
  <w14:defaultImageDpi w14:val="0"/>
  <w15:docId w15:val="{35CFCDF2-20CB-4783-86B1-46266A60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hu-HU"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2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1040</Words>
  <Characters>7181</Characters>
  <Application>Microsoft Office Word</Application>
  <DocSecurity>0</DocSecurity>
  <Lines>59</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6</cp:revision>
  <dcterms:created xsi:type="dcterms:W3CDTF">2024-11-13T18:52:00Z</dcterms:created>
  <dcterms:modified xsi:type="dcterms:W3CDTF">2024-11-24T09:22:00Z</dcterms:modified>
</cp:coreProperties>
</file>