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EBB9C" w14:textId="3EB36F04" w:rsidR="00393B75" w:rsidRPr="002940EC" w:rsidRDefault="00364552" w:rsidP="00733C4C">
      <w:pPr>
        <w:spacing w:after="0"/>
        <w:jc w:val="center"/>
        <w:rPr>
          <w:b/>
          <w:bCs/>
          <w:sz w:val="36"/>
          <w:szCs w:val="36"/>
        </w:rPr>
      </w:pPr>
      <w:r w:rsidRPr="002940EC">
        <w:rPr>
          <w:b/>
          <w:bCs/>
          <w:sz w:val="36"/>
          <w:szCs w:val="36"/>
        </w:rPr>
        <w:t>Reményik Sándor</w:t>
      </w:r>
    </w:p>
    <w:p w14:paraId="7382F5AC" w14:textId="77777777" w:rsidR="00364552" w:rsidRDefault="00364552" w:rsidP="00733C4C">
      <w:pPr>
        <w:spacing w:after="0"/>
      </w:pPr>
    </w:p>
    <w:p w14:paraId="652C3E7E" w14:textId="6DD6E8B4" w:rsidR="00364552" w:rsidRDefault="00364552" w:rsidP="00733C4C">
      <w:pPr>
        <w:spacing w:after="0"/>
      </w:pPr>
      <w:r w:rsidRPr="002940EC">
        <w:rPr>
          <w:b/>
          <w:bCs/>
        </w:rPr>
        <w:t>Reményik Sándor (1890 - 1941)</w:t>
      </w:r>
      <w:r>
        <w:t xml:space="preserve"> a két világháború közötti erdélyi magyar líra jelentős alakja (a „helikoni triász” tagja Áprily Lajos és Tompa László mellett) </w:t>
      </w:r>
    </w:p>
    <w:p w14:paraId="1BDC2B7F" w14:textId="2E15332C" w:rsidR="00364552" w:rsidRDefault="00364552" w:rsidP="00733C4C">
      <w:pPr>
        <w:spacing w:after="0"/>
      </w:pPr>
    </w:p>
    <w:p w14:paraId="3312AD92" w14:textId="68AA2FE8" w:rsidR="00364552" w:rsidRDefault="00364552" w:rsidP="00733C4C">
      <w:pPr>
        <w:spacing w:after="0"/>
      </w:pPr>
      <w:r w:rsidRPr="002940EC">
        <w:rPr>
          <w:b/>
          <w:bCs/>
        </w:rPr>
        <w:t>bárdköltői szerep</w:t>
      </w:r>
      <w:r>
        <w:t>et vállaló, az erdélyi magyarság szolgálatába álló költő; 1945 után politikai okokból (az irredentizmus vádja miatt) évtizedeken át nem jelenhettek meg művei</w:t>
      </w:r>
    </w:p>
    <w:p w14:paraId="4F83D625" w14:textId="77777777" w:rsidR="00364552" w:rsidRDefault="00364552" w:rsidP="00733C4C">
      <w:pPr>
        <w:spacing w:after="0"/>
      </w:pPr>
    </w:p>
    <w:p w14:paraId="2E0BBB60" w14:textId="1EFB1DCF" w:rsidR="00AB308F" w:rsidRDefault="00AB308F" w:rsidP="00733C4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35190" wp14:editId="7AFC8798">
                <wp:simplePos x="0" y="0"/>
                <wp:positionH relativeFrom="column">
                  <wp:posOffset>2423490</wp:posOffset>
                </wp:positionH>
                <wp:positionV relativeFrom="paragraph">
                  <wp:posOffset>356235</wp:posOffset>
                </wp:positionV>
                <wp:extent cx="0" cy="190195"/>
                <wp:effectExtent l="76200" t="0" r="57150" b="57785"/>
                <wp:wrapNone/>
                <wp:docPr id="113877415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21B7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90.85pt;margin-top:28.05pt;width:0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364552">
        <w:t xml:space="preserve">A kortársak és az utókor is Reményik szerepvállaló gesztusát a versek erkölcsi tartalmát emelték ki. </w:t>
      </w:r>
      <w:r w:rsidR="00364552" w:rsidRPr="00493DA1">
        <w:rPr>
          <w:b/>
          <w:bCs/>
        </w:rPr>
        <w:t>Nem esztétikai értékük, hanem történelmi szerepük miatt érdemesek a vizsgálatra</w:t>
      </w:r>
      <w:r w:rsidR="00364552">
        <w:t xml:space="preserve"> </w:t>
      </w:r>
    </w:p>
    <w:p w14:paraId="510F419F" w14:textId="77777777" w:rsidR="00AB308F" w:rsidRDefault="00AB308F" w:rsidP="00733C4C">
      <w:pPr>
        <w:spacing w:after="0"/>
      </w:pPr>
    </w:p>
    <w:p w14:paraId="1B141E02" w14:textId="69393B5D" w:rsidR="00364552" w:rsidRDefault="00364552" w:rsidP="00733C4C">
      <w:pPr>
        <w:spacing w:after="0"/>
      </w:pPr>
      <w:r>
        <w:t xml:space="preserve">A Reményik-versek a revizionizmus évtizedeiben Magyarországon és Erdélyben is </w:t>
      </w:r>
      <w:r w:rsidR="00AB308F">
        <w:t>rendkívül</w:t>
      </w:r>
      <w:r>
        <w:t xml:space="preserve"> népszerűek. Az anyaországban közösségi </w:t>
      </w:r>
      <w:r w:rsidR="00AB308F">
        <w:t>megemlékezések</w:t>
      </w:r>
      <w:r>
        <w:t xml:space="preserve"> állandó darabjai, a kötelező tananyag részét képezik. Erdélyben titokban terjednek</w:t>
      </w:r>
    </w:p>
    <w:p w14:paraId="7EB939FC" w14:textId="77777777" w:rsidR="00364552" w:rsidRDefault="00364552" w:rsidP="00733C4C">
      <w:pPr>
        <w:spacing w:after="0"/>
      </w:pPr>
    </w:p>
    <w:p w14:paraId="4A5FD776" w14:textId="51DDBC2A" w:rsidR="00364552" w:rsidRDefault="00364552" w:rsidP="00733C4C">
      <w:pPr>
        <w:spacing w:after="0"/>
      </w:pPr>
      <w:r>
        <w:t xml:space="preserve">Reményik „kismester” (költészetének művészi értéke nem </w:t>
      </w:r>
      <w:r w:rsidR="00AB308F">
        <w:t>közelíti</w:t>
      </w:r>
      <w:r>
        <w:t xml:space="preserve"> meg kortásaiét, a Nyugat első nemzedékének nagyjaiét) </w:t>
      </w:r>
    </w:p>
    <w:p w14:paraId="41D3B1B3" w14:textId="77777777" w:rsidR="00364552" w:rsidRDefault="00364552" w:rsidP="00733C4C">
      <w:pPr>
        <w:spacing w:after="0"/>
      </w:pPr>
    </w:p>
    <w:p w14:paraId="08C703DC" w14:textId="7D992B76" w:rsidR="000F1CE7" w:rsidRDefault="000F1CE7" w:rsidP="00733C4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55928" wp14:editId="5A7B6E95">
                <wp:simplePos x="0" y="0"/>
                <wp:positionH relativeFrom="column">
                  <wp:posOffset>2224935</wp:posOffset>
                </wp:positionH>
                <wp:positionV relativeFrom="paragraph">
                  <wp:posOffset>215095</wp:posOffset>
                </wp:positionV>
                <wp:extent cx="0" cy="320722"/>
                <wp:effectExtent l="76200" t="0" r="76200" b="60325"/>
                <wp:wrapNone/>
                <wp:docPr id="2322325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950E9" id="Egyenes összekötő nyíllal 2" o:spid="_x0000_s1026" type="#_x0000_t32" style="position:absolute;margin-left:175.2pt;margin-top:16.95pt;width:0;height:2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A</w:t>
      </w:r>
      <w:r w:rsidR="00364552">
        <w:t xml:space="preserve"> kolozsvári polgári családból származó Reményik Sándor jogásznak tanult, de a művészi pályát választja</w:t>
      </w:r>
    </w:p>
    <w:p w14:paraId="5114AEA6" w14:textId="77777777" w:rsidR="000F1CE7" w:rsidRDefault="000F1CE7" w:rsidP="00733C4C">
      <w:pPr>
        <w:spacing w:after="0"/>
      </w:pPr>
    </w:p>
    <w:p w14:paraId="6455E791" w14:textId="55EBC5EB" w:rsidR="00364552" w:rsidRDefault="00364552" w:rsidP="00733C4C">
      <w:pPr>
        <w:spacing w:after="0"/>
      </w:pPr>
      <w:r>
        <w:t xml:space="preserve">1918-ban adja ki első lírakötetét, amelyben a klasszikus modernség nem érezteti hatását </w:t>
      </w:r>
      <w:r>
        <w:sym w:font="Wingdings" w:char="F0E0"/>
      </w:r>
      <w:r>
        <w:t xml:space="preserve"> sikert, ismertséget azok a Végvári álnéven írt versei hoznak számára, amelyekben a vesztes háború és Trianon közösségi traumáját fogalmazza meg </w:t>
      </w:r>
    </w:p>
    <w:p w14:paraId="7A9A80D7" w14:textId="77777777" w:rsidR="00FB1592" w:rsidRDefault="00FB1592" w:rsidP="00733C4C">
      <w:pPr>
        <w:spacing w:after="0"/>
      </w:pPr>
    </w:p>
    <w:p w14:paraId="314BA725" w14:textId="77777777" w:rsidR="00183ECB" w:rsidRDefault="000F1CE7" w:rsidP="00733C4C">
      <w:pPr>
        <w:spacing w:after="0"/>
      </w:pPr>
      <w:r w:rsidRPr="000F1CE7">
        <w:rPr>
          <w:b/>
          <w:bCs/>
        </w:rPr>
        <w:t>A</w:t>
      </w:r>
      <w:r w:rsidR="00FB1592" w:rsidRPr="000F1CE7">
        <w:rPr>
          <w:b/>
          <w:bCs/>
        </w:rPr>
        <w:t xml:space="preserve"> Végvári-versek fő témái</w:t>
      </w:r>
      <w:r w:rsidR="00FB1592">
        <w:t xml:space="preserve">: </w:t>
      </w:r>
      <w:r w:rsidR="00FB1592" w:rsidRPr="00183ECB">
        <w:rPr>
          <w:b/>
          <w:bCs/>
        </w:rPr>
        <w:t xml:space="preserve">a szülőföldhöz való hűség, az erdélyi </w:t>
      </w:r>
      <w:r w:rsidR="000607C3" w:rsidRPr="00183ECB">
        <w:rPr>
          <w:b/>
          <w:bCs/>
        </w:rPr>
        <w:t>magyarság,</w:t>
      </w:r>
      <w:r w:rsidR="00FB1592" w:rsidRPr="00183ECB">
        <w:rPr>
          <w:b/>
          <w:bCs/>
        </w:rPr>
        <w:t xml:space="preserve"> mint erkölcsi sorközösség </w:t>
      </w:r>
      <w:r w:rsidR="00FB1592">
        <w:t xml:space="preserve">(a kisebbségi sorssal együtt járó szenvedés etikai parancsa). </w:t>
      </w:r>
    </w:p>
    <w:p w14:paraId="03B30B50" w14:textId="0084857F" w:rsidR="00FB1592" w:rsidRDefault="00FB1592" w:rsidP="00733C4C">
      <w:pPr>
        <w:spacing w:after="0"/>
      </w:pPr>
      <w:r>
        <w:t xml:space="preserve">Az 1910-es és 1920-as évek fordulóján írt versek sokszor indulatos </w:t>
      </w:r>
      <w:r w:rsidR="00897B15">
        <w:t>hangvételűek</w:t>
      </w:r>
      <w:r>
        <w:t>. Később szelídebb modalitás jellemző: a versek a humánumot, a nemzeti egymás mellett élést a kiengesztelődés hangján hirdetik</w:t>
      </w:r>
    </w:p>
    <w:p w14:paraId="0E793455" w14:textId="77777777" w:rsidR="00FB1592" w:rsidRDefault="00FB1592" w:rsidP="00733C4C">
      <w:pPr>
        <w:spacing w:after="0"/>
      </w:pPr>
    </w:p>
    <w:p w14:paraId="5D5B062E" w14:textId="22B96B15" w:rsidR="00FB1592" w:rsidRDefault="000F1CE7" w:rsidP="00733C4C">
      <w:pPr>
        <w:spacing w:after="0"/>
      </w:pPr>
      <w:r w:rsidRPr="00D31225">
        <w:rPr>
          <w:b/>
          <w:bCs/>
        </w:rPr>
        <w:t>A</w:t>
      </w:r>
      <w:r w:rsidR="00FB1592" w:rsidRPr="00D31225">
        <w:rPr>
          <w:b/>
          <w:bCs/>
        </w:rPr>
        <w:t xml:space="preserve"> versbeszélő jellemző </w:t>
      </w:r>
      <w:r w:rsidR="00897B15" w:rsidRPr="00D31225">
        <w:rPr>
          <w:b/>
          <w:bCs/>
        </w:rPr>
        <w:t>pozíciója</w:t>
      </w:r>
      <w:r w:rsidR="00FB1592">
        <w:t>: a közösséghez „sziklakemény” és „szirtmagas” erkölcsi szózatot intéző, reményt hirdető alak</w:t>
      </w:r>
    </w:p>
    <w:p w14:paraId="3E4C4EA7" w14:textId="77777777" w:rsidR="00FB1592" w:rsidRDefault="00FB1592" w:rsidP="00733C4C">
      <w:pPr>
        <w:spacing w:after="0"/>
      </w:pPr>
    </w:p>
    <w:p w14:paraId="063226F7" w14:textId="0B553FEF" w:rsidR="00FB1592" w:rsidRDefault="000F1CE7" w:rsidP="00733C4C">
      <w:pPr>
        <w:spacing w:after="0"/>
      </w:pPr>
      <w:r>
        <w:t>A</w:t>
      </w:r>
      <w:r w:rsidR="006B0115">
        <w:t xml:space="preserve"> </w:t>
      </w:r>
      <w:r w:rsidR="006B0115" w:rsidRPr="00D31225">
        <w:rPr>
          <w:b/>
          <w:bCs/>
        </w:rPr>
        <w:t>nemzeti sorsközösség-vállalás</w:t>
      </w:r>
      <w:r w:rsidR="006B0115">
        <w:t xml:space="preserve"> mellett a versek gyakori motívuma az </w:t>
      </w:r>
      <w:r w:rsidR="006B0115" w:rsidRPr="00D31225">
        <w:rPr>
          <w:b/>
          <w:bCs/>
        </w:rPr>
        <w:t>erdélyi természeti táj</w:t>
      </w:r>
      <w:r w:rsidR="006B0115">
        <w:t xml:space="preserve"> élménye és a </w:t>
      </w:r>
      <w:r w:rsidR="006B0115" w:rsidRPr="00D31225">
        <w:rPr>
          <w:b/>
          <w:bCs/>
        </w:rPr>
        <w:t>hit</w:t>
      </w:r>
      <w:r w:rsidR="006B0115">
        <w:t>, az Isten-keresés</w:t>
      </w:r>
    </w:p>
    <w:p w14:paraId="75863050" w14:textId="77777777" w:rsidR="006B0115" w:rsidRDefault="006B0115" w:rsidP="00733C4C">
      <w:pPr>
        <w:spacing w:after="0"/>
      </w:pPr>
    </w:p>
    <w:p w14:paraId="004669C3" w14:textId="77777777" w:rsidR="004469D5" w:rsidRDefault="006B0115" w:rsidP="00733C4C">
      <w:pPr>
        <w:spacing w:after="0"/>
      </w:pPr>
      <w:r>
        <w:t xml:space="preserve">Reményik (Végvári) </w:t>
      </w:r>
      <w:r w:rsidRPr="004469D5">
        <w:rPr>
          <w:b/>
          <w:bCs/>
        </w:rPr>
        <w:t>verseinek megítélése vegyes</w:t>
      </w:r>
      <w:r>
        <w:t xml:space="preserve">. </w:t>
      </w:r>
    </w:p>
    <w:p w14:paraId="3DCFAF17" w14:textId="77777777" w:rsidR="004469D5" w:rsidRPr="004469D5" w:rsidRDefault="006B0115" w:rsidP="00733C4C">
      <w:pPr>
        <w:spacing w:after="0"/>
        <w:rPr>
          <w:b/>
          <w:bCs/>
        </w:rPr>
      </w:pPr>
      <w:r w:rsidRPr="004469D5">
        <w:rPr>
          <w:b/>
          <w:bCs/>
        </w:rPr>
        <w:t xml:space="preserve">Három olvasói magatartás él egymás mellett: </w:t>
      </w:r>
    </w:p>
    <w:p w14:paraId="13D38FD8" w14:textId="77777777" w:rsidR="00B45041" w:rsidRDefault="008609C1" w:rsidP="00733C4C">
      <w:pPr>
        <w:tabs>
          <w:tab w:val="left" w:pos="2160"/>
        </w:tabs>
        <w:spacing w:after="0"/>
        <w:ind w:firstLine="708"/>
      </w:pPr>
      <w:r w:rsidRPr="004469D5">
        <w:rPr>
          <w:b/>
          <w:bCs/>
        </w:rPr>
        <w:t>1.</w:t>
      </w:r>
      <w:r>
        <w:t xml:space="preserve"> </w:t>
      </w:r>
      <w:r w:rsidRPr="004469D5">
        <w:rPr>
          <w:b/>
          <w:bCs/>
        </w:rPr>
        <w:t>elutasítottság</w:t>
      </w:r>
      <w:r>
        <w:t xml:space="preserve"> (nacionalista, irredenta jellegű, esztétikai szempontból jelentéktelen </w:t>
      </w:r>
    </w:p>
    <w:p w14:paraId="0974A51E" w14:textId="499FA046" w:rsidR="00B45041" w:rsidRDefault="008609C1" w:rsidP="00733C4C">
      <w:pPr>
        <w:tabs>
          <w:tab w:val="left" w:pos="2160"/>
        </w:tabs>
        <w:spacing w:after="0"/>
        <w:ind w:firstLine="708"/>
      </w:pPr>
      <w:r>
        <w:t>szövegek)</w:t>
      </w:r>
    </w:p>
    <w:p w14:paraId="5DB5E0BC" w14:textId="255F0716" w:rsidR="00B45041" w:rsidRDefault="008609C1" w:rsidP="00733C4C">
      <w:pPr>
        <w:spacing w:after="0"/>
        <w:ind w:left="708"/>
      </w:pPr>
      <w:r w:rsidRPr="004469D5">
        <w:rPr>
          <w:b/>
          <w:bCs/>
        </w:rPr>
        <w:t>2.</w:t>
      </w:r>
      <w:r>
        <w:t xml:space="preserve"> </w:t>
      </w:r>
      <w:r w:rsidRPr="004469D5">
        <w:rPr>
          <w:b/>
          <w:bCs/>
        </w:rPr>
        <w:t xml:space="preserve">elfelejtettség </w:t>
      </w:r>
      <w:r>
        <w:t xml:space="preserve">(ismeretlenség, legfeljebb egy-két szállóige ismerete: „Ne hagyjátok a </w:t>
      </w:r>
      <w:proofErr w:type="spellStart"/>
      <w:r>
        <w:t>tempomot</w:t>
      </w:r>
      <w:proofErr w:type="spellEnd"/>
      <w:r>
        <w:t xml:space="preserve">, / A </w:t>
      </w:r>
      <w:proofErr w:type="spellStart"/>
      <w:r>
        <w:t>tempomot</w:t>
      </w:r>
      <w:proofErr w:type="spellEnd"/>
      <w:r>
        <w:t xml:space="preserve"> s az iskolát!”</w:t>
      </w:r>
      <w:r w:rsidR="004469D5">
        <w:t>)</w:t>
      </w:r>
    </w:p>
    <w:p w14:paraId="5011A09F" w14:textId="4DB91F13" w:rsidR="006B0115" w:rsidRDefault="008609C1" w:rsidP="00733C4C">
      <w:pPr>
        <w:spacing w:after="0"/>
        <w:ind w:firstLine="708"/>
      </w:pPr>
      <w:r w:rsidRPr="004469D5">
        <w:rPr>
          <w:b/>
          <w:bCs/>
        </w:rPr>
        <w:t>3.</w:t>
      </w:r>
      <w:r>
        <w:t xml:space="preserve"> </w:t>
      </w:r>
      <w:r w:rsidRPr="004469D5">
        <w:rPr>
          <w:b/>
          <w:bCs/>
        </w:rPr>
        <w:t>rajongás</w:t>
      </w:r>
      <w:r>
        <w:t xml:space="preserve"> (igazi patrióta, a nemzeti megmaradás záloga) </w:t>
      </w:r>
    </w:p>
    <w:p w14:paraId="20BA47BE" w14:textId="77777777" w:rsidR="00B45041" w:rsidRDefault="00B45041" w:rsidP="00733C4C">
      <w:pPr>
        <w:spacing w:after="0"/>
      </w:pPr>
    </w:p>
    <w:p w14:paraId="6EE53B46" w14:textId="77777777" w:rsidR="00B45041" w:rsidRDefault="00B45041" w:rsidP="00733C4C">
      <w:pPr>
        <w:spacing w:after="0"/>
        <w:rPr>
          <w:b/>
          <w:bCs/>
          <w:sz w:val="28"/>
          <w:szCs w:val="28"/>
        </w:rPr>
      </w:pPr>
    </w:p>
    <w:p w14:paraId="401F731F" w14:textId="77777777" w:rsidR="00B45041" w:rsidRDefault="00B45041" w:rsidP="00733C4C">
      <w:pPr>
        <w:spacing w:after="0"/>
        <w:rPr>
          <w:b/>
          <w:bCs/>
          <w:sz w:val="28"/>
          <w:szCs w:val="28"/>
        </w:rPr>
      </w:pPr>
    </w:p>
    <w:p w14:paraId="729E73CE" w14:textId="6B1FDAF2" w:rsidR="008609C1" w:rsidRPr="00EE5B53" w:rsidRDefault="008609C1" w:rsidP="00733C4C">
      <w:pPr>
        <w:spacing w:after="0"/>
        <w:rPr>
          <w:b/>
          <w:bCs/>
          <w:sz w:val="28"/>
          <w:szCs w:val="28"/>
        </w:rPr>
      </w:pPr>
      <w:r w:rsidRPr="00EE5B53">
        <w:rPr>
          <w:b/>
          <w:bCs/>
          <w:sz w:val="28"/>
          <w:szCs w:val="28"/>
        </w:rPr>
        <w:lastRenderedPageBreak/>
        <w:t>Eredj, ha tudsz!</w:t>
      </w:r>
    </w:p>
    <w:p w14:paraId="08BA2D6C" w14:textId="159A58BA" w:rsidR="00B45041" w:rsidRDefault="008609C1" w:rsidP="00733C4C">
      <w:pPr>
        <w:spacing w:after="0"/>
      </w:pPr>
      <w:r w:rsidRPr="00B45041">
        <w:rPr>
          <w:b/>
          <w:bCs/>
        </w:rPr>
        <w:t>keletkezéstörténet:</w:t>
      </w:r>
      <w:r>
        <w:t xml:space="preserve"> </w:t>
      </w:r>
      <w:r w:rsidR="00687746">
        <w:t>A</w:t>
      </w:r>
      <w:r>
        <w:t xml:space="preserve"> vers </w:t>
      </w:r>
      <w:r w:rsidRPr="00B45041">
        <w:rPr>
          <w:b/>
          <w:bCs/>
        </w:rPr>
        <w:t>1918</w:t>
      </w:r>
      <w:r w:rsidR="00B45041" w:rsidRPr="00B45041">
        <w:rPr>
          <w:b/>
          <w:bCs/>
        </w:rPr>
        <w:t>.</w:t>
      </w:r>
      <w:r w:rsidRPr="00B45041">
        <w:rPr>
          <w:b/>
          <w:bCs/>
        </w:rPr>
        <w:t xml:space="preserve"> decemberében</w:t>
      </w:r>
      <w:r>
        <w:t xml:space="preserve"> keletkezett. </w:t>
      </w:r>
      <w:r w:rsidR="00B45041">
        <w:t>E</w:t>
      </w:r>
      <w:r>
        <w:t xml:space="preserve">lképesztő sikere volt a következő tíz évben minden Erdéllyel kapcsolatos rendezvény „kötelező” kelléke. </w:t>
      </w:r>
    </w:p>
    <w:p w14:paraId="3817E4EA" w14:textId="77777777" w:rsidR="005264D5" w:rsidRDefault="008609C1" w:rsidP="00733C4C">
      <w:pPr>
        <w:spacing w:after="0"/>
      </w:pPr>
      <w:r>
        <w:t xml:space="preserve">A 2010-es években derült csak ki, hogy </w:t>
      </w:r>
      <w:r w:rsidRPr="00B45041">
        <w:rPr>
          <w:b/>
          <w:bCs/>
        </w:rPr>
        <w:t>a sikervers szerzője nem Reményik</w:t>
      </w:r>
      <w:r>
        <w:t xml:space="preserve"> Sándor, hanem egy nagyváradi postamester </w:t>
      </w:r>
    </w:p>
    <w:p w14:paraId="67129463" w14:textId="0CFBEF4C" w:rsidR="008609C1" w:rsidRDefault="008609C1" w:rsidP="00733C4C">
      <w:pPr>
        <w:spacing w:after="0"/>
      </w:pPr>
      <w:r>
        <w:t xml:space="preserve">(Reményik sikerverse tehát plágium, a költő alig-alig módosított az eredeti szövegen. 1930-ban feltehetőleg lelkiismeret-furdalásból ugyan megjelentette a Kiadom a részed </w:t>
      </w:r>
      <w:proofErr w:type="spellStart"/>
      <w:r>
        <w:t>cimű</w:t>
      </w:r>
      <w:proofErr w:type="spellEnd"/>
      <w:r>
        <w:t xml:space="preserve"> verset, amely</w:t>
      </w:r>
      <w:r w:rsidR="00C0135D">
        <w:t>ben az ismeretlen költővel kíván osztozni az évtizedes sikeren. A versben azonban nem jelöli meg, hogy melyik versére vonatkoznak sorai)</w:t>
      </w:r>
    </w:p>
    <w:p w14:paraId="1E407352" w14:textId="77777777" w:rsidR="00C0135D" w:rsidRDefault="00C0135D" w:rsidP="00733C4C">
      <w:pPr>
        <w:spacing w:after="0"/>
      </w:pPr>
    </w:p>
    <w:p w14:paraId="4F678644" w14:textId="63DD0BB1" w:rsidR="00C0135D" w:rsidRDefault="005264D5" w:rsidP="00733C4C">
      <w:pPr>
        <w:spacing w:after="0"/>
      </w:pPr>
      <w:r>
        <w:t>A</w:t>
      </w:r>
      <w:r w:rsidR="00C0135D">
        <w:t xml:space="preserve"> Trianon előtti és utáni években </w:t>
      </w:r>
      <w:r w:rsidR="00C0135D" w:rsidRPr="005264D5">
        <w:rPr>
          <w:b/>
          <w:bCs/>
        </w:rPr>
        <w:t>a Reményik-verseknek kultuszuk volt</w:t>
      </w:r>
      <w:r w:rsidR="00C0135D">
        <w:t xml:space="preserve"> a kisebbségbe került erdélyi magyarok körében. Sok család és falu a megmaradása </w:t>
      </w:r>
      <w:proofErr w:type="spellStart"/>
      <w:r w:rsidR="00C0135D">
        <w:t>zálogaként</w:t>
      </w:r>
      <w:proofErr w:type="spellEnd"/>
      <w:r w:rsidR="00C0135D">
        <w:t xml:space="preserve"> tekintett rájuk. </w:t>
      </w:r>
    </w:p>
    <w:p w14:paraId="23D33B44" w14:textId="77777777" w:rsidR="00C0135D" w:rsidRDefault="00C0135D" w:rsidP="00733C4C">
      <w:pPr>
        <w:spacing w:after="0"/>
      </w:pPr>
    </w:p>
    <w:p w14:paraId="74F78B97" w14:textId="0F61BEF6" w:rsidR="00C0135D" w:rsidRDefault="00C0135D" w:rsidP="00733C4C">
      <w:pPr>
        <w:spacing w:after="0"/>
      </w:pPr>
      <w:r w:rsidRPr="005264D5">
        <w:rPr>
          <w:b/>
          <w:bCs/>
        </w:rPr>
        <w:t>Romániában a verset betiltották</w:t>
      </w:r>
      <w:r>
        <w:t>, kéziratos másolatokban terjedt, Magyarországon kötetben is megjelent (Segítsetek [Hangok a végekről]</w:t>
      </w:r>
      <w:r w:rsidR="005264D5">
        <w:t xml:space="preserve"> -</w:t>
      </w:r>
      <w:r>
        <w:t xml:space="preserve"> 1919; Mindhalálig</w:t>
      </w:r>
      <w:r w:rsidR="005264D5">
        <w:t xml:space="preserve"> -</w:t>
      </w:r>
      <w:r>
        <w:t xml:space="preserve"> 1921)</w:t>
      </w:r>
    </w:p>
    <w:p w14:paraId="109159B6" w14:textId="77777777" w:rsidR="00C0135D" w:rsidRDefault="00C0135D" w:rsidP="00733C4C">
      <w:pPr>
        <w:spacing w:after="0"/>
      </w:pPr>
    </w:p>
    <w:p w14:paraId="1F5BEFED" w14:textId="2B6B6EB5" w:rsidR="00C0135D" w:rsidRDefault="005264D5" w:rsidP="00733C4C">
      <w:pPr>
        <w:spacing w:after="0"/>
      </w:pPr>
      <w:r w:rsidRPr="005264D5">
        <w:rPr>
          <w:b/>
          <w:bCs/>
        </w:rPr>
        <w:t>T</w:t>
      </w:r>
      <w:r w:rsidR="00C0135D" w:rsidRPr="005264D5">
        <w:rPr>
          <w:b/>
          <w:bCs/>
        </w:rPr>
        <w:t>éma: a szülőföldön maradás magatartásának etikai parancsa</w:t>
      </w:r>
      <w:r w:rsidR="00C0135D">
        <w:t>, ars poetic</w:t>
      </w:r>
      <w:r>
        <w:t>a</w:t>
      </w:r>
      <w:r w:rsidR="00C0135D">
        <w:t xml:space="preserve"> (a nemzeti trauma idején </w:t>
      </w:r>
      <w:r>
        <w:t>kívánatos</w:t>
      </w:r>
      <w:r w:rsidR="00C0135D">
        <w:t xml:space="preserve"> költőszerepről). A nehéz helyzetbe került (jogfosztott, üldözötté vált) magyarság erkölcsi dilemmáira adott válasz </w:t>
      </w:r>
    </w:p>
    <w:p w14:paraId="6CF6F5A9" w14:textId="77777777" w:rsidR="00C0135D" w:rsidRDefault="00C0135D" w:rsidP="00733C4C">
      <w:pPr>
        <w:spacing w:after="0"/>
      </w:pPr>
    </w:p>
    <w:p w14:paraId="50DA2325" w14:textId="5382E819" w:rsidR="00C0135D" w:rsidRPr="005264D5" w:rsidRDefault="00C0135D" w:rsidP="00733C4C">
      <w:pPr>
        <w:spacing w:after="0"/>
        <w:rPr>
          <w:b/>
          <w:bCs/>
        </w:rPr>
      </w:pPr>
      <w:r w:rsidRPr="005264D5">
        <w:rPr>
          <w:b/>
          <w:bCs/>
        </w:rPr>
        <w:t xml:space="preserve">könnyen befogadható szöveg, retorikus versbeszéd </w:t>
      </w:r>
    </w:p>
    <w:p w14:paraId="4ECCD43E" w14:textId="600EF8D2" w:rsidR="00C0135D" w:rsidRPr="005264D5" w:rsidRDefault="00C0135D" w:rsidP="00733C4C">
      <w:pPr>
        <w:spacing w:after="0"/>
        <w:rPr>
          <w:b/>
          <w:bCs/>
        </w:rPr>
      </w:pPr>
      <w:r w:rsidRPr="005264D5">
        <w:rPr>
          <w:b/>
          <w:bCs/>
        </w:rPr>
        <w:t>költ</w:t>
      </w:r>
      <w:r w:rsidR="00C428A4" w:rsidRPr="005264D5">
        <w:rPr>
          <w:b/>
          <w:bCs/>
        </w:rPr>
        <w:t>ői eszközök</w:t>
      </w:r>
      <w:r w:rsidR="005264D5">
        <w:rPr>
          <w:b/>
          <w:bCs/>
        </w:rPr>
        <w:t>:</w:t>
      </w:r>
    </w:p>
    <w:p w14:paraId="44D4AC1A" w14:textId="08783CD1" w:rsidR="00C428A4" w:rsidRDefault="00C428A4" w:rsidP="00733C4C">
      <w:pPr>
        <w:spacing w:after="0"/>
      </w:pPr>
      <w:r>
        <w:tab/>
      </w:r>
      <w:r w:rsidRPr="005264D5">
        <w:rPr>
          <w:b/>
          <w:bCs/>
        </w:rPr>
        <w:t>felszólítás, megszólítás</w:t>
      </w:r>
      <w:r w:rsidR="00EC5D43">
        <w:rPr>
          <w:b/>
          <w:bCs/>
        </w:rPr>
        <w:t>:</w:t>
      </w:r>
      <w:r>
        <w:t xml:space="preserve"> (a provokatív hangvételű cím)</w:t>
      </w:r>
    </w:p>
    <w:p w14:paraId="6AB53E99" w14:textId="240FAD4E" w:rsidR="00EC5D43" w:rsidRDefault="00C428A4" w:rsidP="00733C4C">
      <w:pPr>
        <w:spacing w:after="0"/>
      </w:pPr>
      <w:r>
        <w:tab/>
      </w:r>
      <w:r w:rsidRPr="005264D5">
        <w:rPr>
          <w:b/>
          <w:bCs/>
        </w:rPr>
        <w:t>ismétlés</w:t>
      </w:r>
      <w:r w:rsidR="00EC5D43">
        <w:rPr>
          <w:b/>
          <w:bCs/>
        </w:rPr>
        <w:t>:</w:t>
      </w:r>
      <w:r>
        <w:t xml:space="preserve"> (pl. az „eredj” szó </w:t>
      </w:r>
      <w:proofErr w:type="spellStart"/>
      <w:r>
        <w:t>anaforikus</w:t>
      </w:r>
      <w:proofErr w:type="spellEnd"/>
      <w:r>
        <w:t xml:space="preserve"> és variációs refrénszerű ismétlése, 11-szer szerepel a </w:t>
      </w:r>
    </w:p>
    <w:p w14:paraId="5B87E349" w14:textId="1E778851" w:rsidR="00C428A4" w:rsidRDefault="00C428A4" w:rsidP="00733C4C">
      <w:pPr>
        <w:spacing w:after="0"/>
        <w:ind w:left="1416"/>
      </w:pPr>
      <w:r>
        <w:t xml:space="preserve">vers első felében. „De itthon maradok” – variációs utórefrénként </w:t>
      </w:r>
      <w:r w:rsidR="00933640">
        <w:t>a vers</w:t>
      </w:r>
      <w:r>
        <w:t xml:space="preserve"> második felében)</w:t>
      </w:r>
    </w:p>
    <w:p w14:paraId="3051DC30" w14:textId="77777777" w:rsidR="00EC5D43" w:rsidRDefault="00EC5D43" w:rsidP="00733C4C">
      <w:pPr>
        <w:spacing w:after="0"/>
        <w:ind w:left="1416"/>
      </w:pPr>
    </w:p>
    <w:p w14:paraId="0B6C3327" w14:textId="77777777" w:rsidR="00EC5D43" w:rsidRDefault="00C428A4" w:rsidP="00733C4C">
      <w:pPr>
        <w:spacing w:after="0"/>
      </w:pPr>
      <w:r>
        <w:tab/>
      </w:r>
      <w:r w:rsidRPr="005264D5">
        <w:rPr>
          <w:b/>
          <w:bCs/>
        </w:rPr>
        <w:t>fokozás, metaforikus képek</w:t>
      </w:r>
      <w:r>
        <w:t xml:space="preserve">: </w:t>
      </w:r>
    </w:p>
    <w:p w14:paraId="25FBCE3C" w14:textId="6867A002" w:rsidR="00EC5D43" w:rsidRDefault="00EC5D43" w:rsidP="00733C4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EDBB7" wp14:editId="3F32FC61">
                <wp:simplePos x="0" y="0"/>
                <wp:positionH relativeFrom="column">
                  <wp:posOffset>2511188</wp:posOffset>
                </wp:positionH>
                <wp:positionV relativeFrom="paragraph">
                  <wp:posOffset>183515</wp:posOffset>
                </wp:positionV>
                <wp:extent cx="0" cy="190195"/>
                <wp:effectExtent l="76200" t="0" r="57150" b="57785"/>
                <wp:wrapNone/>
                <wp:docPr id="8877495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C3B4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97.75pt;margin-top:14.45pt;width:0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C428A4">
        <w:t>„Leszek őrlő szú az idegen fában”</w:t>
      </w:r>
      <w:r>
        <w:t xml:space="preserve"> </w:t>
      </w:r>
      <w:r w:rsidR="00C428A4">
        <w:t xml:space="preserve">(= az új rendszert lassan, észrevétlenül bomlasztó elem) </w:t>
      </w:r>
    </w:p>
    <w:p w14:paraId="16C151D4" w14:textId="0F346732" w:rsidR="00EC5D43" w:rsidRDefault="00EC5D43" w:rsidP="00733C4C">
      <w:pPr>
        <w:spacing w:after="0"/>
      </w:pPr>
    </w:p>
    <w:p w14:paraId="174A5F30" w14:textId="02293D1F" w:rsidR="00EC5D43" w:rsidRDefault="00EC5D43" w:rsidP="00733C4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03AB8" wp14:editId="63E291D9">
                <wp:simplePos x="0" y="0"/>
                <wp:positionH relativeFrom="column">
                  <wp:posOffset>2511188</wp:posOffset>
                </wp:positionH>
                <wp:positionV relativeFrom="paragraph">
                  <wp:posOffset>313709</wp:posOffset>
                </wp:positionV>
                <wp:extent cx="0" cy="190195"/>
                <wp:effectExtent l="76200" t="0" r="57150" b="57785"/>
                <wp:wrapNone/>
                <wp:docPr id="108558603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3FA7E" id="Egyenes összekötő nyíllal 1" o:spid="_x0000_s1026" type="#_x0000_t32" style="position:absolute;margin-left:197.75pt;margin-top:24.7pt;width:0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C428A4">
        <w:t xml:space="preserve">„Leszek az alj a felhajtott kupában. / Az idegen vérben leszek a méreg” (= az új rendszert tudatosan </w:t>
      </w:r>
      <w:r>
        <w:t>tönkre tevő</w:t>
      </w:r>
      <w:r w:rsidR="00C428A4">
        <w:t xml:space="preserve">, gyilkos anyag) </w:t>
      </w:r>
    </w:p>
    <w:p w14:paraId="776D51D1" w14:textId="278A5D47" w:rsidR="00EC5D43" w:rsidRDefault="00EC5D43" w:rsidP="00733C4C">
      <w:pPr>
        <w:spacing w:after="0"/>
      </w:pPr>
    </w:p>
    <w:p w14:paraId="34F748B9" w14:textId="473A3988" w:rsidR="00735713" w:rsidRDefault="00735713" w:rsidP="00733C4C">
      <w:pPr>
        <w:spacing w:after="0"/>
      </w:pPr>
      <w:r>
        <w:t>„Akarok lenne a halálharang, / Mely temet bár: halló fülekbe eseng / És lázít: visszavenni a miénk” (= a rendszert aktívan leromboló erő)</w:t>
      </w:r>
    </w:p>
    <w:p w14:paraId="73AC0CC1" w14:textId="5B74CF76" w:rsidR="00EC5D43" w:rsidRDefault="00735713" w:rsidP="00733C4C">
      <w:pPr>
        <w:spacing w:after="0"/>
      </w:pPr>
      <w:r>
        <w:tab/>
      </w:r>
    </w:p>
    <w:p w14:paraId="412000B4" w14:textId="37E8A91A" w:rsidR="00EC5D43" w:rsidRDefault="00735713" w:rsidP="00733C4C">
      <w:pPr>
        <w:spacing w:after="0"/>
        <w:ind w:firstLine="708"/>
      </w:pPr>
      <w:r w:rsidRPr="005264D5">
        <w:rPr>
          <w:b/>
          <w:bCs/>
        </w:rPr>
        <w:t>ellentétek:</w:t>
      </w:r>
      <w:r>
        <w:t xml:space="preserve"> „Eredj, ha hittelen / Hiszed: a hontalanság odakünn / Nem keserűbb, mint </w:t>
      </w:r>
    </w:p>
    <w:p w14:paraId="408577B3" w14:textId="2691E17F" w:rsidR="00C428A4" w:rsidRDefault="00EC5D43" w:rsidP="00733C4C">
      <w:pPr>
        <w:tabs>
          <w:tab w:val="left" w:pos="1710"/>
        </w:tabs>
        <w:spacing w:after="0"/>
      </w:pPr>
      <w:r>
        <w:tab/>
      </w:r>
      <w:r w:rsidR="00735713">
        <w:t>idebenn.”</w:t>
      </w:r>
      <w:r w:rsidR="00C428A4">
        <w:t xml:space="preserve"> </w:t>
      </w:r>
    </w:p>
    <w:p w14:paraId="2279135B" w14:textId="77777777" w:rsidR="00735713" w:rsidRDefault="00735713" w:rsidP="00733C4C">
      <w:pPr>
        <w:spacing w:after="0"/>
      </w:pPr>
    </w:p>
    <w:p w14:paraId="6928577C" w14:textId="77777777" w:rsidR="00735713" w:rsidRDefault="00735713" w:rsidP="00733C4C">
      <w:pPr>
        <w:spacing w:after="0"/>
      </w:pPr>
    </w:p>
    <w:p w14:paraId="295213F5" w14:textId="77777777" w:rsidR="00EC5D43" w:rsidRDefault="00EC5D43" w:rsidP="00733C4C">
      <w:pPr>
        <w:spacing w:after="0"/>
        <w:rPr>
          <w:b/>
          <w:bCs/>
          <w:sz w:val="28"/>
          <w:szCs w:val="28"/>
        </w:rPr>
      </w:pPr>
    </w:p>
    <w:p w14:paraId="0E599963" w14:textId="77777777" w:rsidR="00EC5D43" w:rsidRDefault="00EC5D43" w:rsidP="00733C4C">
      <w:pPr>
        <w:spacing w:after="0"/>
        <w:rPr>
          <w:b/>
          <w:bCs/>
          <w:sz w:val="28"/>
          <w:szCs w:val="28"/>
        </w:rPr>
      </w:pPr>
    </w:p>
    <w:p w14:paraId="1DBF6FD6" w14:textId="77777777" w:rsidR="00EC5D43" w:rsidRDefault="00EC5D43" w:rsidP="00733C4C">
      <w:pPr>
        <w:spacing w:after="0"/>
        <w:rPr>
          <w:b/>
          <w:bCs/>
          <w:sz w:val="28"/>
          <w:szCs w:val="28"/>
        </w:rPr>
      </w:pPr>
    </w:p>
    <w:p w14:paraId="20B28FB3" w14:textId="77777777" w:rsidR="00EC5D43" w:rsidRDefault="00EC5D43" w:rsidP="00733C4C">
      <w:pPr>
        <w:spacing w:after="0"/>
        <w:rPr>
          <w:b/>
          <w:bCs/>
          <w:sz w:val="28"/>
          <w:szCs w:val="28"/>
        </w:rPr>
      </w:pPr>
    </w:p>
    <w:p w14:paraId="095B6210" w14:textId="77777777" w:rsidR="00EC5D43" w:rsidRDefault="00EC5D43" w:rsidP="00733C4C">
      <w:pPr>
        <w:spacing w:after="0"/>
        <w:rPr>
          <w:b/>
          <w:bCs/>
          <w:sz w:val="28"/>
          <w:szCs w:val="28"/>
        </w:rPr>
      </w:pPr>
    </w:p>
    <w:p w14:paraId="1A66FAF0" w14:textId="77777777" w:rsidR="00EC5D43" w:rsidRDefault="00EC5D43" w:rsidP="00733C4C">
      <w:pPr>
        <w:spacing w:after="0"/>
        <w:rPr>
          <w:b/>
          <w:bCs/>
          <w:sz w:val="28"/>
          <w:szCs w:val="28"/>
        </w:rPr>
      </w:pPr>
    </w:p>
    <w:p w14:paraId="7FEC0726" w14:textId="11CDACB3" w:rsidR="00735713" w:rsidRPr="00EE5B53" w:rsidRDefault="00735713" w:rsidP="00733C4C">
      <w:pPr>
        <w:spacing w:after="0"/>
        <w:rPr>
          <w:b/>
          <w:bCs/>
          <w:sz w:val="28"/>
          <w:szCs w:val="28"/>
        </w:rPr>
      </w:pPr>
      <w:r w:rsidRPr="00EE5B53">
        <w:rPr>
          <w:b/>
          <w:bCs/>
          <w:sz w:val="28"/>
          <w:szCs w:val="28"/>
        </w:rPr>
        <w:lastRenderedPageBreak/>
        <w:t xml:space="preserve">Halotti beszéd a hulló leveleknek </w:t>
      </w:r>
    </w:p>
    <w:p w14:paraId="6F0EFBD0" w14:textId="16419BD8" w:rsidR="00735713" w:rsidRDefault="00735713" w:rsidP="00733C4C">
      <w:pPr>
        <w:spacing w:after="0"/>
      </w:pPr>
      <w:r w:rsidRPr="006A409B">
        <w:rPr>
          <w:b/>
          <w:bCs/>
        </w:rPr>
        <w:t>keletkezési idő:</w:t>
      </w:r>
      <w:r>
        <w:t xml:space="preserve"> 1923</w:t>
      </w:r>
    </w:p>
    <w:p w14:paraId="3BE7D47B" w14:textId="77777777" w:rsidR="00735713" w:rsidRPr="008609C1" w:rsidRDefault="00735713" w:rsidP="00733C4C">
      <w:pPr>
        <w:spacing w:after="0"/>
      </w:pPr>
    </w:p>
    <w:p w14:paraId="48B53739" w14:textId="6F94EA1C" w:rsidR="00364552" w:rsidRDefault="005563D3" w:rsidP="00733C4C">
      <w:pPr>
        <w:spacing w:after="0"/>
      </w:pPr>
      <w:r>
        <w:t>A</w:t>
      </w:r>
      <w:r w:rsidR="009C27BE">
        <w:t xml:space="preserve"> Halotti beszéd és könyörgést </w:t>
      </w:r>
      <w:proofErr w:type="spellStart"/>
      <w:r w:rsidR="009C27BE">
        <w:t>archetextusként</w:t>
      </w:r>
      <w:proofErr w:type="spellEnd"/>
      <w:r w:rsidR="009C27BE">
        <w:t xml:space="preserve"> (paraf</w:t>
      </w:r>
      <w:r>
        <w:t>r</w:t>
      </w:r>
      <w:r w:rsidR="009C27BE">
        <w:t>ázis alapszövegeként „</w:t>
      </w:r>
      <w:r>
        <w:t>ő</w:t>
      </w:r>
      <w:r w:rsidR="009C27BE">
        <w:t xml:space="preserve">sszövegeként”) a XX. században először Reményik használta (Kosztolányi és Márai Halotti beszéd </w:t>
      </w:r>
      <w:r w:rsidR="0099022F">
        <w:t>című</w:t>
      </w:r>
      <w:r w:rsidR="009C27BE">
        <w:t xml:space="preserve"> verse 1933-ban, illetve 1950-ben keletkezett) </w:t>
      </w:r>
    </w:p>
    <w:p w14:paraId="1D29C84D" w14:textId="77777777" w:rsidR="009C27BE" w:rsidRDefault="009C27BE" w:rsidP="00733C4C">
      <w:pPr>
        <w:spacing w:after="0"/>
      </w:pPr>
    </w:p>
    <w:p w14:paraId="05449DDD" w14:textId="203A9B36" w:rsidR="009C27BE" w:rsidRDefault="0099022F" w:rsidP="00733C4C">
      <w:pPr>
        <w:spacing w:after="0"/>
      </w:pPr>
      <w:r>
        <w:t>A</w:t>
      </w:r>
      <w:r w:rsidR="009C27BE">
        <w:t xml:space="preserve"> vers 1. és 17. sora az első magyar szövegemléket szó szerint idézi meg </w:t>
      </w:r>
    </w:p>
    <w:p w14:paraId="5B5B0035" w14:textId="77777777" w:rsidR="009C27BE" w:rsidRDefault="009C27BE" w:rsidP="00733C4C">
      <w:pPr>
        <w:spacing w:after="0"/>
      </w:pPr>
    </w:p>
    <w:p w14:paraId="75327B59" w14:textId="41076750" w:rsidR="009C27BE" w:rsidRDefault="009C27BE" w:rsidP="00733C4C">
      <w:pPr>
        <w:spacing w:after="0"/>
      </w:pPr>
      <w:r w:rsidRPr="0099022F">
        <w:rPr>
          <w:b/>
          <w:bCs/>
        </w:rPr>
        <w:t>vershelyzet</w:t>
      </w:r>
      <w:r>
        <w:t>: a versbeszélő hulló levelek nevében beszél, T/1. személyben, a megszól</w:t>
      </w:r>
      <w:r w:rsidR="0099022F">
        <w:t>í</w:t>
      </w:r>
      <w:r>
        <w:t xml:space="preserve">tottak („feleim”) a közösséghez tartozók (a többi falevél = a nemzetiségi közösség) </w:t>
      </w:r>
    </w:p>
    <w:p w14:paraId="036A0268" w14:textId="77777777" w:rsidR="009C27BE" w:rsidRDefault="009C27BE" w:rsidP="00733C4C">
      <w:pPr>
        <w:spacing w:after="0"/>
      </w:pPr>
    </w:p>
    <w:p w14:paraId="1508C240" w14:textId="31375AED" w:rsidR="009C27BE" w:rsidRPr="0099022F" w:rsidRDefault="009C27BE" w:rsidP="00733C4C">
      <w:pPr>
        <w:spacing w:after="0"/>
        <w:rPr>
          <w:b/>
          <w:bCs/>
        </w:rPr>
      </w:pPr>
      <w:r w:rsidRPr="0099022F">
        <w:rPr>
          <w:b/>
          <w:bCs/>
        </w:rPr>
        <w:t xml:space="preserve">szerkezet, a vers gondolatmenete: </w:t>
      </w:r>
    </w:p>
    <w:p w14:paraId="02FD8869" w14:textId="1A0934F3" w:rsidR="00733C4C" w:rsidRDefault="00733C4C" w:rsidP="00733C4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555D4B" wp14:editId="756A2256">
                <wp:simplePos x="0" y="0"/>
                <wp:positionH relativeFrom="column">
                  <wp:posOffset>1701579</wp:posOffset>
                </wp:positionH>
                <wp:positionV relativeFrom="paragraph">
                  <wp:posOffset>183515</wp:posOffset>
                </wp:positionV>
                <wp:extent cx="0" cy="190195"/>
                <wp:effectExtent l="76200" t="0" r="57150" b="57785"/>
                <wp:wrapNone/>
                <wp:docPr id="193638509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2A176" id="Egyenes összekötő nyíllal 1" o:spid="_x0000_s1026" type="#_x0000_t32" style="position:absolute;margin-left:134pt;margin-top:14.45pt;width:0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733C4C">
        <w:rPr>
          <w:b/>
          <w:bCs/>
        </w:rPr>
        <w:tab/>
        <w:t>I</w:t>
      </w:r>
      <w:r>
        <w:rPr>
          <w:b/>
          <w:bCs/>
        </w:rPr>
        <w:t xml:space="preserve">. </w:t>
      </w:r>
      <w:r w:rsidR="009C27BE" w:rsidRPr="00733C4C">
        <w:rPr>
          <w:b/>
          <w:bCs/>
        </w:rPr>
        <w:t>egység (1-20. sor):</w:t>
      </w:r>
      <w:r w:rsidR="009C27BE">
        <w:t xml:space="preserve"> </w:t>
      </w:r>
      <w:r w:rsidR="009C27BE" w:rsidRPr="00733C4C">
        <w:rPr>
          <w:b/>
          <w:bCs/>
        </w:rPr>
        <w:t>a természet rendje szerint változó (lét)állapotok leírása</w:t>
      </w:r>
      <w:r w:rsidR="009C27BE">
        <w:t xml:space="preserve"> </w:t>
      </w:r>
    </w:p>
    <w:p w14:paraId="6DA5945A" w14:textId="3E4C8EA5" w:rsidR="00733C4C" w:rsidRDefault="00733C4C" w:rsidP="00733C4C">
      <w:pPr>
        <w:spacing w:after="0"/>
      </w:pPr>
    </w:p>
    <w:p w14:paraId="195954D0" w14:textId="509FDAE5" w:rsidR="00733C4C" w:rsidRDefault="009C27BE" w:rsidP="00733C4C">
      <w:pPr>
        <w:spacing w:after="0"/>
      </w:pPr>
      <w:r w:rsidRPr="00733C4C">
        <w:rPr>
          <w:b/>
          <w:bCs/>
        </w:rPr>
        <w:t>1. nyár:</w:t>
      </w:r>
      <w:r>
        <w:t xml:space="preserve"> „Míg a fán vagyunk: napban ragyogunk”, </w:t>
      </w:r>
    </w:p>
    <w:p w14:paraId="0288C085" w14:textId="7E80D014" w:rsidR="00733C4C" w:rsidRDefault="009C27BE" w:rsidP="00733C4C">
      <w:pPr>
        <w:spacing w:after="0"/>
      </w:pPr>
      <w:r w:rsidRPr="00733C4C">
        <w:rPr>
          <w:b/>
          <w:bCs/>
        </w:rPr>
        <w:t>2. ősz:</w:t>
      </w:r>
      <w:r>
        <w:t xml:space="preserve"> a levélhullás esztétizáló képei: „</w:t>
      </w:r>
      <w:r w:rsidR="00733C4C">
        <w:t>bíbor</w:t>
      </w:r>
      <w:r>
        <w:t xml:space="preserve"> és bronz és arany / És örökkévaló szent szépség vagyunk” „ha alászállunk: vár a hűs avar”, </w:t>
      </w:r>
    </w:p>
    <w:p w14:paraId="17952D4C" w14:textId="60456328" w:rsidR="009C27BE" w:rsidRDefault="009C27BE" w:rsidP="00733C4C">
      <w:pPr>
        <w:spacing w:after="0"/>
      </w:pPr>
      <w:r w:rsidRPr="00733C4C">
        <w:rPr>
          <w:b/>
          <w:bCs/>
        </w:rPr>
        <w:t>3. tél:</w:t>
      </w:r>
      <w:r>
        <w:t xml:space="preserve"> „</w:t>
      </w:r>
      <w:r w:rsidR="00733C4C">
        <w:t>Bíbor</w:t>
      </w:r>
      <w:r>
        <w:t xml:space="preserve"> után a fehér hermelin”). A meghalás, a pusztulás közösen, az otthoni földön nem </w:t>
      </w:r>
      <w:r w:rsidR="00733C4C">
        <w:t>nyugtalanító</w:t>
      </w:r>
      <w:r>
        <w:t xml:space="preserve">, hanem méltóságteli, természetes folyamat </w:t>
      </w:r>
    </w:p>
    <w:p w14:paraId="7ED48F1E" w14:textId="77777777" w:rsidR="0099022F" w:rsidRDefault="0099022F" w:rsidP="00733C4C">
      <w:pPr>
        <w:spacing w:after="0"/>
      </w:pPr>
    </w:p>
    <w:p w14:paraId="62563CAB" w14:textId="77777777" w:rsidR="00733C4C" w:rsidRDefault="009C27BE" w:rsidP="00733C4C">
      <w:pPr>
        <w:spacing w:after="0"/>
      </w:pPr>
      <w:r>
        <w:tab/>
      </w:r>
      <w:r w:rsidR="00E33B00" w:rsidRPr="0099022F">
        <w:rPr>
          <w:b/>
          <w:bCs/>
        </w:rPr>
        <w:t>II. egység (21-26. sor):</w:t>
      </w:r>
      <w:r w:rsidR="00E33B00">
        <w:t xml:space="preserve"> </w:t>
      </w:r>
      <w:r w:rsidR="00E33B00" w:rsidRPr="00733C4C">
        <w:rPr>
          <w:b/>
          <w:bCs/>
        </w:rPr>
        <w:t>az igazi árvaság, otthontalanság, hazátlanság</w:t>
      </w:r>
      <w:r w:rsidR="00E33B00">
        <w:t xml:space="preserve"> „az erdőn kívül lenni” </w:t>
      </w:r>
    </w:p>
    <w:p w14:paraId="65F2D913" w14:textId="6546A5DF" w:rsidR="009C27BE" w:rsidRDefault="00E33B00" w:rsidP="00733C4C">
      <w:pPr>
        <w:spacing w:after="0"/>
      </w:pPr>
      <w:r w:rsidRPr="00733C4C">
        <w:rPr>
          <w:b/>
          <w:bCs/>
        </w:rPr>
        <w:t>(= a közösségtől távol kerülni</w:t>
      </w:r>
      <w:r>
        <w:t>), a saját közösségnél értéktelenebekkel összekeveredni („Sok más szeméttel összekevertetni”)</w:t>
      </w:r>
    </w:p>
    <w:p w14:paraId="34098BEA" w14:textId="77777777" w:rsidR="0099022F" w:rsidRDefault="0099022F" w:rsidP="00733C4C">
      <w:pPr>
        <w:spacing w:after="0"/>
      </w:pPr>
    </w:p>
    <w:p w14:paraId="20D56811" w14:textId="360622A0" w:rsidR="00E33B00" w:rsidRDefault="00E33B00" w:rsidP="00733C4C">
      <w:pPr>
        <w:spacing w:after="0"/>
      </w:pPr>
      <w:r>
        <w:tab/>
      </w:r>
      <w:r w:rsidRPr="0099022F">
        <w:rPr>
          <w:b/>
          <w:bCs/>
        </w:rPr>
        <w:t>III. egység (27-29. sor):</w:t>
      </w:r>
      <w:r>
        <w:t xml:space="preserve"> </w:t>
      </w:r>
      <w:r w:rsidRPr="00733C4C">
        <w:rPr>
          <w:b/>
          <w:bCs/>
        </w:rPr>
        <w:t>az első egység központi gondolatának és képeinek ismétlése</w:t>
      </w:r>
      <w:r>
        <w:t xml:space="preserve"> („S amíg itthon vagyunk (…) örökkévaló szent szépség vagyunk”)</w:t>
      </w:r>
    </w:p>
    <w:p w14:paraId="3FD4C2A2" w14:textId="77777777" w:rsidR="00E33B00" w:rsidRDefault="00E33B00" w:rsidP="00733C4C">
      <w:pPr>
        <w:spacing w:after="0"/>
      </w:pPr>
    </w:p>
    <w:p w14:paraId="6AE39BE0" w14:textId="164FF3D9" w:rsidR="00E33B00" w:rsidRDefault="00E33B00" w:rsidP="00733C4C">
      <w:pPr>
        <w:spacing w:after="0"/>
      </w:pPr>
      <w:r w:rsidRPr="00733C4C">
        <w:rPr>
          <w:b/>
          <w:bCs/>
        </w:rPr>
        <w:t>ódai és elégikus</w:t>
      </w:r>
      <w:r>
        <w:t xml:space="preserve"> hangvétel</w:t>
      </w:r>
    </w:p>
    <w:p w14:paraId="39A579A5" w14:textId="77777777" w:rsidR="00E33B00" w:rsidRDefault="00E33B00" w:rsidP="00733C4C">
      <w:pPr>
        <w:spacing w:after="0"/>
      </w:pPr>
    </w:p>
    <w:p w14:paraId="4034AEB5" w14:textId="23AD15B5" w:rsidR="00E33B00" w:rsidRDefault="00733C4C" w:rsidP="00733C4C">
      <w:pPr>
        <w:spacing w:after="0"/>
      </w:pPr>
      <w:r>
        <w:t>A</w:t>
      </w:r>
      <w:r w:rsidR="00E33B00">
        <w:t xml:space="preserve">z egytagú metafora (levelek = az erdélyi magyar közösség) </w:t>
      </w:r>
      <w:r w:rsidR="00E33B00" w:rsidRPr="00733C4C">
        <w:rPr>
          <w:b/>
          <w:bCs/>
        </w:rPr>
        <w:t>allegóriaként</w:t>
      </w:r>
      <w:r w:rsidR="00E33B00">
        <w:t xml:space="preserve"> az egész versen végighúzódik. Az „otthontalan”</w:t>
      </w:r>
      <w:r w:rsidR="00350C58">
        <w:t xml:space="preserve">, „hazátlan” szó egyértelműsiti, hogy a vers a kisebbségi magyar életsors metaforikus megfogalmazása. Az otthonmaradás etikai parancsa </w:t>
      </w:r>
    </w:p>
    <w:p w14:paraId="5384327C" w14:textId="77777777" w:rsidR="00350C58" w:rsidRDefault="00350C58" w:rsidP="00733C4C">
      <w:pPr>
        <w:spacing w:after="0"/>
      </w:pPr>
    </w:p>
    <w:p w14:paraId="11421D08" w14:textId="5CD4D899" w:rsidR="00350C58" w:rsidRDefault="00733C4C" w:rsidP="00733C4C">
      <w:pPr>
        <w:spacing w:after="0"/>
      </w:pPr>
      <w:r>
        <w:t>A</w:t>
      </w:r>
      <w:r w:rsidR="00350C58">
        <w:t xml:space="preserve"> közösségileg vállalt elmúlás</w:t>
      </w:r>
      <w:r w:rsidR="00350C58" w:rsidRPr="00733C4C">
        <w:rPr>
          <w:b/>
          <w:bCs/>
        </w:rPr>
        <w:t>, az összetartozás értékes</w:t>
      </w:r>
      <w:r w:rsidR="00350C58">
        <w:t xml:space="preserve"> („szent szépség”, a természet értéktelitett képei) </w:t>
      </w:r>
      <w:r w:rsidR="00350C58">
        <w:sym w:font="Wingdings" w:char="F0DF"/>
      </w:r>
      <w:r w:rsidR="00350C58">
        <w:t xml:space="preserve"> </w:t>
      </w:r>
      <w:r w:rsidR="00350C58">
        <w:sym w:font="Wingdings" w:char="F0E0"/>
      </w:r>
      <w:r w:rsidR="00350C58">
        <w:t xml:space="preserve"> </w:t>
      </w:r>
      <w:r w:rsidR="00350C58" w:rsidRPr="00733C4C">
        <w:rPr>
          <w:b/>
          <w:bCs/>
        </w:rPr>
        <w:t>az elvándorlás értéktelen, hitvány magatartás</w:t>
      </w:r>
      <w:r w:rsidR="00350C58">
        <w:t xml:space="preserve"> (nagyváros, ridegség) </w:t>
      </w:r>
    </w:p>
    <w:p w14:paraId="41BB938C" w14:textId="77777777" w:rsidR="00350C58" w:rsidRDefault="00350C58" w:rsidP="00733C4C">
      <w:pPr>
        <w:spacing w:after="0"/>
      </w:pPr>
    </w:p>
    <w:p w14:paraId="42242346" w14:textId="7763CB13" w:rsidR="00350C58" w:rsidRDefault="00733C4C" w:rsidP="00733C4C">
      <w:pPr>
        <w:spacing w:after="0"/>
      </w:pPr>
      <w:r>
        <w:t>A</w:t>
      </w:r>
      <w:r w:rsidR="00350C58">
        <w:t xml:space="preserve"> versben „szemét” szó egyértelműen a közösségen kívül más (nép)csoportokra vonatkozik </w:t>
      </w:r>
    </w:p>
    <w:p w14:paraId="2714DB68" w14:textId="77777777" w:rsidR="00350C58" w:rsidRDefault="00350C58" w:rsidP="00733C4C">
      <w:pPr>
        <w:spacing w:after="0"/>
      </w:pPr>
    </w:p>
    <w:p w14:paraId="26FF0B91" w14:textId="3BB11664" w:rsidR="00350C58" w:rsidRPr="00350C58" w:rsidRDefault="00733C4C" w:rsidP="00733C4C">
      <w:pPr>
        <w:spacing w:after="0"/>
      </w:pPr>
      <w:r>
        <w:t>A</w:t>
      </w:r>
      <w:r w:rsidR="00350C58">
        <w:t xml:space="preserve"> „vagyunk” és a „leszünk” szavak miatt a vers inkább a reményről, az összetartozásról szól, mint a közösség </w:t>
      </w:r>
      <w:r>
        <w:t>kollektív</w:t>
      </w:r>
      <w:r w:rsidR="00350C58">
        <w:t xml:space="preserve"> elmúlásról </w:t>
      </w:r>
    </w:p>
    <w:sectPr w:rsidR="00350C58" w:rsidRPr="00350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D8CCC" w14:textId="77777777" w:rsidR="00627790" w:rsidRDefault="00627790" w:rsidP="00C0135D">
      <w:pPr>
        <w:spacing w:after="0" w:line="240" w:lineRule="auto"/>
      </w:pPr>
      <w:r>
        <w:separator/>
      </w:r>
    </w:p>
  </w:endnote>
  <w:endnote w:type="continuationSeparator" w:id="0">
    <w:p w14:paraId="6F94DA75" w14:textId="77777777" w:rsidR="00627790" w:rsidRDefault="00627790" w:rsidP="00C0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1B92D" w14:textId="77777777" w:rsidR="00627790" w:rsidRDefault="00627790" w:rsidP="00C0135D">
      <w:pPr>
        <w:spacing w:after="0" w:line="240" w:lineRule="auto"/>
      </w:pPr>
      <w:r>
        <w:separator/>
      </w:r>
    </w:p>
  </w:footnote>
  <w:footnote w:type="continuationSeparator" w:id="0">
    <w:p w14:paraId="07C34405" w14:textId="77777777" w:rsidR="00627790" w:rsidRDefault="00627790" w:rsidP="00C01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81F37"/>
    <w:multiLevelType w:val="hybridMultilevel"/>
    <w:tmpl w:val="2356E686"/>
    <w:lvl w:ilvl="0" w:tplc="E8FA7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64A7"/>
    <w:multiLevelType w:val="hybridMultilevel"/>
    <w:tmpl w:val="2A429F90"/>
    <w:lvl w:ilvl="0" w:tplc="09C07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60777"/>
    <w:multiLevelType w:val="hybridMultilevel"/>
    <w:tmpl w:val="21006320"/>
    <w:lvl w:ilvl="0" w:tplc="A3BE5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65219"/>
    <w:multiLevelType w:val="hybridMultilevel"/>
    <w:tmpl w:val="45CAE23C"/>
    <w:lvl w:ilvl="0" w:tplc="92765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E245C"/>
    <w:multiLevelType w:val="hybridMultilevel"/>
    <w:tmpl w:val="1F706D3C"/>
    <w:lvl w:ilvl="0" w:tplc="E572C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902BB"/>
    <w:multiLevelType w:val="hybridMultilevel"/>
    <w:tmpl w:val="B26421D2"/>
    <w:lvl w:ilvl="0" w:tplc="551204A0">
      <w:start w:val="1"/>
      <w:numFmt w:val="upperRoman"/>
      <w:lvlText w:val="%1."/>
      <w:lvlJc w:val="left"/>
      <w:pPr>
        <w:ind w:left="1425" w:hanging="72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233065F"/>
    <w:multiLevelType w:val="hybridMultilevel"/>
    <w:tmpl w:val="F602520C"/>
    <w:lvl w:ilvl="0" w:tplc="A21E0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81FB8"/>
    <w:multiLevelType w:val="hybridMultilevel"/>
    <w:tmpl w:val="A1CEC792"/>
    <w:lvl w:ilvl="0" w:tplc="BA1EA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73F4E"/>
    <w:multiLevelType w:val="hybridMultilevel"/>
    <w:tmpl w:val="B1582F44"/>
    <w:lvl w:ilvl="0" w:tplc="7BBA2730">
      <w:start w:val="1"/>
      <w:numFmt w:val="upperRoman"/>
      <w:lvlText w:val="%1."/>
      <w:lvlJc w:val="left"/>
      <w:pPr>
        <w:ind w:left="1425" w:hanging="72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AF205E6"/>
    <w:multiLevelType w:val="hybridMultilevel"/>
    <w:tmpl w:val="9D52E3D4"/>
    <w:lvl w:ilvl="0" w:tplc="7466E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6618C"/>
    <w:multiLevelType w:val="hybridMultilevel"/>
    <w:tmpl w:val="F4586294"/>
    <w:lvl w:ilvl="0" w:tplc="36527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76787"/>
    <w:multiLevelType w:val="hybridMultilevel"/>
    <w:tmpl w:val="3A7E7F74"/>
    <w:lvl w:ilvl="0" w:tplc="8DFECFF4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8764B63"/>
    <w:multiLevelType w:val="hybridMultilevel"/>
    <w:tmpl w:val="45287082"/>
    <w:lvl w:ilvl="0" w:tplc="A306B878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2A60DA3"/>
    <w:multiLevelType w:val="hybridMultilevel"/>
    <w:tmpl w:val="2F2CF630"/>
    <w:lvl w:ilvl="0" w:tplc="C7C6A3F4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E0725A7"/>
    <w:multiLevelType w:val="hybridMultilevel"/>
    <w:tmpl w:val="897A7A48"/>
    <w:lvl w:ilvl="0" w:tplc="97E82BD8">
      <w:start w:val="1"/>
      <w:numFmt w:val="upperRoman"/>
      <w:lvlText w:val="%1."/>
      <w:lvlJc w:val="left"/>
      <w:pPr>
        <w:ind w:left="1425" w:hanging="72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943947772">
    <w:abstractNumId w:val="10"/>
  </w:num>
  <w:num w:numId="2" w16cid:durableId="1294605182">
    <w:abstractNumId w:val="0"/>
  </w:num>
  <w:num w:numId="3" w16cid:durableId="744767163">
    <w:abstractNumId w:val="2"/>
  </w:num>
  <w:num w:numId="4" w16cid:durableId="311762208">
    <w:abstractNumId w:val="1"/>
  </w:num>
  <w:num w:numId="5" w16cid:durableId="573703580">
    <w:abstractNumId w:val="4"/>
  </w:num>
  <w:num w:numId="6" w16cid:durableId="1629972001">
    <w:abstractNumId w:val="3"/>
  </w:num>
  <w:num w:numId="7" w16cid:durableId="1861582020">
    <w:abstractNumId w:val="6"/>
  </w:num>
  <w:num w:numId="8" w16cid:durableId="575406718">
    <w:abstractNumId w:val="7"/>
  </w:num>
  <w:num w:numId="9" w16cid:durableId="945842284">
    <w:abstractNumId w:val="9"/>
  </w:num>
  <w:num w:numId="10" w16cid:durableId="735203595">
    <w:abstractNumId w:val="12"/>
  </w:num>
  <w:num w:numId="11" w16cid:durableId="1263806831">
    <w:abstractNumId w:val="11"/>
  </w:num>
  <w:num w:numId="12" w16cid:durableId="1448350573">
    <w:abstractNumId w:val="13"/>
  </w:num>
  <w:num w:numId="13" w16cid:durableId="402484863">
    <w:abstractNumId w:val="8"/>
  </w:num>
  <w:num w:numId="14" w16cid:durableId="1846285665">
    <w:abstractNumId w:val="14"/>
  </w:num>
  <w:num w:numId="15" w16cid:durableId="1063212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D5"/>
    <w:rsid w:val="000607C3"/>
    <w:rsid w:val="000F1CE7"/>
    <w:rsid w:val="00183ECB"/>
    <w:rsid w:val="002940EC"/>
    <w:rsid w:val="00332D7F"/>
    <w:rsid w:val="00350C58"/>
    <w:rsid w:val="00364552"/>
    <w:rsid w:val="00393B75"/>
    <w:rsid w:val="004469D5"/>
    <w:rsid w:val="00482CDE"/>
    <w:rsid w:val="00493DA1"/>
    <w:rsid w:val="005264D5"/>
    <w:rsid w:val="005563D3"/>
    <w:rsid w:val="00577697"/>
    <w:rsid w:val="00594A68"/>
    <w:rsid w:val="00627790"/>
    <w:rsid w:val="00687746"/>
    <w:rsid w:val="006A409B"/>
    <w:rsid w:val="006B0115"/>
    <w:rsid w:val="0070298C"/>
    <w:rsid w:val="00733C4C"/>
    <w:rsid w:val="00735713"/>
    <w:rsid w:val="008464A3"/>
    <w:rsid w:val="008609C1"/>
    <w:rsid w:val="00897B15"/>
    <w:rsid w:val="009206EC"/>
    <w:rsid w:val="00933640"/>
    <w:rsid w:val="009726F5"/>
    <w:rsid w:val="0099022F"/>
    <w:rsid w:val="009C27BE"/>
    <w:rsid w:val="009E7A5B"/>
    <w:rsid w:val="00AB308F"/>
    <w:rsid w:val="00B45041"/>
    <w:rsid w:val="00B82EFF"/>
    <w:rsid w:val="00BF2CE5"/>
    <w:rsid w:val="00C0135D"/>
    <w:rsid w:val="00C428A4"/>
    <w:rsid w:val="00D01D87"/>
    <w:rsid w:val="00D31225"/>
    <w:rsid w:val="00E33B00"/>
    <w:rsid w:val="00EA65B3"/>
    <w:rsid w:val="00EC5D43"/>
    <w:rsid w:val="00EE5B53"/>
    <w:rsid w:val="00FB1592"/>
    <w:rsid w:val="00F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E932"/>
  <w15:chartTrackingRefBased/>
  <w15:docId w15:val="{3D5FB168-32E5-498F-A057-72BAAE28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4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F4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F4B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F4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F4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F4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F4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F4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F4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4B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F4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F4B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F4BD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F4BD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F4BD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F4BD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F4BD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F4BD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F4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F4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F4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F4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F4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F4BD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F4BD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F4BD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F4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F4BD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F4BD5"/>
    <w:rPr>
      <w:b/>
      <w:bCs/>
      <w:smallCaps/>
      <w:color w:val="2F5496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0135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0135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013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795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25</cp:revision>
  <dcterms:created xsi:type="dcterms:W3CDTF">2024-10-24T21:20:00Z</dcterms:created>
  <dcterms:modified xsi:type="dcterms:W3CDTF">2024-10-25T13:27:00Z</dcterms:modified>
</cp:coreProperties>
</file>