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0D26" w14:textId="6A6D0EA7" w:rsidR="00393B75" w:rsidRPr="00DC25AC" w:rsidRDefault="00C33DAD" w:rsidP="00DC25AC">
      <w:pPr>
        <w:spacing w:after="0"/>
        <w:jc w:val="center"/>
        <w:rPr>
          <w:b/>
          <w:bCs/>
          <w:sz w:val="36"/>
          <w:szCs w:val="36"/>
        </w:rPr>
      </w:pPr>
      <w:r w:rsidRPr="00DC25AC">
        <w:rPr>
          <w:b/>
          <w:bCs/>
          <w:sz w:val="36"/>
          <w:szCs w:val="36"/>
          <w:lang w:val="en-US"/>
        </w:rPr>
        <w:t>T</w:t>
      </w:r>
      <w:r w:rsidRPr="00DC25AC">
        <w:rPr>
          <w:b/>
          <w:bCs/>
          <w:sz w:val="36"/>
          <w:szCs w:val="36"/>
        </w:rPr>
        <w:t>óth Árpád</w:t>
      </w:r>
    </w:p>
    <w:p w14:paraId="18ABF326" w14:textId="180C90AF" w:rsidR="00C33DAD" w:rsidRDefault="00C33DAD" w:rsidP="00C33DAD">
      <w:pPr>
        <w:spacing w:after="0"/>
      </w:pPr>
    </w:p>
    <w:p w14:paraId="5B7C0021" w14:textId="2EF3E6FB" w:rsidR="00C33DAD" w:rsidRDefault="00C33DAD" w:rsidP="00C33DAD">
      <w:pPr>
        <w:spacing w:after="0"/>
      </w:pPr>
      <w:r>
        <w:t>- A Nyugat első nemzedékének alkotója, költő, műfordító és esszéista</w:t>
      </w:r>
    </w:p>
    <w:p w14:paraId="020FCC38" w14:textId="7B221C3D" w:rsidR="00C33DAD" w:rsidRDefault="00C33DAD" w:rsidP="00C33DAD">
      <w:pPr>
        <w:spacing w:after="0"/>
      </w:pPr>
      <w:r>
        <w:t xml:space="preserve">- Költeményeinek alaptónusa a melankólia, az elégikusság. Legtöbb művére az impresszionista versnyelv jellemző. Fő témái a magány és a mélábú </w:t>
      </w:r>
    </w:p>
    <w:p w14:paraId="7D422253" w14:textId="265CC3A4" w:rsidR="00C33DAD" w:rsidRDefault="00C33DAD" w:rsidP="00C33DAD">
      <w:pPr>
        <w:spacing w:after="0"/>
      </w:pPr>
      <w:r>
        <w:t xml:space="preserve">- Kiemelkedő műfordítói tehetség (Baudelaire, Poe, Goethe, Keats, Rilke stb.) </w:t>
      </w:r>
    </w:p>
    <w:p w14:paraId="1AF50DF9" w14:textId="3FF567A9" w:rsidR="00C33DAD" w:rsidRDefault="00C33DAD" w:rsidP="00C33DAD">
      <w:pPr>
        <w:spacing w:after="0"/>
      </w:pPr>
      <w:r>
        <w:t>- Kötetei: Hajnali szerenád (1913), Lomha gályán (1917), Az öröm illan (1922), Lélektől lélekig (1928)</w:t>
      </w:r>
    </w:p>
    <w:p w14:paraId="616EFB0D" w14:textId="77777777" w:rsidR="00C33DAD" w:rsidRDefault="00C33DAD" w:rsidP="00C33DAD">
      <w:pPr>
        <w:spacing w:after="0"/>
      </w:pPr>
    </w:p>
    <w:p w14:paraId="5A1F283C" w14:textId="790BBEC5" w:rsidR="00C33DAD" w:rsidRPr="00DC25AC" w:rsidRDefault="00C33DAD" w:rsidP="00C33DAD">
      <w:pPr>
        <w:spacing w:after="0"/>
        <w:rPr>
          <w:b/>
          <w:bCs/>
          <w:sz w:val="28"/>
          <w:szCs w:val="28"/>
        </w:rPr>
      </w:pPr>
      <w:r w:rsidRPr="00DC25AC">
        <w:rPr>
          <w:b/>
          <w:bCs/>
          <w:sz w:val="28"/>
          <w:szCs w:val="28"/>
        </w:rPr>
        <w:t xml:space="preserve">Élete: </w:t>
      </w:r>
    </w:p>
    <w:p w14:paraId="40ECF57C" w14:textId="732F6F25" w:rsidR="00C33DAD" w:rsidRDefault="00C33DAD" w:rsidP="006E4C9B">
      <w:pPr>
        <w:pStyle w:val="Listaszerbekezds"/>
        <w:numPr>
          <w:ilvl w:val="0"/>
          <w:numId w:val="3"/>
        </w:numPr>
        <w:spacing w:after="0"/>
      </w:pPr>
      <w:r>
        <w:t>Aradon született, Debrecenben tanult</w:t>
      </w:r>
    </w:p>
    <w:p w14:paraId="7F123871" w14:textId="03398847" w:rsidR="00C33DAD" w:rsidRDefault="00C33DAD" w:rsidP="006E4C9B">
      <w:pPr>
        <w:pStyle w:val="Listaszerbekezds"/>
        <w:numPr>
          <w:ilvl w:val="0"/>
          <w:numId w:val="3"/>
        </w:numPr>
        <w:spacing w:after="0"/>
      </w:pPr>
      <w:r>
        <w:t>Budapesti egyetem, magyar-német szak</w:t>
      </w:r>
    </w:p>
    <w:p w14:paraId="1858CDAB" w14:textId="2FBA834F" w:rsidR="00C33DAD" w:rsidRDefault="00C33DAD" w:rsidP="006E4C9B">
      <w:pPr>
        <w:pStyle w:val="Listaszerbekezds"/>
        <w:numPr>
          <w:ilvl w:val="0"/>
          <w:numId w:val="3"/>
        </w:numPr>
        <w:spacing w:after="0"/>
      </w:pPr>
      <w:r>
        <w:t>A Nyugat munkatársa, az Az Est című lap segédszerkesztője</w:t>
      </w:r>
    </w:p>
    <w:p w14:paraId="31C64EF8" w14:textId="1212844A" w:rsidR="00C33DAD" w:rsidRDefault="00C33DAD" w:rsidP="006E4C9B">
      <w:pPr>
        <w:pStyle w:val="Listaszerbekezds"/>
        <w:numPr>
          <w:ilvl w:val="0"/>
          <w:numId w:val="3"/>
        </w:numPr>
        <w:spacing w:after="0"/>
      </w:pPr>
      <w:r>
        <w:t xml:space="preserve">Fiatalon tüdőbetegsége miatt halt meg </w:t>
      </w:r>
    </w:p>
    <w:p w14:paraId="3575F188" w14:textId="77777777" w:rsidR="00C33DAD" w:rsidRDefault="00C33DAD" w:rsidP="00C33DAD">
      <w:pPr>
        <w:spacing w:after="0"/>
      </w:pPr>
    </w:p>
    <w:p w14:paraId="3F74F5F1" w14:textId="632C996C" w:rsidR="00C33DAD" w:rsidRPr="00DC25AC" w:rsidRDefault="00C33DAD" w:rsidP="00C33DAD">
      <w:pPr>
        <w:spacing w:after="0"/>
        <w:rPr>
          <w:b/>
          <w:bCs/>
          <w:sz w:val="28"/>
          <w:szCs w:val="28"/>
        </w:rPr>
      </w:pPr>
      <w:r w:rsidRPr="00DC25AC">
        <w:rPr>
          <w:b/>
          <w:bCs/>
          <w:sz w:val="28"/>
          <w:szCs w:val="28"/>
        </w:rPr>
        <w:t xml:space="preserve">Esti sugárkoszorú </w:t>
      </w:r>
    </w:p>
    <w:p w14:paraId="3663CB25" w14:textId="7028CD58" w:rsidR="00C33DAD" w:rsidRDefault="00C33DAD" w:rsidP="00C33DAD">
      <w:pPr>
        <w:spacing w:after="0"/>
      </w:pPr>
      <w:r>
        <w:t xml:space="preserve">A látvány és látomás összekapcsolódására épülő </w:t>
      </w:r>
      <w:r w:rsidRPr="00927992">
        <w:rPr>
          <w:b/>
          <w:bCs/>
        </w:rPr>
        <w:t>impresszionista szerelmes vers.</w:t>
      </w:r>
      <w:r>
        <w:t xml:space="preserve"> Egy meghatározó misztikus élmény megfogalmazása </w:t>
      </w:r>
    </w:p>
    <w:p w14:paraId="78583751" w14:textId="77777777" w:rsidR="00C33DAD" w:rsidRDefault="00C33DAD" w:rsidP="00C33DAD">
      <w:pPr>
        <w:spacing w:after="0"/>
      </w:pPr>
    </w:p>
    <w:p w14:paraId="5667EC06" w14:textId="6DD1CD5F" w:rsidR="00C33DAD" w:rsidRDefault="00C33DAD" w:rsidP="00C33DAD">
      <w:pPr>
        <w:spacing w:after="0"/>
      </w:pPr>
      <w:r w:rsidRPr="00A37F17">
        <w:rPr>
          <w:b/>
          <w:bCs/>
        </w:rPr>
        <w:t>Lírai tartalom:</w:t>
      </w:r>
      <w:r>
        <w:t xml:space="preserve"> Esti séta megszólított kedvessel </w:t>
      </w:r>
      <w:r>
        <w:sym w:font="Wingdings" w:char="F0E0"/>
      </w:r>
      <w:r>
        <w:t xml:space="preserve"> a látvány és az élmény hatására a beszélő bódulata, az égi látomás </w:t>
      </w:r>
      <w:r>
        <w:sym w:font="Wingdings" w:char="F0E0"/>
      </w:r>
      <w:r>
        <w:t xml:space="preserve"> érintés: „Egyszerre csak megfogtad a kezem”. Feleszmélés az öntudatlanságból, a „földi érzés” megvallása </w:t>
      </w:r>
    </w:p>
    <w:p w14:paraId="0E86D08F" w14:textId="77777777" w:rsidR="00C33DAD" w:rsidRDefault="00C33DAD" w:rsidP="00C33DAD">
      <w:pPr>
        <w:spacing w:after="0"/>
      </w:pPr>
    </w:p>
    <w:p w14:paraId="2A112EE5" w14:textId="566DF9F6" w:rsidR="00C33DAD" w:rsidRDefault="00C33DAD" w:rsidP="00C33DAD">
      <w:pPr>
        <w:spacing w:after="0"/>
      </w:pPr>
      <w:r w:rsidRPr="00A37F17">
        <w:rPr>
          <w:b/>
          <w:bCs/>
        </w:rPr>
        <w:t>A vers ideje: az alkonyat</w:t>
      </w:r>
      <w:r>
        <w:t xml:space="preserve"> (átmenet a nappalból az estébe) időpillanata, amelyben minden átlényegül (a dolgok esti „lélekvándorlása”) </w:t>
      </w:r>
    </w:p>
    <w:p w14:paraId="31A9BCDC" w14:textId="77777777" w:rsidR="00C33DAD" w:rsidRDefault="00C33DAD" w:rsidP="00C33DAD">
      <w:pPr>
        <w:spacing w:after="0"/>
      </w:pPr>
    </w:p>
    <w:p w14:paraId="55B283E1" w14:textId="43E99CB0" w:rsidR="00C33DAD" w:rsidRDefault="00C33DAD" w:rsidP="00C33DAD">
      <w:pPr>
        <w:spacing w:after="0"/>
      </w:pPr>
      <w:r w:rsidRPr="00A37F17">
        <w:rPr>
          <w:b/>
          <w:bCs/>
        </w:rPr>
        <w:t>Impresszionista sajátosságok: Egy pillanat kontúrtalan fényjelenségeinek</w:t>
      </w:r>
      <w:r>
        <w:t xml:space="preserve"> („árnyak teste”, „sugárkoszorút font”, „halvány, szelíd és komoly ragyogást”) </w:t>
      </w:r>
      <w:r w:rsidRPr="00A37F17">
        <w:rPr>
          <w:b/>
          <w:bCs/>
        </w:rPr>
        <w:t>megragadása</w:t>
      </w:r>
      <w:r>
        <w:t xml:space="preserve"> (szinesztéziás jelzős szerkezetek; színek, érzetek jelentősége) </w:t>
      </w:r>
    </w:p>
    <w:p w14:paraId="778F2AF2" w14:textId="77777777" w:rsidR="00C33DAD" w:rsidRDefault="00C33DAD" w:rsidP="00C33DAD">
      <w:pPr>
        <w:spacing w:after="0"/>
      </w:pPr>
    </w:p>
    <w:p w14:paraId="23F2E755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22799561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7ECAE2E2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61055F04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73368F1D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70DE4F9E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14609B2E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5529DEA5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77A739F3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3FDC2742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1511AEE8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733B6832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674BF14F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1D330A58" w14:textId="77777777" w:rsidR="00DC25AC" w:rsidRDefault="00DC25AC" w:rsidP="00C33DAD">
      <w:pPr>
        <w:spacing w:after="0"/>
        <w:rPr>
          <w:b/>
          <w:bCs/>
          <w:sz w:val="28"/>
          <w:szCs w:val="28"/>
        </w:rPr>
      </w:pPr>
    </w:p>
    <w:p w14:paraId="34E8EE18" w14:textId="677561BA" w:rsidR="00C33DAD" w:rsidRPr="00DC25AC" w:rsidRDefault="00C33DAD" w:rsidP="00C33DAD">
      <w:pPr>
        <w:spacing w:after="0"/>
        <w:rPr>
          <w:b/>
          <w:bCs/>
          <w:sz w:val="28"/>
          <w:szCs w:val="28"/>
        </w:rPr>
      </w:pPr>
      <w:r w:rsidRPr="00DC25AC">
        <w:rPr>
          <w:b/>
          <w:bCs/>
          <w:sz w:val="28"/>
          <w:szCs w:val="28"/>
        </w:rPr>
        <w:lastRenderedPageBreak/>
        <w:t xml:space="preserve">Lélektől lélekig </w:t>
      </w:r>
    </w:p>
    <w:p w14:paraId="3FE22AC7" w14:textId="4B737157" w:rsidR="00C33DAD" w:rsidRDefault="00C33DAD" w:rsidP="00C33DAD">
      <w:pPr>
        <w:spacing w:after="0"/>
      </w:pPr>
      <w:r w:rsidRPr="00290DF5">
        <w:rPr>
          <w:b/>
          <w:bCs/>
        </w:rPr>
        <w:t>Téma: A magánytapasztalat</w:t>
      </w:r>
      <w:r>
        <w:t xml:space="preserve">, elszigeteltség, idegenségérzet </w:t>
      </w:r>
    </w:p>
    <w:p w14:paraId="5AB1D6D6" w14:textId="77777777" w:rsidR="00AC70BE" w:rsidRDefault="00AC70BE" w:rsidP="00C33DAD">
      <w:pPr>
        <w:spacing w:after="0"/>
      </w:pPr>
    </w:p>
    <w:p w14:paraId="5200B343" w14:textId="3EB7D549" w:rsidR="00AC70BE" w:rsidRDefault="00AC70BE" w:rsidP="00C33DAD">
      <w:pPr>
        <w:spacing w:after="0"/>
      </w:pPr>
      <w:r>
        <w:t xml:space="preserve">Vershelyzet: Konkrét helyzetleírás </w:t>
      </w:r>
      <w:r>
        <w:sym w:font="Wingdings" w:char="F0E0"/>
      </w:r>
      <w:r>
        <w:t xml:space="preserve"> általános érvényű gondolatok (az E/1. lírai alany az ablak mellett éjszaka szemlélődik, elmélkedik; 1-6. versszak: a látványra reflektál [„Tán fáj a csillagoknak a magány, / A térbe szétszórt milliom árvaság?”] </w:t>
      </w:r>
      <w:r>
        <w:sym w:font="Wingdings" w:char="F0E0"/>
      </w:r>
      <w:r>
        <w:t xml:space="preserve"> a látványt egybekapcsolja a személyes élménnyel [a „földi szívek” egymástól való távolságával])</w:t>
      </w:r>
    </w:p>
    <w:p w14:paraId="5D43AF3B" w14:textId="77777777" w:rsidR="00AC70BE" w:rsidRDefault="00AC70BE" w:rsidP="00C33DAD">
      <w:pPr>
        <w:spacing w:after="0"/>
      </w:pPr>
    </w:p>
    <w:p w14:paraId="6D62456D" w14:textId="37701582" w:rsidR="00AC70BE" w:rsidRDefault="00AC70BE" w:rsidP="00C33DAD">
      <w:pPr>
        <w:spacing w:after="0"/>
      </w:pPr>
      <w:r w:rsidRPr="00290DF5">
        <w:rPr>
          <w:b/>
          <w:bCs/>
        </w:rPr>
        <w:t>Alaphang: Elégikus</w:t>
      </w:r>
      <w:r>
        <w:t xml:space="preserve"> (nem tragikus, mert van remény a jelenbeli „jeges űr” áttörésére a kapcsolódásra), a Tóth Árpád-líra jellegzetesen rezignált szókészlete (bú, bús, kopár, sötét, fáradt, csüggedt, zokog, fáj, árvaság, jaj!)</w:t>
      </w:r>
    </w:p>
    <w:p w14:paraId="52378AD2" w14:textId="77777777" w:rsidR="00AC70BE" w:rsidRDefault="00AC70BE" w:rsidP="00C33DAD">
      <w:pPr>
        <w:spacing w:after="0"/>
      </w:pPr>
    </w:p>
    <w:p w14:paraId="11289AEF" w14:textId="3AFF6D99" w:rsidR="00AC70BE" w:rsidRDefault="00AC70BE" w:rsidP="00C33DAD">
      <w:pPr>
        <w:spacing w:after="0"/>
      </w:pPr>
      <w:r w:rsidRPr="00290DF5">
        <w:rPr>
          <w:b/>
          <w:bCs/>
        </w:rPr>
        <w:t xml:space="preserve">Képrendszer: A csillagok és az emberi lelkek párhuzamba állítása, </w:t>
      </w:r>
      <w:r>
        <w:t xml:space="preserve">pl. távolságuk kozmikus mérete, kozmikus magány (tér, űr; idő). Egyéb toposzok, motívumok: fény, szem, sugár, hidegség, sírás, magány, árvaság, koporsó </w:t>
      </w:r>
    </w:p>
    <w:p w14:paraId="7C254983" w14:textId="77777777" w:rsidR="00AC70BE" w:rsidRDefault="00AC70BE" w:rsidP="00C33DAD">
      <w:pPr>
        <w:spacing w:after="0"/>
      </w:pPr>
    </w:p>
    <w:p w14:paraId="09F4014B" w14:textId="4A731454" w:rsidR="00C138C7" w:rsidRDefault="00AC70BE" w:rsidP="00DC25AC">
      <w:pPr>
        <w:spacing w:after="0"/>
      </w:pPr>
      <w:r w:rsidRPr="00290DF5">
        <w:rPr>
          <w:b/>
          <w:bCs/>
        </w:rPr>
        <w:t>Alakzatok: ellentétek</w:t>
      </w:r>
      <w:r>
        <w:t xml:space="preserve"> (égi fény, égi üzenet </w:t>
      </w:r>
      <w:r>
        <w:sym w:font="Wingdings" w:char="F0DF"/>
      </w:r>
      <w:r>
        <w:sym w:font="Wingdings" w:char="F0E0"/>
      </w:r>
      <w:r>
        <w:t xml:space="preserve"> fekete; jeges; kopár). A vers végén a megrendült lelkiállapotot kifejező eszközök: </w:t>
      </w:r>
      <w:r w:rsidRPr="00290DF5">
        <w:rPr>
          <w:b/>
          <w:bCs/>
        </w:rPr>
        <w:t>modalitásváltások, hiány, párhuzam</w:t>
      </w:r>
      <w:r>
        <w:t xml:space="preserve"> (szem – sugár) </w:t>
      </w:r>
    </w:p>
    <w:p w14:paraId="77CABCBF" w14:textId="77777777" w:rsidR="00DC25AC" w:rsidRDefault="00DC25AC" w:rsidP="00DC25AC">
      <w:pPr>
        <w:spacing w:after="0"/>
      </w:pPr>
    </w:p>
    <w:p w14:paraId="4059B4D7" w14:textId="77777777" w:rsidR="003B1423" w:rsidRDefault="003B1423" w:rsidP="00C33DAD">
      <w:pPr>
        <w:spacing w:after="0"/>
        <w:rPr>
          <w:b/>
          <w:bCs/>
          <w:sz w:val="28"/>
          <w:szCs w:val="28"/>
        </w:rPr>
      </w:pPr>
    </w:p>
    <w:p w14:paraId="396DFF4F" w14:textId="77777777" w:rsidR="003B1423" w:rsidRDefault="003B1423" w:rsidP="00C33DAD">
      <w:pPr>
        <w:spacing w:after="0"/>
        <w:rPr>
          <w:b/>
          <w:bCs/>
          <w:sz w:val="28"/>
          <w:szCs w:val="28"/>
        </w:rPr>
      </w:pPr>
    </w:p>
    <w:p w14:paraId="3675F0BD" w14:textId="4DEB65B0" w:rsidR="00C138C7" w:rsidRPr="00DC25AC" w:rsidRDefault="00C138C7" w:rsidP="00C33DAD">
      <w:pPr>
        <w:spacing w:after="0"/>
        <w:rPr>
          <w:b/>
          <w:bCs/>
          <w:sz w:val="28"/>
          <w:szCs w:val="28"/>
        </w:rPr>
      </w:pPr>
      <w:r w:rsidRPr="00DC25AC">
        <w:rPr>
          <w:b/>
          <w:bCs/>
          <w:sz w:val="28"/>
          <w:szCs w:val="28"/>
        </w:rPr>
        <w:t xml:space="preserve">Isten oltó-kése </w:t>
      </w:r>
    </w:p>
    <w:p w14:paraId="36A77BB0" w14:textId="344B93AC" w:rsidR="00C138C7" w:rsidRPr="00290DF5" w:rsidRDefault="00823DBF" w:rsidP="00C33DAD">
      <w:pPr>
        <w:spacing w:after="0"/>
        <w:rPr>
          <w:b/>
          <w:bCs/>
        </w:rPr>
      </w:pPr>
      <w:r w:rsidRPr="00290DF5">
        <w:rPr>
          <w:b/>
          <w:bCs/>
        </w:rPr>
        <w:t xml:space="preserve">Létösszegző és ars poeticus tartalmú rövid vers. Alaphangja a kiengesztelődés </w:t>
      </w:r>
    </w:p>
    <w:p w14:paraId="383B154E" w14:textId="77777777" w:rsidR="00823DBF" w:rsidRDefault="00823DBF" w:rsidP="00C33DAD">
      <w:pPr>
        <w:spacing w:after="0"/>
      </w:pPr>
    </w:p>
    <w:p w14:paraId="052228C2" w14:textId="7B41E44D" w:rsidR="00823DBF" w:rsidRDefault="00823DBF" w:rsidP="00C33DAD">
      <w:pPr>
        <w:spacing w:after="0"/>
      </w:pPr>
      <w:r w:rsidRPr="00354288">
        <w:rPr>
          <w:b/>
          <w:bCs/>
        </w:rPr>
        <w:t>Téma:</w:t>
      </w:r>
      <w:r>
        <w:t xml:space="preserve"> Az eberi sorcsapásokban Isten jósága nyilvánul meg akkor is, ha a földi perspektívából csak a fájdalmat érezzük </w:t>
      </w:r>
    </w:p>
    <w:p w14:paraId="21781FDA" w14:textId="77777777" w:rsidR="00823DBF" w:rsidRDefault="00823DBF" w:rsidP="00C33DAD">
      <w:pPr>
        <w:spacing w:after="0"/>
      </w:pPr>
    </w:p>
    <w:p w14:paraId="51C5873F" w14:textId="4C1CB861" w:rsidR="00823DBF" w:rsidRDefault="00823DBF" w:rsidP="00C33DAD">
      <w:pPr>
        <w:spacing w:after="0"/>
      </w:pPr>
      <w:r w:rsidRPr="00354288">
        <w:rPr>
          <w:b/>
          <w:bCs/>
        </w:rPr>
        <w:t>Lírai tartalom</w:t>
      </w:r>
      <w:r>
        <w:t xml:space="preserve">: A versbeszélő életből hiányzó földi javak („Pénz, egészség, siker”) és nehézségek ellenére nem érzi, hogy a versben megszólított Isten adósa maradt volna (1. versszak) </w:t>
      </w:r>
      <w:r>
        <w:sym w:font="Wingdings" w:char="F0E0"/>
      </w:r>
      <w:r>
        <w:t xml:space="preserve"> a rá mért szenvedések (művészi) kiteljesedését szolgálták (2-3. versszak) </w:t>
      </w:r>
      <w:r>
        <w:sym w:font="Wingdings" w:char="F0E0"/>
      </w:r>
      <w:r>
        <w:t xml:space="preserve"> ennek a felismerésének a tudatában tűri a szenvedéseket (4. versszak) </w:t>
      </w:r>
    </w:p>
    <w:p w14:paraId="08DCD23C" w14:textId="77777777" w:rsidR="00DD0ECE" w:rsidRDefault="00DD0ECE" w:rsidP="00C33DAD">
      <w:pPr>
        <w:spacing w:after="0"/>
      </w:pPr>
    </w:p>
    <w:p w14:paraId="553937A2" w14:textId="2B74AB1E" w:rsidR="00DD0ECE" w:rsidRDefault="00DD0ECE" w:rsidP="00C33DAD">
      <w:pPr>
        <w:spacing w:after="0"/>
      </w:pPr>
      <w:r w:rsidRPr="00354288">
        <w:rPr>
          <w:b/>
          <w:bCs/>
        </w:rPr>
        <w:t>Központi téma: Isten próbatételeinek „áldott oltó-kése”</w:t>
      </w:r>
      <w:r>
        <w:t xml:space="preserve"> (oltó kés: amivel a fában a kertész sebet ejt, azért, hogy a vágás nyomán új élet sarjadjon). A metafora az Isten = kertész toposzt is magában foglalja</w:t>
      </w:r>
    </w:p>
    <w:p w14:paraId="573A5808" w14:textId="77777777" w:rsidR="00DD0ECE" w:rsidRDefault="00DD0ECE" w:rsidP="00C33DAD">
      <w:pPr>
        <w:spacing w:after="0"/>
      </w:pPr>
    </w:p>
    <w:p w14:paraId="3FBB6390" w14:textId="11F37366" w:rsidR="00DD0ECE" w:rsidRDefault="00DD0ECE" w:rsidP="00C33DAD">
      <w:pPr>
        <w:spacing w:after="0"/>
      </w:pPr>
      <w:r>
        <w:t xml:space="preserve">Jellegzetes alakzat: Ellentét az emberi szenvedés </w:t>
      </w:r>
      <w:r>
        <w:sym w:font="Wingdings" w:char="F0DF"/>
      </w:r>
      <w:r>
        <w:sym w:font="Wingdings" w:char="F0E0"/>
      </w:r>
      <w:r>
        <w:t xml:space="preserve"> az isteni jóakarat (paradoxon: „Új szépséget teremni sebez engem”) </w:t>
      </w:r>
    </w:p>
    <w:p w14:paraId="3B7E1890" w14:textId="77777777" w:rsidR="00DD0ECE" w:rsidRDefault="00DD0ECE" w:rsidP="00C33DAD">
      <w:pPr>
        <w:spacing w:after="0"/>
      </w:pPr>
    </w:p>
    <w:p w14:paraId="48BE368C" w14:textId="55A60137" w:rsidR="00DD0ECE" w:rsidRPr="00AC70BE" w:rsidRDefault="00DD0ECE" w:rsidP="00C33DAD">
      <w:pPr>
        <w:spacing w:after="0"/>
      </w:pPr>
      <w:r w:rsidRPr="00354288">
        <w:rPr>
          <w:b/>
          <w:bCs/>
        </w:rPr>
        <w:t>A vers zeneiségét</w:t>
      </w:r>
      <w:r>
        <w:t xml:space="preserve"> a tiszta keresztrímek adják (tartalom és forma összhangja) </w:t>
      </w:r>
    </w:p>
    <w:sectPr w:rsidR="00DD0ECE" w:rsidRPr="00AC7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488E8" w14:textId="77777777" w:rsidR="00C06743" w:rsidRDefault="00C06743" w:rsidP="00AC70BE">
      <w:pPr>
        <w:spacing w:after="0" w:line="240" w:lineRule="auto"/>
      </w:pPr>
      <w:r>
        <w:separator/>
      </w:r>
    </w:p>
  </w:endnote>
  <w:endnote w:type="continuationSeparator" w:id="0">
    <w:p w14:paraId="140EB14C" w14:textId="77777777" w:rsidR="00C06743" w:rsidRDefault="00C06743" w:rsidP="00AC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4E316" w14:textId="77777777" w:rsidR="00C06743" w:rsidRDefault="00C06743" w:rsidP="00AC70BE">
      <w:pPr>
        <w:spacing w:after="0" w:line="240" w:lineRule="auto"/>
      </w:pPr>
      <w:r>
        <w:separator/>
      </w:r>
    </w:p>
  </w:footnote>
  <w:footnote w:type="continuationSeparator" w:id="0">
    <w:p w14:paraId="41D99CF3" w14:textId="77777777" w:rsidR="00C06743" w:rsidRDefault="00C06743" w:rsidP="00AC7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30BFE"/>
    <w:multiLevelType w:val="hybridMultilevel"/>
    <w:tmpl w:val="BC349402"/>
    <w:lvl w:ilvl="0" w:tplc="9E14F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3977"/>
    <w:multiLevelType w:val="hybridMultilevel"/>
    <w:tmpl w:val="AA0E61B6"/>
    <w:lvl w:ilvl="0" w:tplc="527A9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C7D0F"/>
    <w:multiLevelType w:val="hybridMultilevel"/>
    <w:tmpl w:val="E5E8B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11325">
    <w:abstractNumId w:val="1"/>
  </w:num>
  <w:num w:numId="2" w16cid:durableId="77137251">
    <w:abstractNumId w:val="0"/>
  </w:num>
  <w:num w:numId="3" w16cid:durableId="180037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D2"/>
    <w:rsid w:val="00290DF5"/>
    <w:rsid w:val="00354288"/>
    <w:rsid w:val="00393B75"/>
    <w:rsid w:val="003B1423"/>
    <w:rsid w:val="006E4C9B"/>
    <w:rsid w:val="00823DBF"/>
    <w:rsid w:val="008D11AF"/>
    <w:rsid w:val="00927992"/>
    <w:rsid w:val="009C05F7"/>
    <w:rsid w:val="00A37F17"/>
    <w:rsid w:val="00AC70BE"/>
    <w:rsid w:val="00AF47D2"/>
    <w:rsid w:val="00C06743"/>
    <w:rsid w:val="00C138C7"/>
    <w:rsid w:val="00C33DAD"/>
    <w:rsid w:val="00DC25AC"/>
    <w:rsid w:val="00D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244B"/>
  <w15:chartTrackingRefBased/>
  <w15:docId w15:val="{0C0FF10B-7D7E-420E-B1B0-DDFECD73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4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4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4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4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47D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47D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47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47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47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47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47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47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47D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4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47D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47D2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C70B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C70B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C70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12</cp:revision>
  <dcterms:created xsi:type="dcterms:W3CDTF">2024-11-01T18:06:00Z</dcterms:created>
  <dcterms:modified xsi:type="dcterms:W3CDTF">2024-11-01T19:27:00Z</dcterms:modified>
</cp:coreProperties>
</file>