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668C9" w14:textId="3947BD65" w:rsidR="00393B75" w:rsidRPr="00E652F1" w:rsidRDefault="00A32DAC" w:rsidP="00E652F1">
      <w:pPr>
        <w:spacing w:after="0"/>
        <w:jc w:val="center"/>
        <w:rPr>
          <w:b/>
          <w:bCs/>
          <w:sz w:val="36"/>
          <w:szCs w:val="36"/>
        </w:rPr>
      </w:pPr>
      <w:r w:rsidRPr="00E652F1">
        <w:rPr>
          <w:b/>
          <w:bCs/>
          <w:sz w:val="36"/>
          <w:szCs w:val="36"/>
          <w:lang w:val="en-US"/>
        </w:rPr>
        <w:t xml:space="preserve">Wass </w:t>
      </w:r>
      <w:r w:rsidRPr="00E652F1">
        <w:rPr>
          <w:b/>
          <w:bCs/>
          <w:sz w:val="36"/>
          <w:szCs w:val="36"/>
        </w:rPr>
        <w:t>Albert</w:t>
      </w:r>
    </w:p>
    <w:p w14:paraId="64CA2648" w14:textId="77777777" w:rsidR="00A32DAC" w:rsidRPr="00E652F1" w:rsidRDefault="00A32DAC" w:rsidP="00A32DAC">
      <w:pPr>
        <w:spacing w:after="0"/>
        <w:rPr>
          <w:b/>
          <w:bCs/>
        </w:rPr>
      </w:pPr>
    </w:p>
    <w:p w14:paraId="33933FFE" w14:textId="7FC32BCF" w:rsidR="00F50A5B" w:rsidRPr="00E652F1" w:rsidRDefault="00F50A5B" w:rsidP="00F50A5B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t>I. Előszó</w:t>
      </w:r>
    </w:p>
    <w:p w14:paraId="30848C84" w14:textId="63200287" w:rsidR="00A32DAC" w:rsidRPr="00F55DF7" w:rsidRDefault="00F55DF7" w:rsidP="00A32DAC">
      <w:pPr>
        <w:spacing w:after="0"/>
        <w:rPr>
          <w:b/>
          <w:bCs/>
        </w:rPr>
      </w:pPr>
      <w:r>
        <w:rPr>
          <w:b/>
          <w:bCs/>
        </w:rPr>
        <w:t>R</w:t>
      </w:r>
      <w:r w:rsidR="00A32DAC" w:rsidRPr="00F55DF7">
        <w:rPr>
          <w:b/>
          <w:bCs/>
        </w:rPr>
        <w:t xml:space="preserve">egényíró, költő; publicista, meseíró </w:t>
      </w:r>
    </w:p>
    <w:p w14:paraId="585F1272" w14:textId="77777777" w:rsidR="00A32DAC" w:rsidRDefault="00A32DAC" w:rsidP="00A32DAC">
      <w:pPr>
        <w:spacing w:after="0"/>
      </w:pPr>
    </w:p>
    <w:p w14:paraId="6AD7BC52" w14:textId="569AB9AC" w:rsidR="00A32DAC" w:rsidRDefault="00F55DF7" w:rsidP="00A32DAC">
      <w:pPr>
        <w:spacing w:after="0"/>
      </w:pPr>
      <w:r>
        <w:t>A</w:t>
      </w:r>
      <w:r w:rsidR="00A32DAC">
        <w:t xml:space="preserve">z ezredforduló után az </w:t>
      </w:r>
      <w:proofErr w:type="spellStart"/>
      <w:r w:rsidR="00A32DAC">
        <w:t>ideológiailag</w:t>
      </w:r>
      <w:proofErr w:type="spellEnd"/>
      <w:r w:rsidR="00A32DAC">
        <w:t xml:space="preserve"> egyre megosztottabb magyar társadalom egy része Wass Albert-kultuszt alakított ki (szoborállítási hullám, emlékünnepélyek stb.) </w:t>
      </w:r>
    </w:p>
    <w:p w14:paraId="2368F77A" w14:textId="77777777" w:rsidR="00A32DAC" w:rsidRDefault="00A32DAC" w:rsidP="00A32DAC">
      <w:pPr>
        <w:spacing w:after="0"/>
      </w:pPr>
    </w:p>
    <w:p w14:paraId="26957DB4" w14:textId="2F9C29A5" w:rsidR="00A32DAC" w:rsidRPr="00F55DF7" w:rsidRDefault="00A32DAC" w:rsidP="00A32DAC">
      <w:pPr>
        <w:spacing w:after="0"/>
        <w:rPr>
          <w:b/>
          <w:bCs/>
        </w:rPr>
      </w:pPr>
      <w:r w:rsidRPr="00F55DF7">
        <w:rPr>
          <w:b/>
          <w:bCs/>
        </w:rPr>
        <w:t>műveinek témája: az erdélyi magyarság (lét)helyzete, a magyarság sorskérdései</w:t>
      </w:r>
    </w:p>
    <w:p w14:paraId="4B8204FD" w14:textId="77777777" w:rsidR="00A32DAC" w:rsidRDefault="00A32DAC" w:rsidP="00A32DAC">
      <w:pPr>
        <w:spacing w:after="0"/>
      </w:pPr>
    </w:p>
    <w:p w14:paraId="464DE12A" w14:textId="33C195B6" w:rsidR="00A32DAC" w:rsidRDefault="00A32DAC" w:rsidP="00A32DAC">
      <w:pPr>
        <w:spacing w:after="0"/>
      </w:pPr>
      <w:r>
        <w:t xml:space="preserve">nehéz kijelölni Wass Albert írói munkásságának helyét a magyar irodalomi kánonon belül, ugyanis </w:t>
      </w:r>
      <w:r w:rsidRPr="00CA7997">
        <w:rPr>
          <w:b/>
          <w:bCs/>
        </w:rPr>
        <w:t>rendkívül megosztja a szélesebb olvasóközönséget</w:t>
      </w:r>
      <w:r>
        <w:t>. Elfogulatlan irodalomtudományos igényű műelemzés, pályakép-bemutatás alig készült az életművéről, sokan esztétikai értelemben alacsony nívójúnak tartják a szövegeit</w:t>
      </w:r>
    </w:p>
    <w:p w14:paraId="24B45BD1" w14:textId="77777777" w:rsidR="00A32DAC" w:rsidRDefault="00A32DAC" w:rsidP="00A32DAC">
      <w:pPr>
        <w:spacing w:after="0"/>
      </w:pPr>
    </w:p>
    <w:p w14:paraId="65BB8A60" w14:textId="462EE4C0" w:rsidR="00A32DAC" w:rsidRDefault="00A32DAC" w:rsidP="00A32DAC">
      <w:pPr>
        <w:spacing w:after="0"/>
      </w:pPr>
      <w:r>
        <w:t xml:space="preserve">elbeszélőnyelvét a jelképekben gazdag tájleírások, nemzetostorozó hang jellemzi </w:t>
      </w:r>
    </w:p>
    <w:p w14:paraId="7E7F5CD0" w14:textId="77777777" w:rsidR="00A32DAC" w:rsidRDefault="00A32DAC" w:rsidP="00A32DAC">
      <w:pPr>
        <w:spacing w:after="0"/>
      </w:pPr>
    </w:p>
    <w:p w14:paraId="065202A4" w14:textId="497D3960" w:rsidR="00A32DAC" w:rsidRPr="00CA7997" w:rsidRDefault="00A32DAC" w:rsidP="00A32DAC">
      <w:pPr>
        <w:spacing w:after="0"/>
        <w:rPr>
          <w:b/>
          <w:bCs/>
        </w:rPr>
      </w:pPr>
      <w:r w:rsidRPr="00CA7997">
        <w:rPr>
          <w:b/>
          <w:bCs/>
        </w:rPr>
        <w:t>megítélésének két típusa:</w:t>
      </w:r>
    </w:p>
    <w:p w14:paraId="2E1F16D9" w14:textId="04B2E8AC" w:rsidR="00A32DAC" w:rsidRDefault="00A32DAC" w:rsidP="00A32DAC">
      <w:pPr>
        <w:spacing w:after="0"/>
      </w:pPr>
      <w:r>
        <w:tab/>
      </w:r>
      <w:r w:rsidRPr="00CA7997">
        <w:rPr>
          <w:b/>
          <w:bCs/>
        </w:rPr>
        <w:t>„hívek”:</w:t>
      </w:r>
      <w:r>
        <w:t xml:space="preserve"> </w:t>
      </w:r>
      <w:r w:rsidR="004451F1">
        <w:t>A</w:t>
      </w:r>
      <w:r>
        <w:t xml:space="preserve"> háborús bűnösség vádját nem fogadják el hitelt érdemlőnek, úgy érzik, ki kell álln</w:t>
      </w:r>
      <w:r w:rsidR="00CA7997">
        <w:t>i</w:t>
      </w:r>
      <w:r>
        <w:t xml:space="preserve"> a méltatlanul megtámadott író mellett, aki hívei számára a hazaszeretet jelképe. A „hívek” szerint </w:t>
      </w:r>
      <w:r w:rsidR="00F50A5B">
        <w:t>Wass regényei erkölcsi iránytűként a nemzeti tudat erősítését szolgálják, szellemi értéket képviselnek:</w:t>
      </w:r>
      <w:r w:rsidR="00CA7997">
        <w:t xml:space="preserve"> </w:t>
      </w:r>
      <w:r w:rsidR="00F50A5B">
        <w:t>„magyar</w:t>
      </w:r>
      <w:r w:rsidR="00CA7997">
        <w:t>ság</w:t>
      </w:r>
      <w:r w:rsidR="00F50A5B">
        <w:t xml:space="preserve">modellt” </w:t>
      </w:r>
      <w:r w:rsidR="00CA7997">
        <w:t>közvetítenek</w:t>
      </w:r>
      <w:r w:rsidR="00F50A5B">
        <w:t xml:space="preserve">. Szerintük a Wass-művek a nemzeti hagyomány kiemelkedő alkotásai, be kell őket emelni a magyar irodalmi kánonba </w:t>
      </w:r>
    </w:p>
    <w:p w14:paraId="01EB9C38" w14:textId="77777777" w:rsidR="00F50A5B" w:rsidRDefault="00F50A5B" w:rsidP="00A32DAC">
      <w:pPr>
        <w:spacing w:after="0"/>
      </w:pPr>
    </w:p>
    <w:p w14:paraId="687AE2B7" w14:textId="341FE37F" w:rsidR="00F50A5B" w:rsidRDefault="00F50A5B" w:rsidP="00A32DAC">
      <w:pPr>
        <w:spacing w:after="0"/>
      </w:pPr>
      <w:r>
        <w:tab/>
      </w:r>
      <w:r w:rsidRPr="00CA7997">
        <w:rPr>
          <w:b/>
          <w:bCs/>
        </w:rPr>
        <w:t>„ellentábor”:</w:t>
      </w:r>
      <w:r>
        <w:t xml:space="preserve"> </w:t>
      </w:r>
      <w:r w:rsidR="004451F1">
        <w:t>Mint</w:t>
      </w:r>
      <w:r>
        <w:t xml:space="preserve"> minden kultusznak, a Wass-kultusznak is természeténél fogva irodalmon kívüli, ideológiai céljai vannak, az irodalmi kánonba pedig művészi érték alapján kellene szerzőket besorolni. Wass művei a „nemzeti romantikus lektűr” darabjai, népszerűségének politikai-ideológia meghatározottsága erős, szépirodalmi értéke csekély. Ártalmas, ha jóval többre becsülik a</w:t>
      </w:r>
      <w:r w:rsidR="004451F1">
        <w:t>z</w:t>
      </w:r>
      <w:r>
        <w:t xml:space="preserve"> írót a valódi irodalmi rangjánál. Wass dilettáns (művei irodalomnak öltöztetett ideológiák). Regényeinek más nemzetiségekkel, kisebbségekkel szemben </w:t>
      </w:r>
      <w:proofErr w:type="spellStart"/>
      <w:r>
        <w:t>etnocentrikus</w:t>
      </w:r>
      <w:proofErr w:type="spellEnd"/>
      <w:r>
        <w:t xml:space="preserve"> ellenségképző hangja van, ami miatt nem esztétikai élmény keletkezik az olvasóban, hanem indulat. Wass beszédmódja és gondolkodásmódja veszélyes, mert a magyar társadalom egy részét és a közbeszédet a jelenben is jellemző gyűlöletbeszédet erősíti fel. </w:t>
      </w:r>
    </w:p>
    <w:p w14:paraId="3547DBEA" w14:textId="77777777" w:rsidR="004451F1" w:rsidRDefault="004451F1" w:rsidP="00A32DAC">
      <w:pPr>
        <w:spacing w:after="0"/>
      </w:pPr>
    </w:p>
    <w:p w14:paraId="79BE4366" w14:textId="7ECEDD50" w:rsidR="00F50A5B" w:rsidRPr="00E652F1" w:rsidRDefault="00F50A5B" w:rsidP="00A32DAC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t>II. Élete</w:t>
      </w:r>
    </w:p>
    <w:p w14:paraId="52AFAEA8" w14:textId="490A9CE9" w:rsidR="00F50A5B" w:rsidRPr="004451F1" w:rsidRDefault="00F50A5B" w:rsidP="004451F1">
      <w:pPr>
        <w:pStyle w:val="Listaszerbekezds"/>
        <w:numPr>
          <w:ilvl w:val="0"/>
          <w:numId w:val="2"/>
        </w:numPr>
        <w:spacing w:after="0"/>
        <w:rPr>
          <w:b/>
          <w:bCs/>
        </w:rPr>
      </w:pPr>
      <w:r w:rsidRPr="004451F1">
        <w:rPr>
          <w:b/>
          <w:bCs/>
        </w:rPr>
        <w:t xml:space="preserve">Válaszúton (ma </w:t>
      </w:r>
      <w:r w:rsidR="00CA7997" w:rsidRPr="004451F1">
        <w:rPr>
          <w:b/>
          <w:bCs/>
        </w:rPr>
        <w:t>Románia</w:t>
      </w:r>
      <w:r w:rsidRPr="004451F1">
        <w:rPr>
          <w:b/>
          <w:bCs/>
        </w:rPr>
        <w:t>) született arisztokrata családban</w:t>
      </w:r>
    </w:p>
    <w:p w14:paraId="075DD782" w14:textId="10F7D646" w:rsidR="00F50A5B" w:rsidRDefault="00F50A5B" w:rsidP="004451F1">
      <w:pPr>
        <w:pStyle w:val="Listaszerbekezds"/>
        <w:numPr>
          <w:ilvl w:val="0"/>
          <w:numId w:val="2"/>
        </w:numPr>
        <w:spacing w:after="0"/>
      </w:pPr>
      <w:r w:rsidRPr="004451F1">
        <w:rPr>
          <w:b/>
          <w:bCs/>
        </w:rPr>
        <w:t>Középiskola:</w:t>
      </w:r>
      <w:r>
        <w:t xml:space="preserve"> Kolozsvár </w:t>
      </w:r>
      <w:r>
        <w:sym w:font="Wingdings" w:char="F0E0"/>
      </w:r>
      <w:r>
        <w:t xml:space="preserve"> gazdasági főiskola Debrecen </w:t>
      </w:r>
      <w:r>
        <w:sym w:font="Wingdings" w:char="F0E0"/>
      </w:r>
      <w:r>
        <w:t xml:space="preserve"> erdészeti felsőoktatási képzés Stuttgart, Párizs</w:t>
      </w:r>
    </w:p>
    <w:p w14:paraId="60836C9A" w14:textId="396BCDDE" w:rsidR="00F50A5B" w:rsidRDefault="00F50A5B" w:rsidP="004451F1">
      <w:pPr>
        <w:pStyle w:val="Listaszerbekezds"/>
        <w:numPr>
          <w:ilvl w:val="0"/>
          <w:numId w:val="2"/>
        </w:numPr>
        <w:spacing w:after="0"/>
      </w:pPr>
      <w:r>
        <w:t>A két háború között Erdélyben él, lapszerkesztő, a református egyház főgondnoka, kétszer megkapja a Baumgarten-díjat</w:t>
      </w:r>
    </w:p>
    <w:p w14:paraId="369F0D1F" w14:textId="0370305A" w:rsidR="00F50A5B" w:rsidRDefault="00F50A5B" w:rsidP="004451F1">
      <w:pPr>
        <w:pStyle w:val="Listaszerbekezds"/>
        <w:numPr>
          <w:ilvl w:val="0"/>
          <w:numId w:val="2"/>
        </w:numPr>
        <w:spacing w:after="0"/>
      </w:pPr>
      <w:r>
        <w:t xml:space="preserve">1945 </w:t>
      </w:r>
      <w:r w:rsidR="006313DD">
        <w:t>után Németországba, majd az USA-ba emigrál</w:t>
      </w:r>
    </w:p>
    <w:p w14:paraId="3E02B416" w14:textId="0BC5BAEC" w:rsidR="006313DD" w:rsidRDefault="006313DD" w:rsidP="004451F1">
      <w:pPr>
        <w:pStyle w:val="Listaszerbekezds"/>
        <w:numPr>
          <w:ilvl w:val="0"/>
          <w:numId w:val="2"/>
        </w:numPr>
        <w:spacing w:after="0"/>
      </w:pPr>
      <w:r>
        <w:t xml:space="preserve">1946-ban háborús bűnösség vádjával a román hatóságok halálra ítélik </w:t>
      </w:r>
    </w:p>
    <w:p w14:paraId="19BB947D" w14:textId="42F0C912" w:rsidR="006313DD" w:rsidRDefault="006313DD" w:rsidP="004451F1">
      <w:pPr>
        <w:pStyle w:val="Listaszerbekezds"/>
        <w:numPr>
          <w:ilvl w:val="0"/>
          <w:numId w:val="2"/>
        </w:numPr>
        <w:spacing w:after="0"/>
      </w:pPr>
      <w:r>
        <w:t>Az emigrációból is az erdélyi magyarság ügyét igyekszik támogatni. Az Erdélyi Világszövetség társelnöke</w:t>
      </w:r>
    </w:p>
    <w:p w14:paraId="5F7182C8" w14:textId="2A31993D" w:rsidR="00E4450C" w:rsidRDefault="00E4450C" w:rsidP="004451F1">
      <w:pPr>
        <w:pStyle w:val="Listaszerbekezds"/>
        <w:numPr>
          <w:ilvl w:val="0"/>
          <w:numId w:val="2"/>
        </w:numPr>
        <w:spacing w:after="0"/>
      </w:pPr>
      <w:r>
        <w:t xml:space="preserve">Aktív írói munka (a könyvei hazájába a rendszerváltásig csak titkosan juthatnak el) </w:t>
      </w:r>
    </w:p>
    <w:p w14:paraId="7F403A55" w14:textId="32E08CDA" w:rsidR="00E652F1" w:rsidRDefault="00E4450C" w:rsidP="004451F1">
      <w:pPr>
        <w:pStyle w:val="Listaszerbekezds"/>
        <w:numPr>
          <w:ilvl w:val="0"/>
          <w:numId w:val="2"/>
        </w:numPr>
        <w:spacing w:after="0"/>
      </w:pPr>
      <w:r>
        <w:t xml:space="preserve">1988-ban önkezével vetett véget életének </w:t>
      </w:r>
    </w:p>
    <w:p w14:paraId="09AE9A46" w14:textId="581D833A" w:rsidR="00E4450C" w:rsidRPr="00E652F1" w:rsidRDefault="00E4450C" w:rsidP="00A32DAC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lastRenderedPageBreak/>
        <w:t xml:space="preserve">III. Adjátok vissza a hegyeimet! </w:t>
      </w:r>
    </w:p>
    <w:p w14:paraId="564997F3" w14:textId="77777777" w:rsidR="00E4450C" w:rsidRDefault="00E4450C" w:rsidP="00A32DAC">
      <w:pPr>
        <w:spacing w:after="0"/>
      </w:pPr>
    </w:p>
    <w:p w14:paraId="09CA4E24" w14:textId="24C11502" w:rsidR="00E4450C" w:rsidRDefault="00E4450C" w:rsidP="00A32DAC">
      <w:pPr>
        <w:spacing w:after="0"/>
      </w:pPr>
      <w:r w:rsidRPr="000457D6">
        <w:rPr>
          <w:b/>
          <w:bCs/>
        </w:rPr>
        <w:t>cím:</w:t>
      </w:r>
      <w:r>
        <w:t xml:space="preserve"> indulatos, szenvedélyes/agresszív felszólítás; a regény előszavában ismétli </w:t>
      </w:r>
    </w:p>
    <w:p w14:paraId="72BC78F8" w14:textId="77777777" w:rsidR="00E4450C" w:rsidRDefault="00E4450C" w:rsidP="00A32DAC">
      <w:pPr>
        <w:spacing w:after="0"/>
      </w:pPr>
    </w:p>
    <w:p w14:paraId="0EF97F2B" w14:textId="5E314048" w:rsidR="000457D6" w:rsidRDefault="000457D6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C02F1" wp14:editId="48C93C70">
                <wp:simplePos x="0" y="0"/>
                <wp:positionH relativeFrom="column">
                  <wp:posOffset>2102197</wp:posOffset>
                </wp:positionH>
                <wp:positionV relativeFrom="paragraph">
                  <wp:posOffset>540541</wp:posOffset>
                </wp:positionV>
                <wp:extent cx="0" cy="215660"/>
                <wp:effectExtent l="76200" t="0" r="57150" b="51435"/>
                <wp:wrapNone/>
                <wp:docPr id="11769106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5F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55pt;margin-top:42.55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AmmbA7dAAAACgEAAA8AAABkcnMvZG93bnJldi54&#10;bWxMj01PwzAMhu9I/IfIk7ixNExAV5pOCMFxQqwT4pg1blMtH1WTbuXfY8SBnSzbj14/Ljezs+yE&#10;Y+yDlyCWGTD0TdC97yTs67fbHFhMymtlg0cJ3xhhU11flarQ4ew/8LRLHaMQHwslwaQ0FJzHxqBT&#10;cRkG9LRrw+hUonbsuB7VmcKd5XdZ9sCd6j1dMGrAF4PNcTc5CW3d7Zuv15xPtn1/rD/N2mzrrZQ3&#10;i/n5CVjCOf3D8KtP6lCR0yFMXkdmJaxWQhAqIb+nSsDf4ECkWAvgVckvX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AmmbA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450C" w:rsidRPr="000457D6">
        <w:rPr>
          <w:b/>
          <w:bCs/>
        </w:rPr>
        <w:t>előszó:</w:t>
      </w:r>
      <w:r w:rsidR="00E4450C">
        <w:t xml:space="preserve"> </w:t>
      </w:r>
      <w:r w:rsidR="004C5FE5">
        <w:t xml:space="preserve">a szerző (vagy a narrátor, ez nem pontosan eldönthető) a regény keretét képező előszóban és zárlatban szemrehányó vádbeszédet intéz az „urakhoz” (= a nagyhatalmak vezetőihez), amelyben többször is ismétlődik a regény címe és hegymotívuma </w:t>
      </w:r>
    </w:p>
    <w:p w14:paraId="7C534DF6" w14:textId="77777777" w:rsidR="000457D6" w:rsidRDefault="000457D6" w:rsidP="004C5FE5">
      <w:pPr>
        <w:spacing w:after="0"/>
      </w:pPr>
    </w:p>
    <w:p w14:paraId="423360B9" w14:textId="737C998E" w:rsidR="004C5FE5" w:rsidRDefault="004C5FE5" w:rsidP="004C5FE5">
      <w:pPr>
        <w:spacing w:after="0"/>
      </w:pPr>
      <w:r>
        <w:t>„Nézzétek urak: idestova ötven esztendeje már, hogy belerángattatok ebbe a játékba. Játszottatok az én bőrömön háborút és országosztogatást, ide-oda ajándékozgattatok engem s a helyeimet, mint ahogy gyermekek ajándékozzák a játékszereket egymásnak. (…) Mind együtt vagytok felelősek ezért a rettenetes játékért … Elvettétek hegyeimet.”</w:t>
      </w:r>
    </w:p>
    <w:p w14:paraId="673EFA05" w14:textId="77777777" w:rsidR="004C5FE5" w:rsidRDefault="004C5FE5" w:rsidP="004C5FE5">
      <w:pPr>
        <w:spacing w:after="0"/>
      </w:pPr>
    </w:p>
    <w:p w14:paraId="078ADDC8" w14:textId="7A336F3A" w:rsidR="00D9663C" w:rsidRDefault="00580E26" w:rsidP="004C5FE5">
      <w:pPr>
        <w:spacing w:after="0"/>
      </w:pPr>
      <w:r>
        <w:rPr>
          <w:b/>
          <w:bCs/>
        </w:rPr>
        <w:t>C</w:t>
      </w:r>
      <w:r w:rsidR="004C5FE5" w:rsidRPr="00D9663C">
        <w:rPr>
          <w:b/>
          <w:bCs/>
        </w:rPr>
        <w:t>selekmény:</w:t>
      </w:r>
      <w:r w:rsidR="004C5FE5">
        <w:t xml:space="preserve"> </w:t>
      </w:r>
    </w:p>
    <w:p w14:paraId="457B1C4C" w14:textId="22863B91" w:rsidR="00D9663C" w:rsidRDefault="00D9663C" w:rsidP="004C5FE5">
      <w:pPr>
        <w:spacing w:after="0"/>
      </w:pPr>
      <w:r>
        <w:t>A</w:t>
      </w:r>
      <w:r w:rsidR="004C5FE5">
        <w:t xml:space="preserve"> regény névtelen főhőse gyermekként a hegyekben él testvéreivel és szüleivel. Korán árvaságra jut. A szülők halála után szénégetésből és juhászbojtárkodásból tar</w:t>
      </w:r>
      <w:r>
        <w:t>t</w:t>
      </w:r>
      <w:r w:rsidR="004C5FE5">
        <w:t>ják fenn magukat testvéreivel</w:t>
      </w:r>
      <w:r>
        <w:t xml:space="preserve"> a főhős a faluban élő román családtól titokban kaphat csak fegyvert, amit vadászatra használ, így biztosítja</w:t>
      </w:r>
      <w:r w:rsidR="004C5FE5">
        <w:t xml:space="preserve">, a főhős </w:t>
      </w:r>
      <w:proofErr w:type="spellStart"/>
      <w:r w:rsidR="004C5FE5">
        <w:t>öccse</w:t>
      </w:r>
      <w:proofErr w:type="spellEnd"/>
      <w:r w:rsidR="004C5FE5">
        <w:t xml:space="preserve"> és húga megélhetését kemény munkával (a magyarok jogfosztottságára utaló elem, hogy tilos számukra a fegyvertartás, ami pedig havasi embereknek alapvető eszköz)</w:t>
      </w:r>
    </w:p>
    <w:p w14:paraId="6362FA86" w14:textId="4D15AC46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C3A2A" wp14:editId="2E4EDD22">
                <wp:simplePos x="0" y="0"/>
                <wp:positionH relativeFrom="column">
                  <wp:posOffset>2432050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10167975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83636" id="Egyenes összekötő nyíllal 1" o:spid="_x0000_s1026" type="#_x0000_t32" style="position:absolute;margin-left:191.5pt;margin-top:0;width:0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DOCycnbAAAABwEAAA8AAABkcnMvZG93bnJldi54&#10;bWxMj0FPwzAMhe9I/IfISNxYCkNQuqYTQnCcEOuEOGaN21RLnKpJt/LvMeLALpafnvX8vXI9eyeO&#10;OMY+kILbRQYCqQmmp07Brn67yUHEpMloFwgVfGOEdXV5UerChBN94HGbOsEhFAutwKY0FFLGxqLX&#10;cREGJPbaMHqdWI6dNKM+cbh38i7LHqTXPfEHqwd8sdgctpNX0Nbdrvl6zeXk2vfH+tM+2U29Uer6&#10;an5egUg4p/9j+MVndKiYaR8mMlE4Bct8yV2SAp5s/8k9L/cZyKqU5/zVD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AzgsnJ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4C36229" w14:textId="67ABEC8C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B44CD" wp14:editId="5D9E21E9">
                <wp:simplePos x="0" y="0"/>
                <wp:positionH relativeFrom="column">
                  <wp:posOffset>2432050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21169217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4FF07" id="Egyenes összekötő nyíllal 1" o:spid="_x0000_s1026" type="#_x0000_t32" style="position:absolute;margin-left:191.5pt;margin-top:14.45pt;width:0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O60kVvdAAAACQEAAA8AAABkcnMvZG93bnJldi54&#10;bWxMj8FOwzAQRO9I/IO1SNyoQyqVJGRTIQTHCtFUiKMbb+KIeB3FThv+HiMO9Dg7o9k35XaxgzjR&#10;5HvHCPerBARx43TPHcKhfr3LQPigWKvBMSF8k4dtdX1VqkK7M7/TaR86EUvYFwrBhDAWUvrGkFV+&#10;5Ubi6LVusipEOXVST+ocy+0g0yTZSKt6jh+MGunZUPO1ny1CW3eH5vMlk/PQvj3UHyY3u3qHeHuz&#10;PD2CCLSE/zD84kd0qCLT0c2svRgQ1tk6bgkIaZaDiIG/wxFhk+Ygq1JeLq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O60kV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9663C">
        <w:t>A</w:t>
      </w:r>
      <w:r w:rsidR="004C5FE5">
        <w:t xml:space="preserve">z idilli környezetben megismeri a szintén a hegyen élő szerelmét, későbbi feleségét Anikót </w:t>
      </w:r>
    </w:p>
    <w:p w14:paraId="3EC4479D" w14:textId="2DA58168" w:rsidR="00D9663C" w:rsidRDefault="00D9663C" w:rsidP="004C5FE5">
      <w:pPr>
        <w:spacing w:after="0"/>
      </w:pPr>
    </w:p>
    <w:p w14:paraId="25D76DAB" w14:textId="46037168" w:rsidR="00D9663C" w:rsidRDefault="004C5FE5" w:rsidP="004C5FE5">
      <w:pPr>
        <w:spacing w:after="0"/>
      </w:pPr>
      <w:r>
        <w:t xml:space="preserve">1940-ben (a bécsi döntés után, amikor a magyarok visszakapták Észak-Erdélyt és Székelyföldet) megváltozik az életük, a főszereplő a környék megbecsült vadőre lett (immár legálisan tarthatott vadászfegyvert), házat </w:t>
      </w:r>
      <w:r w:rsidR="002404ED">
        <w:t xml:space="preserve">épített, családot alapított (megszületik a kisfia, Andriska) </w:t>
      </w:r>
    </w:p>
    <w:p w14:paraId="407A932A" w14:textId="70762036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EA6BB" wp14:editId="060AFD92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684377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A35D4" id="Egyenes összekötő nyíllal 1" o:spid="_x0000_s1026" type="#_x0000_t32" style="position:absolute;margin-left:191pt;margin-top:0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NWJb4/bAAAABwEAAA8AAABkcnMvZG93bnJldi54&#10;bWxMj0FPwzAMhe9I/IfISNxYykBQuqYTQnCcEOuEOGaN21RLnKpJt/LvMeLALpafnvX8vXI9eyeO&#10;OMY+kILbRQYCqQmmp07Brn67yUHEpMloFwgVfGOEdXV5UerChBN94HGbOsEhFAutwKY0FFLGxqLX&#10;cREGJPbaMHqdWI6dNKM+cbh3cpllD9LrnviD1QO+WGwO28kraOtu13y95nJy7ftj/Wmf7KbeKHV9&#10;NT+vQCSc0/8x/OIzOlTMtA8TmSicgrt8yV2SAp5s/8k9L/cZyKqU5/zVD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DViW+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740ECDF" w14:textId="7F27D086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EECD8" wp14:editId="7B48CA34">
                <wp:simplePos x="0" y="0"/>
                <wp:positionH relativeFrom="column">
                  <wp:posOffset>2414587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3667903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97D2" id="Egyenes összekötő nyíllal 1" o:spid="_x0000_s1026" type="#_x0000_t32" style="position:absolute;margin-left:190.1pt;margin-top:14.45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BqLzO/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yxJI4qQZjmICPwujgibNAdZlfJ/g+ob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GovM7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9663C">
        <w:t>B</w:t>
      </w:r>
      <w:r w:rsidR="002404ED">
        <w:t xml:space="preserve">ehívták katonának, elment a frontra, ahonnan csak egyszer tudott három napra hazamenni </w:t>
      </w:r>
    </w:p>
    <w:p w14:paraId="2ACFA963" w14:textId="0A1F8ACB" w:rsidR="00FE0074" w:rsidRDefault="00FE0074" w:rsidP="004C5FE5">
      <w:pPr>
        <w:spacing w:after="0"/>
      </w:pPr>
    </w:p>
    <w:p w14:paraId="1C2B940B" w14:textId="7A7CF82A" w:rsidR="00FE0074" w:rsidRDefault="00FE0074" w:rsidP="004C5FE5">
      <w:pPr>
        <w:spacing w:after="0"/>
      </w:pPr>
      <w:r>
        <w:t>A</w:t>
      </w:r>
      <w:r w:rsidR="002404ED">
        <w:t xml:space="preserve"> háborúban rengeteg nyomort (éhezést, szenvedést) látott, többször embert is ölt, ami lelkileg megviselte </w:t>
      </w:r>
    </w:p>
    <w:p w14:paraId="4BAC8716" w14:textId="0FD80E45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32CAE" wp14:editId="00F682C9">
                <wp:simplePos x="0" y="0"/>
                <wp:positionH relativeFrom="column">
                  <wp:posOffset>2414587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1949711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3AD2" id="Egyenes összekötő nyíllal 1" o:spid="_x0000_s1026" type="#_x0000_t32" style="position:absolute;margin-left:190.1pt;margin-top:0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AanOUbaAAAABwEAAA8AAABkcnMvZG93bnJldi54&#10;bWxMj8FOwzAQRO9I/IO1SNyoTUEQ0jgVQnCsEE2FOLrJJo5qr6PYacPfs4gDve1oRrNvivXsnTji&#10;GPtAGm4XCgRSHZqeOg276u0mAxGToca4QKjhGyOsy8uLwuRNONEHHrepE1xCMTcabEpDLmWsLXoT&#10;F2FAYq8NozeJ5djJZjQnLvdOLpV6kN70xB+sGfDFYn3YTl5DW3W7+us1k5Nr3x+rT/tkN9VG6+ur&#10;+XkFIuGc/sPwi8/oUDLTPkzUROE03GVqyVENvIjtP7nn416BLAt5zl/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AanOUb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794D4B" w14:textId="4B591420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EEC30" wp14:editId="00C6324F">
                <wp:simplePos x="0" y="0"/>
                <wp:positionH relativeFrom="column">
                  <wp:posOffset>2414270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17489825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9C0A" id="Egyenes összekötő nyíllal 1" o:spid="_x0000_s1026" type="#_x0000_t32" style="position:absolute;margin-left:190.1pt;margin-top:14.45pt;width:0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EILL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E0074">
        <w:t>A</w:t>
      </w:r>
      <w:r w:rsidR="002404ED">
        <w:t xml:space="preserve"> Vörös hadsereg hadifogságába került, ahonnan csodával határos módon megszökött </w:t>
      </w:r>
    </w:p>
    <w:p w14:paraId="70DB957E" w14:textId="327E34E1" w:rsidR="00FE0074" w:rsidRDefault="00FE0074" w:rsidP="004C5FE5">
      <w:pPr>
        <w:spacing w:after="0"/>
      </w:pPr>
    </w:p>
    <w:p w14:paraId="4737EC14" w14:textId="07AF79BF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D4187" wp14:editId="1D5CB5EA">
                <wp:simplePos x="0" y="0"/>
                <wp:positionH relativeFrom="column">
                  <wp:posOffset>2414587</wp:posOffset>
                </wp:positionH>
                <wp:positionV relativeFrom="paragraph">
                  <wp:posOffset>324802</wp:posOffset>
                </wp:positionV>
                <wp:extent cx="0" cy="215660"/>
                <wp:effectExtent l="76200" t="0" r="57150" b="51435"/>
                <wp:wrapNone/>
                <wp:docPr id="8412484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0BE2" id="Egyenes összekötő nyíllal 1" o:spid="_x0000_s1026" type="#_x0000_t32" style="position:absolute;margin-left:190.1pt;margin-top:25.55pt;width:0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N/KSO7dAAAACQEAAA8AAABkcnMvZG93bnJldi54&#10;bWxMj8FOwzAMhu9IvENkJG4s7dCgdHUnhOA4IdYJccwat6nWOFWTbuXtCeLAjrY//f7+YjPbXpxo&#10;9J1jhHSRgCCune64RdhXb3cZCB8Ua9U7JoRv8rApr68KlWt35g867UIrYgj7XCGYEIZcSl8bssov&#10;3EAcb40brQpxHFupR3WO4baXyyR5kFZ1HD8YNdCLofq4myxCU7X7+us1k1PfvD9Wn+bJbKst4u3N&#10;/LwGEWgO/zD86kd1KKPTwU2svegR7rNkGVGEVZqCiMDf4oCQrVKQZSEvG5Q/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N/KSO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E0074">
        <w:t>A</w:t>
      </w:r>
      <w:r w:rsidR="002404ED">
        <w:t xml:space="preserve"> háború utáni évek kegyetlenségei és lelki kínjai</w:t>
      </w:r>
      <w:r w:rsidR="00FE0074">
        <w:t xml:space="preserve"> </w:t>
      </w:r>
      <w:r w:rsidR="00FE0074">
        <w:sym w:font="Wingdings" w:char="F0E0"/>
      </w:r>
      <w:r w:rsidR="002404ED">
        <w:t xml:space="preserve"> felesége és fia halála; a húgán, Julikán esett nemi erőszak, barátok elvesztése </w:t>
      </w:r>
    </w:p>
    <w:p w14:paraId="13101444" w14:textId="402001C4" w:rsidR="00FE0074" w:rsidRDefault="00FE0074" w:rsidP="004C5FE5">
      <w:pPr>
        <w:spacing w:after="0"/>
      </w:pPr>
    </w:p>
    <w:p w14:paraId="5150822A" w14:textId="6844E8C1" w:rsidR="00703B8E" w:rsidRDefault="00FE0074" w:rsidP="004C5FE5">
      <w:pPr>
        <w:spacing w:after="0"/>
      </w:pPr>
      <w:r>
        <w:t>T</w:t>
      </w:r>
      <w:r w:rsidR="002404ED">
        <w:t xml:space="preserve">öbb üldözöttel együtt a havasokba menekült (egy báróval, egy doktorkisasszonnyal, egy asszonnyal, akin az oroszok erőszakot követtek el, egy pappal és az egykor kommunista hévízi kováccsal [akit a főhős egykor meg akart ölni, mert ő vezette </w:t>
      </w:r>
      <w:proofErr w:type="spellStart"/>
      <w:r w:rsidR="002404ED">
        <w:t>Belcsujba</w:t>
      </w:r>
      <w:proofErr w:type="spellEnd"/>
      <w:r w:rsidR="002404ED">
        <w:t xml:space="preserve"> az Anikót meggyilkoló oroszokat] egy barlangban húzták meg magukat) </w:t>
      </w:r>
    </w:p>
    <w:p w14:paraId="124AEA5F" w14:textId="73EA55FF" w:rsidR="00703B8E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211D7" wp14:editId="3B0F9273">
                <wp:simplePos x="0" y="0"/>
                <wp:positionH relativeFrom="column">
                  <wp:posOffset>2411604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2859893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E4898" id="Egyenes összekötő nyíllal 1" o:spid="_x0000_s1026" type="#_x0000_t32" style="position:absolute;margin-left:189.9pt;margin-top:0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FGCbdfaAAAABwEAAA8AAABkcnMvZG93bnJldi54&#10;bWxMj8FOwzAQRO9I/QdrK3GjTgHRNsSpKgTHCtFUiKMbb+IIex3FThv+nkUc4DajWc28LbaTd+KM&#10;Q+wCKVguMhBIdTAdtQqO1cvNGkRMmox2gVDBF0bYlrOrQucmXOgNz4fUCi6hmGsFNqU+lzLWFr2O&#10;i9AjcdaEwevEdmilGfSFy72Tt1n2IL3uiBes7vHJYv15GL2CpmqP9cfzWo6ueV1V73Zj99Veqev5&#10;tHsEkXBKf8fwg8/oUDLTKYxkonAK7lYbRk8K+COOf+2JxX0Gsizkf/7yGw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FGCbdf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A0218FA" w14:textId="75EEB82A" w:rsidR="00703B8E" w:rsidRDefault="00703B8E" w:rsidP="004C5FE5">
      <w:pPr>
        <w:spacing w:after="0"/>
      </w:pPr>
      <w:r>
        <w:t>K</w:t>
      </w:r>
      <w:r w:rsidR="002404ED">
        <w:t>ülföldre ment, de az emigráció csalódást okozott számára, senki sem foglalkozott a meghurcolt magyarság ügyével</w:t>
      </w:r>
      <w:r>
        <w:t>. K</w:t>
      </w:r>
      <w:r w:rsidR="002404ED">
        <w:t xml:space="preserve">ülföldön találkozott utoljára mindenből kiábrándult, nemzetszocialistává lett </w:t>
      </w:r>
      <w:proofErr w:type="spellStart"/>
      <w:r w:rsidR="002404ED">
        <w:t>öccsével</w:t>
      </w:r>
      <w:proofErr w:type="spellEnd"/>
      <w:r w:rsidR="002404ED">
        <w:t xml:space="preserve"> </w:t>
      </w:r>
    </w:p>
    <w:p w14:paraId="404BCADC" w14:textId="758D638A" w:rsidR="00703B8E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9268B" wp14:editId="686323B8">
                <wp:simplePos x="0" y="0"/>
                <wp:positionH relativeFrom="column">
                  <wp:posOffset>2411604</wp:posOffset>
                </wp:positionH>
                <wp:positionV relativeFrom="paragraph">
                  <wp:posOffset>-635</wp:posOffset>
                </wp:positionV>
                <wp:extent cx="0" cy="215660"/>
                <wp:effectExtent l="76200" t="0" r="57150" b="51435"/>
                <wp:wrapNone/>
                <wp:docPr id="80887464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2984" id="Egyenes összekötő nyíllal 1" o:spid="_x0000_s1026" type="#_x0000_t32" style="position:absolute;margin-left:189.9pt;margin-top:-.05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mNii/cAAAACAEAAA8AAABkcnMvZG93bnJldi54&#10;bWxMj8FOwzAQRO9I/IO1SNxap1SiTYhTIQTHCtFUiKMbb+IIex3FThv+nkUc4DajWc28LXezd+KM&#10;Y+wDKVgtMxBITTA9dQqO9ctiCyImTUa7QKjgCyPsquurUhcmXOgNz4fUCS6hWGgFNqWhkDI2Fr2O&#10;yzAgcdaG0evEduykGfWFy72Td1l2L73uiResHvDJYvN5mLyCtu6OzcfzVk6ufd3U7za3+3qv1O3N&#10;/PgAIuGc/o7hB5/RoWKmU5jIROEUrDc5oycFixUIzn/9icU6B1mV8v8D1TcA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SY2K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B93FDE4" w14:textId="0D84F230" w:rsidR="004C5FE5" w:rsidRDefault="0092420E" w:rsidP="004C5FE5">
      <w:pPr>
        <w:spacing w:after="0"/>
      </w:pPr>
      <w:r>
        <w:t xml:space="preserve">befejezés: az előhang vádló beszédmódjának visszatérése </w:t>
      </w:r>
    </w:p>
    <w:p w14:paraId="2AC0EBDA" w14:textId="77777777" w:rsidR="0092420E" w:rsidRDefault="0092420E" w:rsidP="004C5FE5">
      <w:pPr>
        <w:spacing w:after="0"/>
      </w:pPr>
    </w:p>
    <w:p w14:paraId="109D7B53" w14:textId="5C4EC46E" w:rsidR="0092420E" w:rsidRDefault="0092420E" w:rsidP="004C5FE5">
      <w:pPr>
        <w:spacing w:after="0"/>
      </w:pPr>
      <w:r w:rsidRPr="00703B8E">
        <w:rPr>
          <w:b/>
          <w:bCs/>
        </w:rPr>
        <w:lastRenderedPageBreak/>
        <w:t>téma:</w:t>
      </w:r>
      <w:r>
        <w:t xml:space="preserve"> A regény egy fiú sorstörténetén keresztül mutatja be az erdélyi magyarság kiszolgáltatottságának, megpróbáltatás</w:t>
      </w:r>
      <w:r w:rsidR="00703B8E">
        <w:t>a</w:t>
      </w:r>
      <w:r>
        <w:t xml:space="preserve">inak történetét (a Trianon utáni kb. három évtized eseményeit) </w:t>
      </w:r>
    </w:p>
    <w:p w14:paraId="3A309781" w14:textId="77777777" w:rsidR="0092420E" w:rsidRDefault="0092420E" w:rsidP="004C5FE5">
      <w:pPr>
        <w:spacing w:after="0"/>
      </w:pPr>
    </w:p>
    <w:p w14:paraId="71B079B4" w14:textId="27B4BE5E" w:rsidR="0092420E" w:rsidRDefault="0092420E" w:rsidP="004C5FE5">
      <w:pPr>
        <w:spacing w:after="0"/>
      </w:pPr>
      <w:r w:rsidRPr="00703B8E">
        <w:rPr>
          <w:b/>
          <w:bCs/>
        </w:rPr>
        <w:t>értékszemlélet:</w:t>
      </w:r>
      <w:r>
        <w:t xml:space="preserve"> A regény nem a történelmi helyzet összetettségét, hanem a magyarok veszteségélményének egyetlen, általános igazságát közvetíti; ezt a </w:t>
      </w:r>
      <w:proofErr w:type="spellStart"/>
      <w:r>
        <w:t>tragizáló</w:t>
      </w:r>
      <w:proofErr w:type="spellEnd"/>
      <w:r>
        <w:t xml:space="preserve"> </w:t>
      </w:r>
      <w:proofErr w:type="spellStart"/>
      <w:r>
        <w:t>beállítodást</w:t>
      </w:r>
      <w:proofErr w:type="spellEnd"/>
      <w:r>
        <w:t xml:space="preserve"> szolgálják </w:t>
      </w:r>
      <w:r w:rsidRPr="00703B8E">
        <w:rPr>
          <w:b/>
          <w:bCs/>
        </w:rPr>
        <w:t xml:space="preserve">a prózapoétikai eszközök </w:t>
      </w:r>
    </w:p>
    <w:p w14:paraId="4DF61283" w14:textId="5072D8B4" w:rsidR="0092420E" w:rsidRDefault="0092420E" w:rsidP="00703B8E">
      <w:pPr>
        <w:pStyle w:val="Listaszerbekezds"/>
        <w:numPr>
          <w:ilvl w:val="0"/>
          <w:numId w:val="3"/>
        </w:numPr>
        <w:spacing w:after="0"/>
      </w:pPr>
      <w:r>
        <w:t xml:space="preserve">az </w:t>
      </w:r>
      <w:r w:rsidR="00703B8E" w:rsidRPr="00703B8E">
        <w:rPr>
          <w:b/>
          <w:bCs/>
        </w:rPr>
        <w:t>eszményítés</w:t>
      </w:r>
      <w:r>
        <w:t xml:space="preserve"> (tájleírások, karakterek – pl. Anikó, az 1940-1944-ig tartó „magyar világ” bemutatása)</w:t>
      </w:r>
    </w:p>
    <w:p w14:paraId="25A6C0A1" w14:textId="56A8BA8A" w:rsidR="0092420E" w:rsidRDefault="0092420E" w:rsidP="00703B8E">
      <w:pPr>
        <w:pStyle w:val="Listaszerbekezds"/>
        <w:numPr>
          <w:ilvl w:val="0"/>
          <w:numId w:val="3"/>
        </w:numPr>
        <w:spacing w:after="0"/>
      </w:pPr>
      <w:r w:rsidRPr="00703B8E">
        <w:rPr>
          <w:b/>
          <w:bCs/>
        </w:rPr>
        <w:t xml:space="preserve">ellenpontozás </w:t>
      </w:r>
      <w:r>
        <w:t xml:space="preserve">(a magyarság számára kisajátított erkölcs </w:t>
      </w:r>
      <w:r>
        <w:sym w:font="Wingdings" w:char="F0DF"/>
      </w:r>
      <w:r>
        <w:sym w:font="Wingdings" w:char="F0E0"/>
      </w:r>
      <w:r>
        <w:t xml:space="preserve"> a románok önmagukat leleplező erkölcsi rosszként történő megjelenítése) </w:t>
      </w:r>
    </w:p>
    <w:p w14:paraId="20CA286F" w14:textId="292AA08F" w:rsidR="0092420E" w:rsidRDefault="0092420E" w:rsidP="00703B8E">
      <w:pPr>
        <w:pStyle w:val="Listaszerbekezds"/>
        <w:numPr>
          <w:ilvl w:val="0"/>
          <w:numId w:val="3"/>
        </w:numPr>
        <w:spacing w:after="0"/>
      </w:pPr>
      <w:r>
        <w:t xml:space="preserve">(a regényben nem minden idegen nemzetiségű alak negatív karakter, pl.: az orosz katona hagyja őt megszökni a fogságból, </w:t>
      </w:r>
      <w:proofErr w:type="spellStart"/>
      <w:r>
        <w:t>Durdukás</w:t>
      </w:r>
      <w:proofErr w:type="spellEnd"/>
      <w:r>
        <w:t xml:space="preserve"> fegyvert ad </w:t>
      </w:r>
      <w:r w:rsidR="00703B8E">
        <w:t>neki</w:t>
      </w:r>
      <w:r>
        <w:t xml:space="preserve"> </w:t>
      </w:r>
      <w:r w:rsidR="00703B8E">
        <w:t>stb.</w:t>
      </w:r>
      <w:r>
        <w:t xml:space="preserve">…; de a narrátor a </w:t>
      </w:r>
      <w:r w:rsidR="00703B8E">
        <w:t>románokról,</w:t>
      </w:r>
      <w:r>
        <w:t xml:space="preserve"> mint csoportról elitélő hangon beszél, többnyire kiszólások formájában) </w:t>
      </w:r>
    </w:p>
    <w:p w14:paraId="1FBA2177" w14:textId="44F85B39" w:rsidR="000457D6" w:rsidRDefault="000E1D89" w:rsidP="00703B8E">
      <w:pPr>
        <w:pStyle w:val="Listaszerbekezds"/>
        <w:numPr>
          <w:ilvl w:val="0"/>
          <w:numId w:val="3"/>
        </w:numPr>
        <w:spacing w:after="0"/>
      </w:pPr>
      <w:r>
        <w:t xml:space="preserve">a </w:t>
      </w:r>
      <w:r w:rsidRPr="00703B8E">
        <w:rPr>
          <w:b/>
          <w:bCs/>
        </w:rPr>
        <w:t>naturalista ábrázolásmód</w:t>
      </w:r>
      <w:r>
        <w:t xml:space="preserve"> (pl. a háború és a háború utáni tébolyult világban, az anyagilag és érzelmileg kifosztott emberek </w:t>
      </w:r>
      <w:r w:rsidR="00703B8E">
        <w:t>ösztön vezérelt</w:t>
      </w:r>
      <w:r>
        <w:t xml:space="preserve"> működésének leírása) </w:t>
      </w:r>
    </w:p>
    <w:p w14:paraId="411ACDBD" w14:textId="77777777" w:rsidR="00703B8E" w:rsidRDefault="00703B8E" w:rsidP="000457D6">
      <w:pPr>
        <w:spacing w:after="0"/>
      </w:pPr>
    </w:p>
    <w:p w14:paraId="1E096234" w14:textId="7109CAE8" w:rsidR="000E1D89" w:rsidRPr="000457D6" w:rsidRDefault="00933778" w:rsidP="000457D6">
      <w:pPr>
        <w:spacing w:after="0"/>
      </w:pPr>
      <w:r w:rsidRPr="00E652F1">
        <w:rPr>
          <w:b/>
          <w:bCs/>
          <w:sz w:val="32"/>
          <w:szCs w:val="32"/>
        </w:rPr>
        <w:t xml:space="preserve">IV. </w:t>
      </w:r>
      <w:r w:rsidR="000E1D89" w:rsidRPr="00E652F1">
        <w:rPr>
          <w:b/>
          <w:bCs/>
          <w:sz w:val="32"/>
          <w:szCs w:val="32"/>
        </w:rPr>
        <w:t>Üzenet haza</w:t>
      </w:r>
    </w:p>
    <w:p w14:paraId="1C933824" w14:textId="62382A3E" w:rsidR="000E1D89" w:rsidRDefault="00703B8E" w:rsidP="004C5FE5">
      <w:pPr>
        <w:spacing w:after="0"/>
      </w:pPr>
      <w:r>
        <w:t xml:space="preserve">A </w:t>
      </w:r>
      <w:r w:rsidR="000E1D89">
        <w:t>vers 1948-ban keletkezett, Németországban; Hivatalos megjelenés híján Magyarországon és Erdélyben a rendszerváltásig csak illegális másolatokban terjedt el</w:t>
      </w:r>
    </w:p>
    <w:p w14:paraId="54A7CB33" w14:textId="77777777" w:rsidR="000E1D89" w:rsidRDefault="000E1D89" w:rsidP="004C5FE5">
      <w:pPr>
        <w:spacing w:after="0"/>
      </w:pPr>
    </w:p>
    <w:p w14:paraId="498214F5" w14:textId="2667F1A8" w:rsidR="000E1D89" w:rsidRDefault="00703B8E" w:rsidP="004C5FE5">
      <w:pPr>
        <w:spacing w:after="0"/>
      </w:pPr>
      <w:r>
        <w:t>A</w:t>
      </w:r>
      <w:r w:rsidR="000E1D89">
        <w:t xml:space="preserve">z 1990-es évektől szavalóversenyek, közösségi események gyakran előadott darabja, politikusi beszédekben gyakran idézett szöveg, a kisebbségi megmaradás, a helytállás kultikus szövege </w:t>
      </w:r>
    </w:p>
    <w:p w14:paraId="36167784" w14:textId="77777777" w:rsidR="000E1D89" w:rsidRDefault="000E1D89" w:rsidP="004C5FE5">
      <w:pPr>
        <w:spacing w:after="0"/>
      </w:pPr>
    </w:p>
    <w:p w14:paraId="2444CB1A" w14:textId="04826717" w:rsidR="000E1D89" w:rsidRPr="00703B8E" w:rsidRDefault="000E1D89" w:rsidP="004C5FE5">
      <w:pPr>
        <w:spacing w:after="0"/>
        <w:rPr>
          <w:b/>
          <w:bCs/>
        </w:rPr>
      </w:pPr>
      <w:r w:rsidRPr="00703B8E">
        <w:rPr>
          <w:b/>
          <w:bCs/>
        </w:rPr>
        <w:t>témája: az erdélyi magyarság történelmi sorsával való együttérzés; kitartása buzdítás, vigasztalás</w:t>
      </w:r>
    </w:p>
    <w:p w14:paraId="7DF6388F" w14:textId="77777777" w:rsidR="000E1D89" w:rsidRDefault="000E1D89" w:rsidP="004C5FE5">
      <w:pPr>
        <w:spacing w:after="0"/>
      </w:pPr>
    </w:p>
    <w:p w14:paraId="05FA95B8" w14:textId="1B573AEA" w:rsidR="000E1D89" w:rsidRDefault="000E1D89" w:rsidP="004C5FE5">
      <w:pPr>
        <w:spacing w:after="0"/>
      </w:pPr>
      <w:r w:rsidRPr="00703B8E">
        <w:rPr>
          <w:b/>
          <w:bCs/>
        </w:rPr>
        <w:t>vershelyzet</w:t>
      </w:r>
      <w:r>
        <w:t xml:space="preserve">: a hazától távol élő versbeszélő megszólítja az otthon maradókat (a hazai tájakhoz, illetve </w:t>
      </w:r>
      <w:r w:rsidRPr="00703B8E">
        <w:rPr>
          <w:b/>
          <w:bCs/>
        </w:rPr>
        <w:t>az otthon maradó emberekhez intézett profetikus</w:t>
      </w:r>
      <w:r w:rsidRPr="00703B8E">
        <w:t xml:space="preserve">, tanitó szándékú </w:t>
      </w:r>
      <w:r w:rsidRPr="00703B8E">
        <w:rPr>
          <w:b/>
          <w:bCs/>
        </w:rPr>
        <w:t>beszéd</w:t>
      </w:r>
      <w:r w:rsidRPr="00703B8E">
        <w:t>, szózat „üzenet”); a versbeszélő önazonosságát a nemzethez tartozás</w:t>
      </w:r>
      <w:r>
        <w:t xml:space="preserve"> és az elszakítottság tudata együtt alakítja </w:t>
      </w:r>
    </w:p>
    <w:p w14:paraId="3F473798" w14:textId="77777777" w:rsidR="0008795F" w:rsidRDefault="0008795F" w:rsidP="004C5FE5">
      <w:pPr>
        <w:spacing w:after="0"/>
      </w:pPr>
    </w:p>
    <w:p w14:paraId="0D68B1BE" w14:textId="729D34A0" w:rsidR="0008795F" w:rsidRDefault="007C7850" w:rsidP="004C5FE5">
      <w:pPr>
        <w:spacing w:after="0"/>
      </w:pPr>
      <w:r>
        <w:t>A</w:t>
      </w:r>
      <w:r w:rsidR="0008795F">
        <w:t xml:space="preserve"> versben </w:t>
      </w:r>
      <w:r w:rsidR="0008795F" w:rsidRPr="007C7850">
        <w:rPr>
          <w:b/>
          <w:bCs/>
        </w:rPr>
        <w:t>az erdélyi magyarság szimbólumai</w:t>
      </w:r>
      <w:r w:rsidR="0008795F">
        <w:t xml:space="preserve">: hegyek, föld, erdő, a szülőház (a két világháború közti </w:t>
      </w:r>
      <w:proofErr w:type="spellStart"/>
      <w:r w:rsidR="0008795F">
        <w:t>transzilván</w:t>
      </w:r>
      <w:proofErr w:type="spellEnd"/>
      <w:r w:rsidR="0008795F">
        <w:t xml:space="preserve"> költészetben, Wass verseiben is gyakran az erdélyi kisebbség jelképe a kősziklán álló, a természeti erők pusztításának kitett magányos fenyő) </w:t>
      </w:r>
    </w:p>
    <w:p w14:paraId="3C21A4EF" w14:textId="77777777" w:rsidR="0008795F" w:rsidRDefault="0008795F" w:rsidP="004C5FE5">
      <w:pPr>
        <w:spacing w:after="0"/>
      </w:pPr>
    </w:p>
    <w:p w14:paraId="4E2A5875" w14:textId="281FBCE7" w:rsidR="0008795F" w:rsidRDefault="007C7850" w:rsidP="00A32DAC">
      <w:pPr>
        <w:spacing w:after="0"/>
      </w:pPr>
      <w:r>
        <w:t xml:space="preserve">A </w:t>
      </w:r>
      <w:r w:rsidR="0008795F">
        <w:t xml:space="preserve">természet egyes elemei emberi </w:t>
      </w:r>
      <w:r>
        <w:t>magatartás formákat</w:t>
      </w:r>
      <w:r w:rsidR="0008795F">
        <w:t xml:space="preserve"> és erkölcsi értékeket fejeznek ki: keménység, árvaság, pusztulásra ítéltség </w:t>
      </w:r>
      <w:r>
        <w:t>stb.</w:t>
      </w:r>
      <w:r w:rsidR="0008795F">
        <w:t>…</w:t>
      </w:r>
    </w:p>
    <w:p w14:paraId="4253EEBA" w14:textId="77777777" w:rsidR="0008795F" w:rsidRDefault="0008795F" w:rsidP="00A32DAC">
      <w:pPr>
        <w:spacing w:after="0"/>
      </w:pPr>
    </w:p>
    <w:p w14:paraId="53030D7F" w14:textId="77777777" w:rsidR="0008795F" w:rsidRPr="007C7850" w:rsidRDefault="0008795F" w:rsidP="00A32DAC">
      <w:pPr>
        <w:spacing w:after="0"/>
        <w:rPr>
          <w:b/>
          <w:bCs/>
        </w:rPr>
      </w:pPr>
      <w:r w:rsidRPr="007C7850">
        <w:rPr>
          <w:b/>
          <w:bCs/>
        </w:rPr>
        <w:t>szerkezeti megoldások:</w:t>
      </w:r>
    </w:p>
    <w:p w14:paraId="6A16C23E" w14:textId="45B1AE17" w:rsidR="0008795F" w:rsidRDefault="0008795F" w:rsidP="007C7850">
      <w:pPr>
        <w:pStyle w:val="Listaszerbekezds"/>
        <w:numPr>
          <w:ilvl w:val="0"/>
          <w:numId w:val="4"/>
        </w:numPr>
        <w:spacing w:after="0"/>
      </w:pPr>
      <w:r>
        <w:t xml:space="preserve">az egyes strófák </w:t>
      </w:r>
      <w:r w:rsidR="007C7850">
        <w:t>építkezése</w:t>
      </w:r>
      <w:r>
        <w:t xml:space="preserve">: megszólítás </w:t>
      </w:r>
      <w:r>
        <w:sym w:font="Wingdings" w:char="F0E0"/>
      </w:r>
      <w:r>
        <w:t xml:space="preserve"> a végzetszerű pusztulás képei </w:t>
      </w:r>
      <w:r>
        <w:sym w:font="Wingdings" w:char="F0E0"/>
      </w:r>
      <w:r>
        <w:t xml:space="preserve"> a remény (az isteni világrend helyreállásába vetett hit, „és nincsen ború, örökkévaló”) </w:t>
      </w:r>
    </w:p>
    <w:p w14:paraId="5A042EC4" w14:textId="7DAC0D1C" w:rsidR="006313DD" w:rsidRPr="00A32DAC" w:rsidRDefault="0008795F" w:rsidP="007C7850">
      <w:pPr>
        <w:pStyle w:val="Listaszerbekezds"/>
        <w:numPr>
          <w:ilvl w:val="0"/>
          <w:numId w:val="4"/>
        </w:numPr>
        <w:spacing w:after="0"/>
      </w:pPr>
      <w:r>
        <w:t xml:space="preserve">a </w:t>
      </w:r>
      <w:proofErr w:type="spellStart"/>
      <w:r>
        <w:t>retorikusság</w:t>
      </w:r>
      <w:proofErr w:type="spellEnd"/>
      <w:r>
        <w:t xml:space="preserve"> eszközei: </w:t>
      </w:r>
      <w:proofErr w:type="spellStart"/>
      <w:r>
        <w:t>anaforikus</w:t>
      </w:r>
      <w:proofErr w:type="spellEnd"/>
      <w:r>
        <w:t xml:space="preserve"> (szövegegység eleji) ismétlések, a refrén („A víz szalad, a kő marad, a kő marad”; az utolsó versszakban variációs ismétlődéssel); erős stílushatású szavak (pl.: „</w:t>
      </w:r>
      <w:proofErr w:type="spellStart"/>
      <w:r>
        <w:t>likasszák</w:t>
      </w:r>
      <w:proofErr w:type="spellEnd"/>
      <w:r>
        <w:t xml:space="preserve">”) </w:t>
      </w:r>
    </w:p>
    <w:sectPr w:rsidR="006313DD" w:rsidRPr="00A3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2025F"/>
    <w:multiLevelType w:val="hybridMultilevel"/>
    <w:tmpl w:val="4C0CE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A2A"/>
    <w:multiLevelType w:val="hybridMultilevel"/>
    <w:tmpl w:val="9998C152"/>
    <w:lvl w:ilvl="0" w:tplc="7FA21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0363"/>
    <w:multiLevelType w:val="hybridMultilevel"/>
    <w:tmpl w:val="1C24F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57AE4"/>
    <w:multiLevelType w:val="hybridMultilevel"/>
    <w:tmpl w:val="A8B84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4979">
    <w:abstractNumId w:val="1"/>
  </w:num>
  <w:num w:numId="2" w16cid:durableId="1187602397">
    <w:abstractNumId w:val="3"/>
  </w:num>
  <w:num w:numId="3" w16cid:durableId="431164764">
    <w:abstractNumId w:val="0"/>
  </w:num>
  <w:num w:numId="4" w16cid:durableId="138767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D"/>
    <w:rsid w:val="000215EC"/>
    <w:rsid w:val="000457D6"/>
    <w:rsid w:val="0008795F"/>
    <w:rsid w:val="000E1D89"/>
    <w:rsid w:val="002404ED"/>
    <w:rsid w:val="00393B75"/>
    <w:rsid w:val="004451F1"/>
    <w:rsid w:val="004C5FE5"/>
    <w:rsid w:val="00580E26"/>
    <w:rsid w:val="006313DD"/>
    <w:rsid w:val="00703B8E"/>
    <w:rsid w:val="00715A6E"/>
    <w:rsid w:val="007C7850"/>
    <w:rsid w:val="0092420E"/>
    <w:rsid w:val="00933778"/>
    <w:rsid w:val="009E34A2"/>
    <w:rsid w:val="00A32DAC"/>
    <w:rsid w:val="00BD032D"/>
    <w:rsid w:val="00CA7997"/>
    <w:rsid w:val="00D9663C"/>
    <w:rsid w:val="00E4450C"/>
    <w:rsid w:val="00E652F1"/>
    <w:rsid w:val="00F50A5B"/>
    <w:rsid w:val="00F55DF7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72CA"/>
  <w15:chartTrackingRefBased/>
  <w15:docId w15:val="{FF9163FF-7685-4039-B2CC-A0439171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D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0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0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0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D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0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032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032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032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032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032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032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D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D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D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032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D03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032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0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032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D0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983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16</cp:revision>
  <dcterms:created xsi:type="dcterms:W3CDTF">2024-10-27T21:40:00Z</dcterms:created>
  <dcterms:modified xsi:type="dcterms:W3CDTF">2024-10-28T13:03:00Z</dcterms:modified>
</cp:coreProperties>
</file>