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8815C" w14:textId="0ED98D35" w:rsidR="00A36015" w:rsidRPr="00F82819" w:rsidRDefault="00A36015" w:rsidP="00F82819">
      <w:pPr>
        <w:spacing w:after="0"/>
        <w:jc w:val="center"/>
        <w:rPr>
          <w:b/>
          <w:bCs/>
          <w:sz w:val="36"/>
          <w:szCs w:val="36"/>
        </w:rPr>
      </w:pPr>
      <w:r w:rsidRPr="00F82819">
        <w:rPr>
          <w:b/>
          <w:bCs/>
          <w:sz w:val="36"/>
          <w:szCs w:val="36"/>
        </w:rPr>
        <w:t>Ady Endre</w:t>
      </w:r>
    </w:p>
    <w:p w14:paraId="5A11BB2B" w14:textId="77777777" w:rsidR="00A36015" w:rsidRDefault="00A36015" w:rsidP="00A36015">
      <w:pPr>
        <w:spacing w:after="0"/>
      </w:pPr>
    </w:p>
    <w:p w14:paraId="25684513" w14:textId="094ED1A5" w:rsidR="00A36015" w:rsidRDefault="00F82819" w:rsidP="00F82819">
      <w:pPr>
        <w:spacing w:after="0"/>
      </w:pPr>
      <w:r>
        <w:t xml:space="preserve">- </w:t>
      </w:r>
      <w:r w:rsidR="00A36015">
        <w:t xml:space="preserve">A klasszikus modernség korának meghatározó lírikusa </w:t>
      </w:r>
    </w:p>
    <w:p w14:paraId="62BD323E" w14:textId="6299C112" w:rsidR="00A36015" w:rsidRDefault="00F82819" w:rsidP="00A36015">
      <w:pPr>
        <w:spacing w:after="0"/>
      </w:pPr>
      <w:r>
        <w:t xml:space="preserve">- </w:t>
      </w:r>
      <w:r w:rsidR="00A36015">
        <w:t xml:space="preserve">A romantikus költészet, a francia szimbolizmus, Vajda János hatására megalkotott új költői szemléletmód, újfajta versnyelv </w:t>
      </w:r>
    </w:p>
    <w:p w14:paraId="1248E6A1" w14:textId="2D14D086" w:rsidR="00A36015" w:rsidRDefault="00F82819" w:rsidP="00A36015">
      <w:pPr>
        <w:spacing w:after="0"/>
      </w:pPr>
      <w:r>
        <w:t xml:space="preserve">- </w:t>
      </w:r>
      <w:r w:rsidR="00A36015">
        <w:t xml:space="preserve">Publicistaként és novellistaként is jelentős az életműve </w:t>
      </w:r>
    </w:p>
    <w:p w14:paraId="38328B41" w14:textId="77777777" w:rsidR="00A36015" w:rsidRDefault="00A36015" w:rsidP="00A36015">
      <w:pPr>
        <w:spacing w:after="0"/>
      </w:pPr>
    </w:p>
    <w:p w14:paraId="6F9B6DE0" w14:textId="5EA2ABF3" w:rsidR="00A36015" w:rsidRPr="00F82819" w:rsidRDefault="00A36015" w:rsidP="00A36015">
      <w:pPr>
        <w:spacing w:after="0"/>
        <w:rPr>
          <w:b/>
          <w:bCs/>
          <w:sz w:val="32"/>
          <w:szCs w:val="32"/>
        </w:rPr>
      </w:pPr>
      <w:r w:rsidRPr="00F82819">
        <w:rPr>
          <w:b/>
          <w:bCs/>
          <w:sz w:val="32"/>
          <w:szCs w:val="32"/>
        </w:rPr>
        <w:t>I. Élete 1877-1919</w:t>
      </w:r>
    </w:p>
    <w:p w14:paraId="4C028E26" w14:textId="721277A5" w:rsidR="00A36015" w:rsidRDefault="00A36015" w:rsidP="00A36015">
      <w:pPr>
        <w:spacing w:after="0"/>
      </w:pPr>
      <w:r>
        <w:t xml:space="preserve">Érdmindszenten született elszegényedett nemesi családban </w:t>
      </w:r>
    </w:p>
    <w:sectPr w:rsidR="00A360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D4686A"/>
    <w:multiLevelType w:val="hybridMultilevel"/>
    <w:tmpl w:val="31A4BDD0"/>
    <w:lvl w:ilvl="0" w:tplc="534054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33585"/>
    <w:multiLevelType w:val="hybridMultilevel"/>
    <w:tmpl w:val="ABB4959E"/>
    <w:lvl w:ilvl="0" w:tplc="50E4C96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596208">
    <w:abstractNumId w:val="0"/>
  </w:num>
  <w:num w:numId="2" w16cid:durableId="786654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1B"/>
    <w:rsid w:val="00393B75"/>
    <w:rsid w:val="00A36015"/>
    <w:rsid w:val="00C82C1B"/>
    <w:rsid w:val="00F448FF"/>
    <w:rsid w:val="00F8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2A110"/>
  <w15:chartTrackingRefBased/>
  <w15:docId w15:val="{41551A4F-1F5B-4AD7-BD4A-C7D82AA0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82C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82C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82C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82C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82C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82C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82C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82C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82C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82C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82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82C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82C1B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82C1B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82C1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82C1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82C1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82C1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82C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82C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82C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82C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82C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82C1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82C1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82C1B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82C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82C1B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82C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289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</cp:revision>
  <dcterms:created xsi:type="dcterms:W3CDTF">2024-09-10T18:27:00Z</dcterms:created>
  <dcterms:modified xsi:type="dcterms:W3CDTF">2024-09-10T18:32:00Z</dcterms:modified>
</cp:coreProperties>
</file>