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886AB" w14:textId="063C37A3" w:rsidR="00393B75" w:rsidRPr="001A3E46" w:rsidRDefault="001A3E46" w:rsidP="001A3E46">
      <w:pPr>
        <w:spacing w:after="0"/>
        <w:jc w:val="center"/>
        <w:rPr>
          <w:b/>
          <w:bCs/>
          <w:sz w:val="36"/>
          <w:szCs w:val="36"/>
        </w:rPr>
      </w:pPr>
      <w:r w:rsidRPr="001A3E46">
        <w:rPr>
          <w:b/>
          <w:bCs/>
          <w:sz w:val="36"/>
          <w:szCs w:val="36"/>
        </w:rPr>
        <w:t>Móricz Zsigmond</w:t>
      </w:r>
    </w:p>
    <w:p w14:paraId="5ECD1562" w14:textId="77777777" w:rsidR="001A3E46" w:rsidRDefault="001A3E46" w:rsidP="001A3E46">
      <w:pPr>
        <w:spacing w:after="0"/>
      </w:pPr>
    </w:p>
    <w:p w14:paraId="76CDFB2E" w14:textId="37326595" w:rsidR="001A3E46" w:rsidRDefault="001A3E46" w:rsidP="001A3E46">
      <w:pPr>
        <w:spacing w:after="0"/>
      </w:pPr>
      <w:r>
        <w:t xml:space="preserve">- </w:t>
      </w:r>
      <w:proofErr w:type="spellStart"/>
      <w:r>
        <w:t>Rendkivül</w:t>
      </w:r>
      <w:proofErr w:type="spellEnd"/>
      <w:r>
        <w:t xml:space="preserve"> termékeny szerző </w:t>
      </w:r>
    </w:p>
    <w:p w14:paraId="1231CB27" w14:textId="77777777" w:rsidR="001A3E46" w:rsidRDefault="001A3E46" w:rsidP="001A3E46">
      <w:pPr>
        <w:spacing w:after="0"/>
      </w:pPr>
    </w:p>
    <w:p w14:paraId="6EF97311" w14:textId="62B129E0" w:rsidR="001A3E46" w:rsidRDefault="001A3E46" w:rsidP="001A3E46">
      <w:pPr>
        <w:spacing w:after="0"/>
      </w:pPr>
      <w:r>
        <w:t xml:space="preserve">- Elsősorban novellista és regényíró, de írt drámákat, verseket és meséket </w:t>
      </w:r>
    </w:p>
    <w:p w14:paraId="3492158F" w14:textId="77777777" w:rsidR="001A3E46" w:rsidRDefault="001A3E46" w:rsidP="001A3E46">
      <w:pPr>
        <w:spacing w:after="0"/>
      </w:pPr>
    </w:p>
    <w:p w14:paraId="49028D23" w14:textId="49FE2DDD" w:rsidR="001A3E46" w:rsidRDefault="001A3E46" w:rsidP="001A3E46">
      <w:pPr>
        <w:spacing w:after="0"/>
      </w:pPr>
      <w:r>
        <w:t xml:space="preserve">- A Móricz-művek a realista, naturalista próza jegyeit hordozzák </w:t>
      </w:r>
    </w:p>
    <w:p w14:paraId="5A4BE1E1" w14:textId="77777777" w:rsidR="001A3E46" w:rsidRDefault="001A3E46" w:rsidP="001A3E46">
      <w:pPr>
        <w:spacing w:after="0"/>
      </w:pPr>
    </w:p>
    <w:p w14:paraId="562D7ED1" w14:textId="31E52200" w:rsidR="001A3E46" w:rsidRDefault="001A3E46" w:rsidP="001A3E46">
      <w:pPr>
        <w:spacing w:after="0"/>
      </w:pPr>
      <w:r>
        <w:t xml:space="preserve">- Prózájának jellemzői: drámai szerkesztésmód, jelenetezés, szabad függő beszéd </w:t>
      </w:r>
    </w:p>
    <w:p w14:paraId="09E4C9BE" w14:textId="77777777" w:rsidR="001A3E46" w:rsidRDefault="001A3E46" w:rsidP="001A3E46">
      <w:pPr>
        <w:spacing w:after="0"/>
      </w:pPr>
    </w:p>
    <w:p w14:paraId="1F45661B" w14:textId="7C9ACA29" w:rsidR="001A3E46" w:rsidRDefault="001A3E46" w:rsidP="001A3E46">
      <w:pPr>
        <w:spacing w:after="0"/>
      </w:pPr>
      <w:r>
        <w:t>I. Élete (1879 - 1942)</w:t>
      </w:r>
    </w:p>
    <w:p w14:paraId="1827B677" w14:textId="58999727" w:rsidR="007202C4" w:rsidRDefault="007202C4" w:rsidP="001A3E46">
      <w:pPr>
        <w:spacing w:after="0"/>
      </w:pPr>
      <w:r>
        <w:t xml:space="preserve">Tiszacsécsén született </w:t>
      </w:r>
    </w:p>
    <w:p w14:paraId="57C05B98" w14:textId="4D77FDDD" w:rsidR="007202C4" w:rsidRDefault="007202C4" w:rsidP="001A3E46">
      <w:pPr>
        <w:spacing w:after="0"/>
      </w:pPr>
      <w:r>
        <w:t xml:space="preserve">Hat éves korában apja hirtelen elszegényedett, s a szülők Prügyre költöztek. Ezt az időszakot a feledhetetlen szenvedések éveinek nevezte </w:t>
      </w:r>
    </w:p>
    <w:p w14:paraId="77ECCD4E" w14:textId="2693DFA4" w:rsidR="007202C4" w:rsidRDefault="007202C4" w:rsidP="001A3E46">
      <w:pPr>
        <w:spacing w:after="0"/>
      </w:pPr>
      <w:r>
        <w:t xml:space="preserve">Tanulmányok: Debreceni Református Kollégium, Sárospatak, Kisújszállás </w:t>
      </w:r>
    </w:p>
    <w:p w14:paraId="52495B2D" w14:textId="30409E85" w:rsidR="00445743" w:rsidRDefault="00445743" w:rsidP="001A3E46">
      <w:pPr>
        <w:spacing w:after="0"/>
      </w:pPr>
      <w:r>
        <w:t xml:space="preserve">Népdal- és népmesegyűjtő körutak </w:t>
      </w:r>
    </w:p>
    <w:p w14:paraId="4BFC727D" w14:textId="0ED443B1" w:rsidR="00445743" w:rsidRDefault="00445743" w:rsidP="001A3E46">
      <w:pPr>
        <w:spacing w:after="0"/>
      </w:pPr>
      <w:r>
        <w:t>Első felesége: Holics Janka (1925-ben öngyilkos lett)</w:t>
      </w:r>
    </w:p>
    <w:p w14:paraId="24AC20B0" w14:textId="1BA525AB" w:rsidR="00CB243D" w:rsidRDefault="00CB243D" w:rsidP="001A3E46">
      <w:pPr>
        <w:spacing w:after="0"/>
      </w:pPr>
      <w:r>
        <w:t xml:space="preserve">Az írói sikert a Nyugatban megjelent Hét krajcár című novella hozta meg számára </w:t>
      </w:r>
    </w:p>
    <w:p w14:paraId="6711B416" w14:textId="723EC0B8" w:rsidR="00CB243D" w:rsidRDefault="00CB243D" w:rsidP="001A3E46">
      <w:pPr>
        <w:spacing w:after="0"/>
      </w:pPr>
      <w:r>
        <w:t xml:space="preserve">1912-től haláláig Leányfalun élt </w:t>
      </w:r>
    </w:p>
    <w:p w14:paraId="44A8B048" w14:textId="6A61CADC" w:rsidR="00CB243D" w:rsidRDefault="00CB243D" w:rsidP="001A3E46">
      <w:pPr>
        <w:spacing w:after="0"/>
      </w:pPr>
      <w:r>
        <w:t xml:space="preserve">A háborúban rövid ideig </w:t>
      </w:r>
      <w:proofErr w:type="spellStart"/>
      <w:r>
        <w:t>haditudosító</w:t>
      </w:r>
      <w:proofErr w:type="spellEnd"/>
      <w:r>
        <w:t xml:space="preserve">, majd támogatja az őszirózsás forradalmat és a Tanácsköztársaságot, emiatt a húszas években erős támadásokban részesül </w:t>
      </w:r>
    </w:p>
    <w:p w14:paraId="39C98E77" w14:textId="0195B33C" w:rsidR="00CB243D" w:rsidRDefault="00CB243D" w:rsidP="001A3E46">
      <w:pPr>
        <w:spacing w:after="0"/>
      </w:pPr>
      <w:r>
        <w:t xml:space="preserve">1926: második felesége Simonyi Mária </w:t>
      </w:r>
    </w:p>
    <w:p w14:paraId="7C539710" w14:textId="6137960B" w:rsidR="00CB243D" w:rsidRDefault="00CB243D" w:rsidP="001A3E46">
      <w:pPr>
        <w:spacing w:after="0"/>
      </w:pPr>
      <w:r>
        <w:t xml:space="preserve">1929 és 1933 között a Nyugat szerkesztője </w:t>
      </w:r>
    </w:p>
    <w:p w14:paraId="608DD6D1" w14:textId="47A4A1D6" w:rsidR="00CB243D" w:rsidRDefault="00CB243D" w:rsidP="001A3E46">
      <w:pPr>
        <w:spacing w:after="0"/>
      </w:pPr>
      <w:r>
        <w:t xml:space="preserve">1936-ban ismerkedett meg </w:t>
      </w:r>
      <w:proofErr w:type="spellStart"/>
      <w:r>
        <w:t>Littkei</w:t>
      </w:r>
      <w:proofErr w:type="spellEnd"/>
      <w:r>
        <w:t xml:space="preserve"> Erzsébettel, a Csibe-novellák és az Árvácska főszereplőjének modelljével </w:t>
      </w:r>
    </w:p>
    <w:p w14:paraId="112DBA04" w14:textId="680BB9BC" w:rsidR="0050516E" w:rsidRDefault="0050516E" w:rsidP="001A3E46">
      <w:pPr>
        <w:spacing w:after="0"/>
      </w:pPr>
      <w:r>
        <w:t>1939-től a Kelet Népe szerkesztője</w:t>
      </w:r>
    </w:p>
    <w:p w14:paraId="7599FAD7" w14:textId="0251410A" w:rsidR="0050516E" w:rsidRDefault="0050516E" w:rsidP="001A3E46">
      <w:pPr>
        <w:spacing w:after="0"/>
      </w:pPr>
      <w:r>
        <w:t>1942-ben halt meg Budapesten</w:t>
      </w:r>
    </w:p>
    <w:p w14:paraId="5918CDE5" w14:textId="77777777" w:rsidR="0050516E" w:rsidRDefault="0050516E" w:rsidP="001A3E46">
      <w:pPr>
        <w:spacing w:after="0"/>
      </w:pPr>
    </w:p>
    <w:p w14:paraId="6B978C37" w14:textId="44E0255D" w:rsidR="0050516E" w:rsidRDefault="0050516E" w:rsidP="0050516E">
      <w:pPr>
        <w:spacing w:after="0"/>
      </w:pPr>
      <w:r>
        <w:t>II. Móricz parasztábrázolása</w:t>
      </w:r>
    </w:p>
    <w:p w14:paraId="15E7761D" w14:textId="1E448E39" w:rsidR="0050516E" w:rsidRDefault="0050516E" w:rsidP="0050516E">
      <w:pPr>
        <w:spacing w:after="0"/>
      </w:pPr>
      <w:r>
        <w:t xml:space="preserve">Móricz előtt a parasztságról egy idealizált kép élt, egészen Mikszáthig. A paraszt a romlatlan természet képviselője, aki a maga </w:t>
      </w:r>
      <w:proofErr w:type="spellStart"/>
      <w:r>
        <w:t>hagyományörző</w:t>
      </w:r>
      <w:proofErr w:type="spellEnd"/>
      <w:r>
        <w:t xml:space="preserve"> világával a nemzeti jelleg letéteményese, s ezért különös megbecsülést érdemel. </w:t>
      </w:r>
    </w:p>
    <w:p w14:paraId="4A38D60C" w14:textId="77777777" w:rsidR="003B5F6D" w:rsidRDefault="003B5F6D" w:rsidP="0050516E">
      <w:pPr>
        <w:spacing w:after="0"/>
      </w:pPr>
    </w:p>
    <w:p w14:paraId="0540CC54" w14:textId="087F6D8B" w:rsidR="003B5F6D" w:rsidRDefault="003B5F6D" w:rsidP="0050516E">
      <w:pPr>
        <w:spacing w:after="0"/>
      </w:pPr>
      <w:r>
        <w:t xml:space="preserve">Gondoljunk Petőfi népi figuráira vagy </w:t>
      </w:r>
      <w:proofErr w:type="gramStart"/>
      <w:r>
        <w:t>Jókai Sárga rózsa című regényére</w:t>
      </w:r>
      <w:proofErr w:type="gramEnd"/>
      <w:r>
        <w:t xml:space="preserve"> vagy Mikszáth A jó palócok című novelláira! Jókainál a pásztor már igazi magyar szuvenír, Mikszáth szakít evvel az</w:t>
      </w:r>
    </w:p>
    <w:sectPr w:rsidR="003B5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72110"/>
    <w:multiLevelType w:val="hybridMultilevel"/>
    <w:tmpl w:val="9BD6D740"/>
    <w:lvl w:ilvl="0" w:tplc="B920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1160E"/>
    <w:multiLevelType w:val="hybridMultilevel"/>
    <w:tmpl w:val="A8F8E4F8"/>
    <w:lvl w:ilvl="0" w:tplc="C1881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B0DD7"/>
    <w:multiLevelType w:val="hybridMultilevel"/>
    <w:tmpl w:val="1CD80876"/>
    <w:lvl w:ilvl="0" w:tplc="B9FA5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870C0"/>
    <w:multiLevelType w:val="hybridMultilevel"/>
    <w:tmpl w:val="ED100108"/>
    <w:lvl w:ilvl="0" w:tplc="EA7E8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8687">
    <w:abstractNumId w:val="3"/>
  </w:num>
  <w:num w:numId="2" w16cid:durableId="2122067118">
    <w:abstractNumId w:val="0"/>
  </w:num>
  <w:num w:numId="3" w16cid:durableId="1597053091">
    <w:abstractNumId w:val="2"/>
  </w:num>
  <w:num w:numId="4" w16cid:durableId="119357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7F"/>
    <w:rsid w:val="001A3CF3"/>
    <w:rsid w:val="001A3E46"/>
    <w:rsid w:val="00393B75"/>
    <w:rsid w:val="003B5F6D"/>
    <w:rsid w:val="00426A7F"/>
    <w:rsid w:val="00445743"/>
    <w:rsid w:val="0050516E"/>
    <w:rsid w:val="007202C4"/>
    <w:rsid w:val="00C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409B"/>
  <w15:chartTrackingRefBased/>
  <w15:docId w15:val="{91CE7721-52EF-4568-BAC4-E3244CD1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6A7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6A7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6A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6A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6A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6A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6A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6A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6A7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6A7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2024-11-12T20:47:00Z</dcterms:created>
  <dcterms:modified xsi:type="dcterms:W3CDTF">2024-11-12T21:21:00Z</dcterms:modified>
</cp:coreProperties>
</file>