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CBC98" w14:textId="328B4099" w:rsidR="00393B75" w:rsidRDefault="00FA2CDE">
      <w:r>
        <w:t>Petőfi Sándor</w:t>
      </w:r>
    </w:p>
    <w:p w14:paraId="031C18D8" w14:textId="30B2B091" w:rsidR="00FA2CDE" w:rsidRDefault="00FA2CDE" w:rsidP="00FA2CDE">
      <w:r>
        <w:t>I. Élete</w:t>
      </w:r>
    </w:p>
    <w:p w14:paraId="6D838FEB" w14:textId="7767F8FE" w:rsidR="00FA2CDE" w:rsidRDefault="00FA2CDE" w:rsidP="00FA2CDE">
      <w:r>
        <w:t xml:space="preserve">II. Korszakok </w:t>
      </w:r>
    </w:p>
    <w:p w14:paraId="1B9A83EF" w14:textId="0E1F2917" w:rsidR="00FA2CDE" w:rsidRDefault="00FA2CDE" w:rsidP="00FA2CDE">
      <w:r>
        <w:t xml:space="preserve">III. Szerelmi költészete </w:t>
      </w:r>
    </w:p>
    <w:p w14:paraId="06AB8361" w14:textId="63186938" w:rsidR="00FA2CDE" w:rsidRDefault="00FA2CDE" w:rsidP="00FA2CDE">
      <w:r>
        <w:t xml:space="preserve">IV. Tájköltészete </w:t>
      </w:r>
    </w:p>
    <w:p w14:paraId="47A2A639" w14:textId="28D1E3A2" w:rsidR="00FA2CDE" w:rsidRDefault="00FA2CDE" w:rsidP="00FA2CDE">
      <w:r>
        <w:t>V. Forradalmi látomásköltészet</w:t>
      </w:r>
    </w:p>
    <w:sectPr w:rsidR="00FA2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E334B"/>
    <w:multiLevelType w:val="hybridMultilevel"/>
    <w:tmpl w:val="E528E1E2"/>
    <w:lvl w:ilvl="0" w:tplc="C4D81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7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B5"/>
    <w:rsid w:val="001B59B5"/>
    <w:rsid w:val="00393B75"/>
    <w:rsid w:val="00F6733F"/>
    <w:rsid w:val="00FA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46F6"/>
  <w15:chartTrackingRefBased/>
  <w15:docId w15:val="{31A44CB6-1289-452D-AA34-2B6AE4FE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5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5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5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5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5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B5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5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5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5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5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5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59B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59B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B59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59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59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59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B5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B5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B5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B5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B5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B59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B59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B59B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B5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B59B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B5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100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2024-10-17T14:02:00Z</dcterms:created>
  <dcterms:modified xsi:type="dcterms:W3CDTF">2024-10-17T14:03:00Z</dcterms:modified>
</cp:coreProperties>
</file>