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44455" w14:textId="00CCB183" w:rsidR="00393B75" w:rsidRPr="00A609D9" w:rsidRDefault="00C676C1" w:rsidP="00A609D9">
      <w:pPr>
        <w:spacing w:after="0"/>
        <w:jc w:val="center"/>
        <w:rPr>
          <w:b/>
          <w:bCs/>
          <w:sz w:val="28"/>
          <w:szCs w:val="28"/>
        </w:rPr>
      </w:pPr>
      <w:r w:rsidRPr="00A609D9">
        <w:rPr>
          <w:b/>
          <w:bCs/>
          <w:sz w:val="28"/>
          <w:szCs w:val="28"/>
        </w:rPr>
        <w:t>Alakzatok</w:t>
      </w:r>
    </w:p>
    <w:p w14:paraId="0633071D" w14:textId="77777777" w:rsidR="00C676C1" w:rsidRPr="00A609D9" w:rsidRDefault="00C676C1" w:rsidP="00C676C1">
      <w:pPr>
        <w:spacing w:after="0"/>
      </w:pPr>
    </w:p>
    <w:p w14:paraId="399E72A5" w14:textId="524FC309" w:rsidR="00C676C1" w:rsidRPr="00A609D9" w:rsidRDefault="00C676C1" w:rsidP="00C676C1">
      <w:pPr>
        <w:spacing w:after="0"/>
      </w:pPr>
      <w:r w:rsidRPr="00A609D9">
        <w:t xml:space="preserve">A szóképekhez hasonlóan az alakzatok is stílushatást keltenek. Az alakzatok nem az elmére erősen ható képi elemek alkalmazásával érik el. </w:t>
      </w:r>
    </w:p>
    <w:p w14:paraId="0E3C96FE" w14:textId="77777777" w:rsidR="00C676C1" w:rsidRPr="00A609D9" w:rsidRDefault="00C676C1" w:rsidP="00C676C1">
      <w:pPr>
        <w:spacing w:after="0"/>
      </w:pPr>
    </w:p>
    <w:p w14:paraId="58DEE8C8" w14:textId="1E396DDF" w:rsidR="00C676C1" w:rsidRPr="00A609D9" w:rsidRDefault="00C676C1" w:rsidP="00C676C1">
      <w:pPr>
        <w:spacing w:after="0"/>
      </w:pPr>
      <w:r w:rsidRPr="00A609D9">
        <w:t xml:space="preserve">Az alakzatok nem alkotnak egységes csoportot. </w:t>
      </w:r>
    </w:p>
    <w:p w14:paraId="4B2E16AE" w14:textId="3273E953" w:rsidR="00C676C1" w:rsidRPr="00A609D9" w:rsidRDefault="00C676C1" w:rsidP="00C676C1">
      <w:pPr>
        <w:spacing w:after="0"/>
        <w:rPr>
          <w:b/>
          <w:bCs/>
        </w:rPr>
      </w:pPr>
      <w:r w:rsidRPr="00A609D9">
        <w:rPr>
          <w:b/>
          <w:bCs/>
        </w:rPr>
        <w:t xml:space="preserve">Egyes </w:t>
      </w:r>
      <w:r w:rsidR="00A609D9" w:rsidRPr="00A609D9">
        <w:rPr>
          <w:b/>
          <w:bCs/>
        </w:rPr>
        <w:t>csoportosítási</w:t>
      </w:r>
      <w:r w:rsidRPr="00A609D9">
        <w:rPr>
          <w:b/>
          <w:bCs/>
        </w:rPr>
        <w:t xml:space="preserve"> szempontok: </w:t>
      </w:r>
    </w:p>
    <w:p w14:paraId="7A8AC520" w14:textId="295B2B01" w:rsidR="00C676C1" w:rsidRPr="00A609D9" w:rsidRDefault="00C676C1" w:rsidP="00C676C1">
      <w:pPr>
        <w:spacing w:after="0"/>
      </w:pPr>
      <w:r w:rsidRPr="00A609D9">
        <w:tab/>
      </w:r>
      <w:r w:rsidRPr="00A609D9">
        <w:tab/>
        <w:t xml:space="preserve">- átlagostól eltérő mondatszerkesztés </w:t>
      </w:r>
    </w:p>
    <w:p w14:paraId="378EF1AB" w14:textId="76C90499" w:rsidR="00C676C1" w:rsidRPr="00A609D9" w:rsidRDefault="00C676C1" w:rsidP="00C676C1">
      <w:pPr>
        <w:spacing w:after="0"/>
      </w:pPr>
      <w:r w:rsidRPr="00A609D9">
        <w:tab/>
      </w:r>
      <w:r w:rsidRPr="00A609D9">
        <w:tab/>
        <w:t>- tartalmi, jelentésbeli jellegűek</w:t>
      </w:r>
    </w:p>
    <w:p w14:paraId="70F532CE" w14:textId="77777777" w:rsidR="00C676C1" w:rsidRPr="00A609D9" w:rsidRDefault="00C676C1" w:rsidP="00C676C1">
      <w:pPr>
        <w:spacing w:after="0"/>
      </w:pPr>
    </w:p>
    <w:p w14:paraId="007B427C" w14:textId="2637DB40" w:rsidR="00C676C1" w:rsidRPr="00A609D9" w:rsidRDefault="00C676C1" w:rsidP="00C676C1">
      <w:pPr>
        <w:spacing w:after="0"/>
        <w:rPr>
          <w:b/>
          <w:bCs/>
          <w:sz w:val="24"/>
          <w:szCs w:val="24"/>
        </w:rPr>
      </w:pPr>
      <w:r w:rsidRPr="00A609D9">
        <w:rPr>
          <w:b/>
          <w:bCs/>
          <w:sz w:val="24"/>
          <w:szCs w:val="24"/>
        </w:rPr>
        <w:t xml:space="preserve">1, </w:t>
      </w:r>
      <w:r w:rsidR="00A609D9" w:rsidRPr="00A609D9">
        <w:rPr>
          <w:b/>
          <w:bCs/>
          <w:sz w:val="24"/>
          <w:szCs w:val="24"/>
        </w:rPr>
        <w:t>Hiány,</w:t>
      </w:r>
      <w:r w:rsidRPr="00A609D9">
        <w:rPr>
          <w:b/>
          <w:bCs/>
          <w:sz w:val="24"/>
          <w:szCs w:val="24"/>
        </w:rPr>
        <w:t xml:space="preserve"> mint alakzat</w:t>
      </w:r>
    </w:p>
    <w:p w14:paraId="59CFEA71" w14:textId="06818374" w:rsidR="00C676C1" w:rsidRPr="00A609D9" w:rsidRDefault="00C676C1" w:rsidP="00C676C1">
      <w:pPr>
        <w:spacing w:after="0"/>
      </w:pPr>
      <w:r w:rsidRPr="00A609D9">
        <w:tab/>
      </w:r>
      <w:r w:rsidRPr="00A609D9">
        <w:t>Az ellipszis (kihagyás) a szavak, mondatrészek hiányán, szándékos elhagyásán alapuló alakzat. </w:t>
      </w:r>
    </w:p>
    <w:p w14:paraId="7F404E92" w14:textId="77777777" w:rsidR="00C676C1" w:rsidRPr="00A609D9" w:rsidRDefault="00C676C1" w:rsidP="00C676C1">
      <w:pPr>
        <w:spacing w:after="0"/>
      </w:pPr>
    </w:p>
    <w:p w14:paraId="361EDB2B" w14:textId="5A26DA9C" w:rsidR="00C676C1" w:rsidRPr="00A609D9" w:rsidRDefault="00C676C1" w:rsidP="00C676C1">
      <w:pPr>
        <w:spacing w:after="0"/>
      </w:pPr>
      <w:r w:rsidRPr="00A609D9">
        <w:tab/>
      </w:r>
      <w:r w:rsidRPr="00A609D9">
        <w:tab/>
        <w:t xml:space="preserve">jellemzője: a hiány a kontextus alapján köthető </w:t>
      </w:r>
    </w:p>
    <w:p w14:paraId="787D8B0C" w14:textId="5F4FC614" w:rsidR="00C676C1" w:rsidRPr="00A609D9" w:rsidRDefault="00C676C1" w:rsidP="00C676C1">
      <w:pPr>
        <w:spacing w:after="0"/>
      </w:pPr>
      <w:r w:rsidRPr="00A609D9">
        <w:tab/>
      </w:r>
      <w:r w:rsidRPr="00A609D9">
        <w:tab/>
      </w:r>
      <w:r w:rsidRPr="00A609D9">
        <w:tab/>
        <w:t xml:space="preserve">jellegzetes </w:t>
      </w:r>
      <w:r w:rsidR="00A609D9" w:rsidRPr="00A609D9">
        <w:t>típusa</w:t>
      </w:r>
      <w:r w:rsidRPr="00A609D9">
        <w:t xml:space="preserve">: kötőszóhiány </w:t>
      </w:r>
    </w:p>
    <w:p w14:paraId="413129E6" w14:textId="77777777" w:rsidR="00C676C1" w:rsidRPr="00A609D9" w:rsidRDefault="00C676C1" w:rsidP="00C676C1">
      <w:pPr>
        <w:spacing w:after="0"/>
      </w:pPr>
    </w:p>
    <w:p w14:paraId="10BDEE8F" w14:textId="1ADBDA3D" w:rsidR="00C676C1" w:rsidRPr="00A609D9" w:rsidRDefault="00C676C1" w:rsidP="00C676C1">
      <w:pPr>
        <w:spacing w:after="0"/>
        <w:rPr>
          <w:b/>
          <w:bCs/>
          <w:sz w:val="24"/>
          <w:szCs w:val="24"/>
        </w:rPr>
      </w:pPr>
      <w:r w:rsidRPr="00A609D9">
        <w:rPr>
          <w:b/>
          <w:bCs/>
          <w:sz w:val="24"/>
          <w:szCs w:val="24"/>
        </w:rPr>
        <w:t>2, Ismétlés:</w:t>
      </w:r>
    </w:p>
    <w:p w14:paraId="42F48D77" w14:textId="0A54171A" w:rsidR="00C676C1" w:rsidRPr="00A609D9" w:rsidRDefault="00C676C1" w:rsidP="003446A0">
      <w:pPr>
        <w:spacing w:after="0"/>
      </w:pPr>
      <w:r w:rsidRPr="00A609D9">
        <w:tab/>
      </w:r>
      <w:r w:rsidRPr="00A609D9">
        <w:t> </w:t>
      </w:r>
      <w:proofErr w:type="spellStart"/>
      <w:r w:rsidRPr="00A609D9">
        <w:t>N</w:t>
      </w:r>
      <w:r w:rsidRPr="00A609D9">
        <w:t>yomatékosításra</w:t>
      </w:r>
      <w:proofErr w:type="spellEnd"/>
      <w:r w:rsidRPr="00A609D9">
        <w:t>, erősítésre, az érzelmek intenzitásának jelölésére használjuk,</w:t>
      </w:r>
    </w:p>
    <w:p w14:paraId="62285EC6" w14:textId="2E1608D5" w:rsidR="00C676C1" w:rsidRPr="00A609D9" w:rsidRDefault="00C676C1" w:rsidP="00C676C1">
      <w:pPr>
        <w:pStyle w:val="Listaszerbekezds"/>
        <w:numPr>
          <w:ilvl w:val="0"/>
          <w:numId w:val="4"/>
        </w:numPr>
        <w:spacing w:after="0"/>
      </w:pPr>
      <w:r w:rsidRPr="00A609D9">
        <w:t xml:space="preserve">Szavakat, szószerkezeteket, mondatokat érint </w:t>
      </w:r>
    </w:p>
    <w:p w14:paraId="68583D9D" w14:textId="4E7B7688" w:rsidR="00C676C1" w:rsidRPr="00A609D9" w:rsidRDefault="00C676C1" w:rsidP="00C676C1">
      <w:pPr>
        <w:pStyle w:val="Listaszerbekezds"/>
        <w:numPr>
          <w:ilvl w:val="0"/>
          <w:numId w:val="4"/>
        </w:numPr>
        <w:spacing w:after="0"/>
      </w:pPr>
      <w:r w:rsidRPr="00A609D9">
        <w:t xml:space="preserve">Alliteráció: A szókezdő hangok ismétlődése </w:t>
      </w:r>
    </w:p>
    <w:p w14:paraId="4A53DB9F" w14:textId="5471AAC0" w:rsidR="00C676C1" w:rsidRPr="00A609D9" w:rsidRDefault="00C676C1" w:rsidP="00C676C1">
      <w:pPr>
        <w:pStyle w:val="Listaszerbekezds"/>
        <w:numPr>
          <w:ilvl w:val="0"/>
          <w:numId w:val="4"/>
        </w:numPr>
        <w:spacing w:after="0"/>
      </w:pPr>
      <w:r w:rsidRPr="00A609D9">
        <w:t xml:space="preserve">Tőismétlés (figura </w:t>
      </w:r>
      <w:proofErr w:type="spellStart"/>
      <w:r w:rsidRPr="00A609D9">
        <w:t>etymologica</w:t>
      </w:r>
      <w:proofErr w:type="spellEnd"/>
      <w:r w:rsidRPr="00A609D9">
        <w:t xml:space="preserve">): Különbözően toldalékolt azonos szótövek ismétlésén alapuló alakzat. </w:t>
      </w:r>
    </w:p>
    <w:p w14:paraId="1345EAA3" w14:textId="7D58D85F" w:rsidR="00C676C1" w:rsidRPr="00A609D9" w:rsidRDefault="00C676C1" w:rsidP="00C676C1">
      <w:pPr>
        <w:pStyle w:val="Listaszerbekezds"/>
        <w:numPr>
          <w:ilvl w:val="0"/>
          <w:numId w:val="4"/>
        </w:numPr>
        <w:spacing w:after="0"/>
      </w:pPr>
      <w:r w:rsidRPr="00A609D9">
        <w:t>A refrén is ismétlés</w:t>
      </w:r>
    </w:p>
    <w:p w14:paraId="628DF202" w14:textId="77777777" w:rsidR="003446A0" w:rsidRPr="00A609D9" w:rsidRDefault="003446A0" w:rsidP="003446A0">
      <w:pPr>
        <w:spacing w:after="0"/>
      </w:pPr>
    </w:p>
    <w:p w14:paraId="10CF3825" w14:textId="3E0B400C" w:rsidR="003446A0" w:rsidRPr="00A609D9" w:rsidRDefault="003446A0" w:rsidP="003446A0">
      <w:pPr>
        <w:spacing w:after="0"/>
        <w:rPr>
          <w:b/>
          <w:bCs/>
          <w:sz w:val="24"/>
          <w:szCs w:val="24"/>
        </w:rPr>
      </w:pPr>
      <w:r w:rsidRPr="00A609D9">
        <w:rPr>
          <w:b/>
          <w:bCs/>
          <w:sz w:val="24"/>
          <w:szCs w:val="24"/>
        </w:rPr>
        <w:t xml:space="preserve">3, Párhuzam: </w:t>
      </w:r>
    </w:p>
    <w:p w14:paraId="5E852234" w14:textId="43146498" w:rsidR="003446A0" w:rsidRPr="00A609D9" w:rsidRDefault="003446A0" w:rsidP="003446A0">
      <w:pPr>
        <w:spacing w:after="0"/>
      </w:pPr>
      <w:r w:rsidRPr="00A609D9">
        <w:tab/>
      </w:r>
      <w:r w:rsidRPr="00A609D9">
        <w:t>A párhuzam két, egymással összefüggő gondolat hasonló szerkezetű megfogalmazását jelenti.</w:t>
      </w:r>
    </w:p>
    <w:p w14:paraId="36CABD3C" w14:textId="77777777" w:rsidR="00DC6610" w:rsidRPr="00A609D9" w:rsidRDefault="00DC6610" w:rsidP="003446A0">
      <w:pPr>
        <w:spacing w:after="0"/>
      </w:pPr>
    </w:p>
    <w:p w14:paraId="6293C2F8" w14:textId="59D25B5D" w:rsidR="00DC6610" w:rsidRPr="00A609D9" w:rsidRDefault="00DC6610" w:rsidP="003446A0">
      <w:pPr>
        <w:spacing w:after="0"/>
        <w:rPr>
          <w:b/>
          <w:bCs/>
        </w:rPr>
      </w:pPr>
      <w:r w:rsidRPr="00A609D9">
        <w:rPr>
          <w:b/>
          <w:bCs/>
          <w:sz w:val="24"/>
          <w:szCs w:val="24"/>
        </w:rPr>
        <w:t>4, Felsorolás, halmozás és fokozás</w:t>
      </w:r>
      <w:r w:rsidRPr="00A609D9">
        <w:rPr>
          <w:b/>
          <w:bCs/>
        </w:rPr>
        <w:t xml:space="preserve"> </w:t>
      </w:r>
    </w:p>
    <w:p w14:paraId="37C11080" w14:textId="77777777" w:rsidR="00F42FD2" w:rsidRPr="00A609D9" w:rsidRDefault="00DC6610" w:rsidP="00DC6610">
      <w:pPr>
        <w:spacing w:after="0"/>
      </w:pPr>
      <w:r w:rsidRPr="00A609D9">
        <w:tab/>
      </w:r>
      <w:r w:rsidRPr="00A609D9">
        <w:rPr>
          <w:b/>
          <w:bCs/>
        </w:rPr>
        <w:t>Felsorolás</w:t>
      </w:r>
      <w:r w:rsidRPr="00A609D9">
        <w:t>: N</w:t>
      </w:r>
      <w:r w:rsidRPr="00A609D9">
        <w:t xml:space="preserve">em rokon értelmű szavak azonos mondatrészi szerepben való, egymásnak </w:t>
      </w:r>
    </w:p>
    <w:p w14:paraId="287847FE" w14:textId="7B6B9152" w:rsidR="00DC6610" w:rsidRPr="00A609D9" w:rsidRDefault="00F42FD2" w:rsidP="00F42FD2">
      <w:pPr>
        <w:tabs>
          <w:tab w:val="left" w:pos="1710"/>
        </w:tabs>
        <w:spacing w:after="0"/>
      </w:pPr>
      <w:r w:rsidRPr="00A609D9">
        <w:tab/>
      </w:r>
      <w:proofErr w:type="spellStart"/>
      <w:r w:rsidR="00DC6610" w:rsidRPr="00A609D9">
        <w:t>mondattanilag</w:t>
      </w:r>
      <w:proofErr w:type="spellEnd"/>
      <w:r w:rsidR="00DC6610" w:rsidRPr="00A609D9">
        <w:t xml:space="preserve"> mellérendelt használatát jelenti. </w:t>
      </w:r>
    </w:p>
    <w:p w14:paraId="35415A05" w14:textId="77777777" w:rsidR="00F42FD2" w:rsidRPr="00A609D9" w:rsidRDefault="00F42FD2" w:rsidP="00F42FD2">
      <w:pPr>
        <w:tabs>
          <w:tab w:val="left" w:pos="1710"/>
        </w:tabs>
        <w:spacing w:after="0"/>
      </w:pPr>
    </w:p>
    <w:p w14:paraId="73F77287" w14:textId="77777777" w:rsidR="00F42FD2" w:rsidRPr="00A609D9" w:rsidRDefault="00F42FD2" w:rsidP="00F42FD2">
      <w:pPr>
        <w:tabs>
          <w:tab w:val="left" w:pos="720"/>
          <w:tab w:val="left" w:pos="1710"/>
        </w:tabs>
        <w:spacing w:after="0"/>
        <w:ind w:left="708"/>
      </w:pPr>
      <w:r w:rsidRPr="00A609D9">
        <w:tab/>
      </w:r>
      <w:r w:rsidRPr="00A609D9">
        <w:rPr>
          <w:b/>
          <w:bCs/>
        </w:rPr>
        <w:t>Halmozás</w:t>
      </w:r>
      <w:r w:rsidRPr="00A609D9">
        <w:t xml:space="preserve">: Egymás után álló, eltérő hangalakú nyelvi egységek azonos jelentésmezőbe </w:t>
      </w:r>
    </w:p>
    <w:p w14:paraId="258C0BE0" w14:textId="2D4F2B3A" w:rsidR="00F42FD2" w:rsidRPr="00A609D9" w:rsidRDefault="00F42FD2" w:rsidP="00F42FD2">
      <w:pPr>
        <w:tabs>
          <w:tab w:val="left" w:pos="720"/>
          <w:tab w:val="left" w:pos="1710"/>
        </w:tabs>
        <w:spacing w:after="0"/>
        <w:ind w:left="708"/>
      </w:pPr>
      <w:r w:rsidRPr="00A609D9">
        <w:tab/>
      </w:r>
      <w:r w:rsidRPr="00A609D9">
        <w:tab/>
        <w:t xml:space="preserve">tartoznak, szinonimák </w:t>
      </w:r>
    </w:p>
    <w:p w14:paraId="0472D28F" w14:textId="77777777" w:rsidR="00F42FD2" w:rsidRPr="00A609D9" w:rsidRDefault="00F42FD2" w:rsidP="00F42FD2">
      <w:pPr>
        <w:tabs>
          <w:tab w:val="left" w:pos="720"/>
          <w:tab w:val="left" w:pos="1710"/>
        </w:tabs>
        <w:spacing w:after="0"/>
      </w:pPr>
    </w:p>
    <w:p w14:paraId="71DA7AEA" w14:textId="77777777" w:rsidR="00F42FD2" w:rsidRPr="00A609D9" w:rsidRDefault="00F42FD2" w:rsidP="00F42FD2">
      <w:pPr>
        <w:tabs>
          <w:tab w:val="left" w:pos="720"/>
          <w:tab w:val="left" w:pos="1710"/>
        </w:tabs>
        <w:spacing w:after="0"/>
        <w:ind w:left="708"/>
      </w:pPr>
      <w:r w:rsidRPr="00A609D9">
        <w:tab/>
      </w:r>
      <w:r w:rsidRPr="00A609D9">
        <w:rPr>
          <w:b/>
          <w:bCs/>
        </w:rPr>
        <w:t>Kötőszóhalmozás</w:t>
      </w:r>
      <w:r w:rsidRPr="00A609D9">
        <w:t xml:space="preserve">: Mellérendelt mondatrészek vagy tagmondatok mindegyiket kötőszóval </w:t>
      </w:r>
    </w:p>
    <w:p w14:paraId="789166A8" w14:textId="0782A799" w:rsidR="00F42FD2" w:rsidRPr="00A609D9" w:rsidRDefault="00F42FD2" w:rsidP="00F42FD2">
      <w:pPr>
        <w:tabs>
          <w:tab w:val="left" w:pos="720"/>
          <w:tab w:val="left" w:pos="1710"/>
          <w:tab w:val="left" w:pos="2340"/>
        </w:tabs>
        <w:spacing w:after="0"/>
        <w:ind w:left="708"/>
      </w:pPr>
      <w:r w:rsidRPr="00A609D9">
        <w:tab/>
      </w:r>
      <w:r w:rsidRPr="00A609D9">
        <w:tab/>
      </w:r>
      <w:r w:rsidRPr="00A609D9">
        <w:tab/>
        <w:t>választjuk el.</w:t>
      </w:r>
    </w:p>
    <w:p w14:paraId="1AEBAED0" w14:textId="77777777" w:rsidR="00F42FD2" w:rsidRPr="00A609D9" w:rsidRDefault="00F42FD2" w:rsidP="00F42FD2">
      <w:pPr>
        <w:tabs>
          <w:tab w:val="left" w:pos="720"/>
          <w:tab w:val="left" w:pos="1710"/>
          <w:tab w:val="left" w:pos="2340"/>
        </w:tabs>
        <w:spacing w:after="0"/>
        <w:ind w:left="708"/>
      </w:pPr>
    </w:p>
    <w:p w14:paraId="53A2D385" w14:textId="77777777" w:rsidR="00F42FD2" w:rsidRPr="00A609D9" w:rsidRDefault="00F42FD2" w:rsidP="00F42FD2">
      <w:pPr>
        <w:tabs>
          <w:tab w:val="left" w:pos="720"/>
          <w:tab w:val="left" w:pos="1710"/>
          <w:tab w:val="left" w:pos="2340"/>
        </w:tabs>
        <w:spacing w:after="0"/>
        <w:ind w:left="708"/>
      </w:pPr>
      <w:r w:rsidRPr="00A609D9">
        <w:rPr>
          <w:b/>
          <w:bCs/>
        </w:rPr>
        <w:t>Fokozás</w:t>
      </w:r>
      <w:r w:rsidRPr="00A609D9">
        <w:t xml:space="preserve">: A halmozástól eltérően – az előző elemekhez képest a következők érzelmi, értelmi </w:t>
      </w:r>
    </w:p>
    <w:p w14:paraId="71A571C9" w14:textId="24ED794E" w:rsidR="00F42FD2" w:rsidRPr="00A609D9" w:rsidRDefault="00F42FD2" w:rsidP="00F42FD2">
      <w:pPr>
        <w:tabs>
          <w:tab w:val="left" w:pos="720"/>
          <w:tab w:val="left" w:pos="1530"/>
          <w:tab w:val="left" w:pos="2340"/>
        </w:tabs>
        <w:spacing w:after="0"/>
        <w:ind w:left="708"/>
      </w:pPr>
      <w:r w:rsidRPr="00A609D9">
        <w:tab/>
      </w:r>
      <w:r w:rsidRPr="00A609D9">
        <w:tab/>
        <w:t>többletet tartalmaznak</w:t>
      </w:r>
    </w:p>
    <w:p w14:paraId="102E0953" w14:textId="77777777" w:rsidR="00F42FD2" w:rsidRPr="00A609D9" w:rsidRDefault="00F42FD2" w:rsidP="00F42FD2">
      <w:pPr>
        <w:tabs>
          <w:tab w:val="left" w:pos="720"/>
          <w:tab w:val="left" w:pos="1530"/>
          <w:tab w:val="left" w:pos="2340"/>
        </w:tabs>
        <w:spacing w:after="0"/>
      </w:pPr>
    </w:p>
    <w:p w14:paraId="3F1585C4" w14:textId="77777777" w:rsidR="00A609D9" w:rsidRDefault="00A609D9" w:rsidP="004827D2">
      <w:pPr>
        <w:tabs>
          <w:tab w:val="left" w:pos="720"/>
          <w:tab w:val="left" w:pos="1530"/>
          <w:tab w:val="left" w:pos="2340"/>
        </w:tabs>
        <w:spacing w:after="0"/>
        <w:rPr>
          <w:b/>
          <w:bCs/>
        </w:rPr>
      </w:pPr>
    </w:p>
    <w:p w14:paraId="6267CB62" w14:textId="77777777" w:rsidR="00A609D9" w:rsidRDefault="00A609D9" w:rsidP="004827D2">
      <w:pPr>
        <w:tabs>
          <w:tab w:val="left" w:pos="720"/>
          <w:tab w:val="left" w:pos="1530"/>
          <w:tab w:val="left" w:pos="2340"/>
        </w:tabs>
        <w:spacing w:after="0"/>
        <w:rPr>
          <w:b/>
          <w:bCs/>
        </w:rPr>
      </w:pPr>
    </w:p>
    <w:p w14:paraId="67DF9A09" w14:textId="77777777" w:rsidR="00A609D9" w:rsidRDefault="00A609D9" w:rsidP="004827D2">
      <w:pPr>
        <w:tabs>
          <w:tab w:val="left" w:pos="720"/>
          <w:tab w:val="left" w:pos="1530"/>
          <w:tab w:val="left" w:pos="2340"/>
        </w:tabs>
        <w:spacing w:after="0"/>
        <w:rPr>
          <w:b/>
          <w:bCs/>
        </w:rPr>
      </w:pPr>
    </w:p>
    <w:p w14:paraId="15410702" w14:textId="77777777" w:rsidR="00A609D9" w:rsidRDefault="00A609D9" w:rsidP="004827D2">
      <w:pPr>
        <w:tabs>
          <w:tab w:val="left" w:pos="720"/>
          <w:tab w:val="left" w:pos="1530"/>
          <w:tab w:val="left" w:pos="2340"/>
        </w:tabs>
        <w:spacing w:after="0"/>
        <w:rPr>
          <w:b/>
          <w:bCs/>
        </w:rPr>
      </w:pPr>
    </w:p>
    <w:p w14:paraId="4ADE5AD8" w14:textId="77777777" w:rsidR="00A609D9" w:rsidRDefault="00A609D9" w:rsidP="004827D2">
      <w:pPr>
        <w:tabs>
          <w:tab w:val="left" w:pos="720"/>
          <w:tab w:val="left" w:pos="1530"/>
          <w:tab w:val="left" w:pos="2340"/>
        </w:tabs>
        <w:spacing w:after="0"/>
        <w:rPr>
          <w:b/>
          <w:bCs/>
        </w:rPr>
      </w:pPr>
    </w:p>
    <w:p w14:paraId="46C8B6C9" w14:textId="77777777" w:rsidR="00A609D9" w:rsidRDefault="00A609D9" w:rsidP="004827D2">
      <w:pPr>
        <w:tabs>
          <w:tab w:val="left" w:pos="720"/>
          <w:tab w:val="left" w:pos="1530"/>
          <w:tab w:val="left" w:pos="2340"/>
        </w:tabs>
        <w:spacing w:after="0"/>
        <w:rPr>
          <w:b/>
          <w:bCs/>
        </w:rPr>
      </w:pPr>
    </w:p>
    <w:p w14:paraId="684973AD" w14:textId="77777777" w:rsidR="00A609D9" w:rsidRDefault="00A609D9" w:rsidP="004827D2">
      <w:pPr>
        <w:tabs>
          <w:tab w:val="left" w:pos="720"/>
          <w:tab w:val="left" w:pos="1530"/>
          <w:tab w:val="left" w:pos="2340"/>
        </w:tabs>
        <w:spacing w:after="0"/>
        <w:rPr>
          <w:b/>
          <w:bCs/>
        </w:rPr>
      </w:pPr>
    </w:p>
    <w:p w14:paraId="3615B9F8" w14:textId="67708B1A" w:rsidR="004827D2" w:rsidRPr="00A609D9" w:rsidRDefault="00F42FD2" w:rsidP="004827D2">
      <w:pPr>
        <w:tabs>
          <w:tab w:val="left" w:pos="720"/>
          <w:tab w:val="left" w:pos="1530"/>
          <w:tab w:val="left" w:pos="2340"/>
        </w:tabs>
        <w:spacing w:after="0"/>
        <w:rPr>
          <w:b/>
          <w:bCs/>
        </w:rPr>
      </w:pPr>
      <w:r w:rsidRPr="00A609D9">
        <w:rPr>
          <w:b/>
          <w:bCs/>
        </w:rPr>
        <w:lastRenderedPageBreak/>
        <w:t>5, Ellenté</w:t>
      </w:r>
      <w:r w:rsidR="004827D2" w:rsidRPr="00A609D9">
        <w:rPr>
          <w:b/>
          <w:bCs/>
        </w:rPr>
        <w:t xml:space="preserve">t: </w:t>
      </w:r>
    </w:p>
    <w:p w14:paraId="18CF53CF" w14:textId="1304B162" w:rsidR="00F42FD2" w:rsidRPr="00A609D9" w:rsidRDefault="004827D2" w:rsidP="004827D2">
      <w:pPr>
        <w:tabs>
          <w:tab w:val="left" w:pos="720"/>
          <w:tab w:val="left" w:pos="1530"/>
          <w:tab w:val="left" w:pos="2340"/>
        </w:tabs>
        <w:spacing w:after="0"/>
      </w:pPr>
      <w:r w:rsidRPr="00A609D9">
        <w:t>É</w:t>
      </w:r>
      <w:r w:rsidRPr="00A609D9">
        <w:t xml:space="preserve">rtelmi vagy érzelmi </w:t>
      </w:r>
      <w:proofErr w:type="spellStart"/>
      <w:r w:rsidRPr="00A609D9">
        <w:t>nyomatékosítás</w:t>
      </w:r>
      <w:proofErr w:type="spellEnd"/>
      <w:r w:rsidRPr="00A609D9">
        <w:t xml:space="preserve"> erős hatású eszköze</w:t>
      </w:r>
    </w:p>
    <w:p w14:paraId="07A5FD6B" w14:textId="04945FE4" w:rsidR="004827D2" w:rsidRPr="00751AEC" w:rsidRDefault="004827D2" w:rsidP="00F42FD2">
      <w:pPr>
        <w:tabs>
          <w:tab w:val="left" w:pos="720"/>
          <w:tab w:val="left" w:pos="1710"/>
        </w:tabs>
        <w:spacing w:after="0"/>
        <w:rPr>
          <w:b/>
          <w:bCs/>
        </w:rPr>
      </w:pPr>
      <w:r w:rsidRPr="00751AEC">
        <w:rPr>
          <w:b/>
          <w:bCs/>
        </w:rPr>
        <w:t xml:space="preserve">Speciális esetek: </w:t>
      </w:r>
    </w:p>
    <w:p w14:paraId="5D79B6E7" w14:textId="77777777" w:rsidR="004827D2" w:rsidRPr="00A609D9" w:rsidRDefault="004827D2" w:rsidP="004827D2">
      <w:pPr>
        <w:tabs>
          <w:tab w:val="left" w:pos="720"/>
          <w:tab w:val="left" w:pos="1710"/>
        </w:tabs>
        <w:spacing w:after="0"/>
      </w:pPr>
      <w:r w:rsidRPr="00A609D9">
        <w:tab/>
      </w:r>
      <w:r w:rsidRPr="00751AEC">
        <w:rPr>
          <w:b/>
          <w:bCs/>
        </w:rPr>
        <w:t>paradoxon</w:t>
      </w:r>
      <w:r w:rsidRPr="00A609D9">
        <w:t>: K</w:t>
      </w:r>
      <w:r w:rsidRPr="00A609D9">
        <w:t xml:space="preserve">ét ellentétes jelentésű dolog összekapcsolása úgy, hogy az ellentét feloldható, </w:t>
      </w:r>
    </w:p>
    <w:p w14:paraId="7181585A" w14:textId="132DAC10" w:rsidR="004827D2" w:rsidRPr="00A609D9" w:rsidRDefault="004827D2" w:rsidP="004827D2">
      <w:pPr>
        <w:tabs>
          <w:tab w:val="left" w:pos="720"/>
          <w:tab w:val="left" w:pos="1710"/>
        </w:tabs>
        <w:spacing w:after="0"/>
      </w:pPr>
      <w:r w:rsidRPr="00A609D9">
        <w:tab/>
      </w:r>
      <w:r w:rsidRPr="00A609D9">
        <w:tab/>
      </w:r>
      <w:r w:rsidRPr="00A609D9">
        <w:t>„megfejthető”. </w:t>
      </w:r>
    </w:p>
    <w:p w14:paraId="48FC7FBA" w14:textId="77777777" w:rsidR="004827D2" w:rsidRPr="00A609D9" w:rsidRDefault="004827D2" w:rsidP="004827D2">
      <w:pPr>
        <w:tabs>
          <w:tab w:val="left" w:pos="720"/>
          <w:tab w:val="left" w:pos="1710"/>
        </w:tabs>
        <w:spacing w:after="0"/>
      </w:pPr>
    </w:p>
    <w:p w14:paraId="519F103A" w14:textId="77777777" w:rsidR="004827D2" w:rsidRPr="00A609D9" w:rsidRDefault="004827D2" w:rsidP="004827D2">
      <w:pPr>
        <w:tabs>
          <w:tab w:val="left" w:pos="720"/>
          <w:tab w:val="left" w:pos="1710"/>
        </w:tabs>
        <w:spacing w:after="0"/>
      </w:pPr>
      <w:r w:rsidRPr="00A609D9">
        <w:tab/>
      </w:r>
      <w:proofErr w:type="spellStart"/>
      <w:r w:rsidRPr="00751AEC">
        <w:rPr>
          <w:b/>
          <w:bCs/>
        </w:rPr>
        <w:t>oximoron</w:t>
      </w:r>
      <w:proofErr w:type="spellEnd"/>
      <w:r w:rsidRPr="00A609D9">
        <w:t>: E</w:t>
      </w:r>
      <w:r w:rsidRPr="00A609D9">
        <w:t xml:space="preserve">gymást kizáró, egymásnak ellentmondó fogalmakat kapcsol össze, amelyek </w:t>
      </w:r>
    </w:p>
    <w:p w14:paraId="7C5DC574" w14:textId="0D72565B" w:rsidR="004827D2" w:rsidRPr="00A609D9" w:rsidRDefault="004827D2" w:rsidP="004827D2">
      <w:pPr>
        <w:tabs>
          <w:tab w:val="left" w:pos="720"/>
          <w:tab w:val="left" w:pos="1710"/>
        </w:tabs>
        <w:spacing w:after="0"/>
      </w:pPr>
      <w:r w:rsidRPr="00A609D9">
        <w:tab/>
      </w:r>
      <w:r w:rsidRPr="00A609D9">
        <w:tab/>
      </w:r>
      <w:proofErr w:type="spellStart"/>
      <w:r w:rsidRPr="00A609D9">
        <w:t>ellentéte</w:t>
      </w:r>
      <w:proofErr w:type="spellEnd"/>
      <w:r w:rsidRPr="00A609D9">
        <w:t xml:space="preserve"> nem oldható fel.</w:t>
      </w:r>
    </w:p>
    <w:p w14:paraId="6A2E9357" w14:textId="341C9E46" w:rsidR="004827D2" w:rsidRPr="00751AEC" w:rsidRDefault="004827D2" w:rsidP="004827D2">
      <w:pPr>
        <w:tabs>
          <w:tab w:val="left" w:pos="720"/>
          <w:tab w:val="left" w:pos="1710"/>
        </w:tabs>
        <w:spacing w:after="0"/>
        <w:rPr>
          <w:b/>
          <w:bCs/>
        </w:rPr>
      </w:pPr>
      <w:r w:rsidRPr="00751AEC">
        <w:rPr>
          <w:b/>
          <w:bCs/>
        </w:rPr>
        <w:t xml:space="preserve">6, </w:t>
      </w:r>
      <w:proofErr w:type="spellStart"/>
      <w:r w:rsidRPr="00751AEC">
        <w:rPr>
          <w:b/>
          <w:bCs/>
        </w:rPr>
        <w:t>Enjabment</w:t>
      </w:r>
      <w:proofErr w:type="spellEnd"/>
      <w:r w:rsidRPr="00751AEC">
        <w:rPr>
          <w:b/>
          <w:bCs/>
        </w:rPr>
        <w:t xml:space="preserve">:  </w:t>
      </w:r>
    </w:p>
    <w:p w14:paraId="3D9F976D" w14:textId="778E7128" w:rsidR="004827D2" w:rsidRPr="00A609D9" w:rsidRDefault="004827D2" w:rsidP="004827D2">
      <w:pPr>
        <w:tabs>
          <w:tab w:val="left" w:pos="720"/>
          <w:tab w:val="left" w:pos="1710"/>
        </w:tabs>
        <w:spacing w:after="0"/>
      </w:pPr>
      <w:r w:rsidRPr="00A609D9">
        <w:t>Á</w:t>
      </w:r>
      <w:r w:rsidRPr="00A609D9">
        <w:t>thajlás az a versmondattani alakzat, amelyben egy szintaktikai egységet kettévág egy verssor vagy versszak vége. Ennek következtében a gondolati és a metrikai tagolás eltér, nem párhuzamosan fut. </w:t>
      </w:r>
    </w:p>
    <w:p w14:paraId="0980C7E6" w14:textId="77777777" w:rsidR="00360FC3" w:rsidRPr="00A609D9" w:rsidRDefault="00360FC3" w:rsidP="004827D2">
      <w:pPr>
        <w:tabs>
          <w:tab w:val="left" w:pos="720"/>
          <w:tab w:val="left" w:pos="1710"/>
        </w:tabs>
        <w:spacing w:after="0"/>
      </w:pPr>
    </w:p>
    <w:p w14:paraId="7E09FD88" w14:textId="53C2D1FD" w:rsidR="00360FC3" w:rsidRPr="00751AEC" w:rsidRDefault="00360FC3" w:rsidP="004827D2">
      <w:pPr>
        <w:tabs>
          <w:tab w:val="left" w:pos="720"/>
          <w:tab w:val="left" w:pos="1710"/>
        </w:tabs>
        <w:spacing w:after="0"/>
        <w:rPr>
          <w:b/>
          <w:bCs/>
        </w:rPr>
      </w:pPr>
      <w:r w:rsidRPr="00751AEC">
        <w:rPr>
          <w:b/>
          <w:bCs/>
        </w:rPr>
        <w:t>7, Túlzás, gúny</w:t>
      </w:r>
      <w:r w:rsidR="00057CC1" w:rsidRPr="00751AEC">
        <w:rPr>
          <w:b/>
          <w:bCs/>
        </w:rPr>
        <w:t>:</w:t>
      </w:r>
    </w:p>
    <w:p w14:paraId="0CCCA78E" w14:textId="0FC607B0" w:rsidR="00057CC1" w:rsidRPr="00A609D9" w:rsidRDefault="00057CC1" w:rsidP="00057CC1">
      <w:pPr>
        <w:tabs>
          <w:tab w:val="left" w:pos="720"/>
          <w:tab w:val="left" w:pos="1710"/>
        </w:tabs>
        <w:spacing w:after="0"/>
      </w:pPr>
      <w:r w:rsidRPr="00A609D9">
        <w:t>A túlzást a témához való erős érzelmi viszonyulás mellett az a törekvés motiválja, hogy a hallgatóra gyakorolt hatás mélyebb, erősebb legyen.</w:t>
      </w:r>
    </w:p>
    <w:p w14:paraId="69E5C4D0" w14:textId="77777777" w:rsidR="004827D2" w:rsidRPr="00A609D9" w:rsidRDefault="004827D2" w:rsidP="004827D2">
      <w:pPr>
        <w:tabs>
          <w:tab w:val="left" w:pos="720"/>
          <w:tab w:val="left" w:pos="1710"/>
        </w:tabs>
        <w:spacing w:after="0"/>
      </w:pPr>
    </w:p>
    <w:p w14:paraId="06BF0CE9" w14:textId="77777777" w:rsidR="004827D2" w:rsidRPr="00A609D9" w:rsidRDefault="004827D2" w:rsidP="004827D2">
      <w:pPr>
        <w:tabs>
          <w:tab w:val="left" w:pos="720"/>
          <w:tab w:val="left" w:pos="1710"/>
        </w:tabs>
        <w:spacing w:after="0"/>
      </w:pPr>
    </w:p>
    <w:p w14:paraId="1B0F7126" w14:textId="77777777" w:rsidR="004827D2" w:rsidRPr="00A609D9" w:rsidRDefault="004827D2" w:rsidP="004827D2">
      <w:pPr>
        <w:tabs>
          <w:tab w:val="left" w:pos="720"/>
          <w:tab w:val="left" w:pos="1710"/>
        </w:tabs>
        <w:spacing w:after="0"/>
      </w:pPr>
    </w:p>
    <w:p w14:paraId="21F792D2" w14:textId="77777777" w:rsidR="004827D2" w:rsidRPr="00A609D9" w:rsidRDefault="004827D2" w:rsidP="004827D2">
      <w:pPr>
        <w:tabs>
          <w:tab w:val="left" w:pos="720"/>
          <w:tab w:val="left" w:pos="1710"/>
        </w:tabs>
        <w:spacing w:after="0"/>
      </w:pPr>
    </w:p>
    <w:sectPr w:rsidR="004827D2" w:rsidRPr="00A609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23597"/>
    <w:multiLevelType w:val="hybridMultilevel"/>
    <w:tmpl w:val="FBDA9872"/>
    <w:lvl w:ilvl="0" w:tplc="5D66AD5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291D0A04"/>
    <w:multiLevelType w:val="hybridMultilevel"/>
    <w:tmpl w:val="E83AB888"/>
    <w:lvl w:ilvl="0" w:tplc="040E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822DC"/>
    <w:multiLevelType w:val="hybridMultilevel"/>
    <w:tmpl w:val="3E3CE30E"/>
    <w:lvl w:ilvl="0" w:tplc="040E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61B51"/>
    <w:multiLevelType w:val="hybridMultilevel"/>
    <w:tmpl w:val="3C26C61A"/>
    <w:lvl w:ilvl="0" w:tplc="5D66AD5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977534">
    <w:abstractNumId w:val="0"/>
  </w:num>
  <w:num w:numId="2" w16cid:durableId="720132317">
    <w:abstractNumId w:val="3"/>
  </w:num>
  <w:num w:numId="3" w16cid:durableId="48499385">
    <w:abstractNumId w:val="2"/>
  </w:num>
  <w:num w:numId="4" w16cid:durableId="1733388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C6"/>
    <w:rsid w:val="00057CC1"/>
    <w:rsid w:val="003446A0"/>
    <w:rsid w:val="00360FC3"/>
    <w:rsid w:val="00393B75"/>
    <w:rsid w:val="004827D2"/>
    <w:rsid w:val="006D35C6"/>
    <w:rsid w:val="00751AEC"/>
    <w:rsid w:val="00991C77"/>
    <w:rsid w:val="00A609D9"/>
    <w:rsid w:val="00C676C1"/>
    <w:rsid w:val="00DC6610"/>
    <w:rsid w:val="00F4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19E21"/>
  <w15:chartTrackingRefBased/>
  <w15:docId w15:val="{AA81DACD-C830-41FC-8555-6CE3A6D3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D3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D3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D35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D3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D35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D3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D3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D3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D3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D35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D3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D35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D35C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D35C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D35C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D35C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D35C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D35C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D3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D3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D3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D3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D3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D35C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D35C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D35C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D35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D35C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D35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270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9</cp:revision>
  <dcterms:created xsi:type="dcterms:W3CDTF">2024-09-16T14:30:00Z</dcterms:created>
  <dcterms:modified xsi:type="dcterms:W3CDTF">2024-09-16T15:03:00Z</dcterms:modified>
</cp:coreProperties>
</file>