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DDC35" w14:textId="2DC5F192" w:rsidR="00393B75" w:rsidRPr="001D3B47" w:rsidRDefault="001B69EC" w:rsidP="001D3B47">
      <w:pPr>
        <w:spacing w:after="0"/>
        <w:jc w:val="center"/>
        <w:rPr>
          <w:b/>
          <w:bCs/>
          <w:sz w:val="32"/>
          <w:szCs w:val="32"/>
        </w:rPr>
      </w:pPr>
      <w:r w:rsidRPr="001D3B47">
        <w:rPr>
          <w:b/>
          <w:bCs/>
          <w:sz w:val="32"/>
          <w:szCs w:val="32"/>
        </w:rPr>
        <w:t>Az emberi kommunikáció nem nyelvi jelei és kifejezőeszközei</w:t>
      </w:r>
    </w:p>
    <w:p w14:paraId="0582A7B0" w14:textId="77777777" w:rsidR="001B69EC" w:rsidRDefault="001B69EC" w:rsidP="001D3B47">
      <w:pPr>
        <w:spacing w:after="0"/>
      </w:pPr>
    </w:p>
    <w:p w14:paraId="16E87837" w14:textId="77777777" w:rsidR="00CA3024" w:rsidRDefault="001B69EC" w:rsidP="001D3B47">
      <w:pPr>
        <w:spacing w:after="0"/>
      </w:pPr>
      <w:r w:rsidRPr="001D3B47">
        <w:t xml:space="preserve">A </w:t>
      </w:r>
      <w:r w:rsidRPr="001D3B47">
        <w:rPr>
          <w:b/>
          <w:bCs/>
        </w:rPr>
        <w:t>mimikai</w:t>
      </w:r>
      <w:r w:rsidRPr="001D3B47">
        <w:t xml:space="preserve"> jelek többnyire ösztönösek. </w:t>
      </w:r>
      <w:r w:rsidR="0044013B" w:rsidRPr="001D3B47">
        <w:t xml:space="preserve">Lelkiállapotunkat kifejezzük és figyelmet jelzünk vele. A partnerhez és az </w:t>
      </w:r>
      <w:proofErr w:type="spellStart"/>
      <w:r w:rsidR="0044013B" w:rsidRPr="001D3B47">
        <w:t>üzenethet</w:t>
      </w:r>
      <w:proofErr w:type="spellEnd"/>
      <w:r w:rsidR="0044013B" w:rsidRPr="001D3B47">
        <w:t xml:space="preserve"> való viszonyt is tükrözi.  </w:t>
      </w:r>
    </w:p>
    <w:p w14:paraId="423B30DB" w14:textId="2DDF9533" w:rsidR="0044013B" w:rsidRPr="001D3B47" w:rsidRDefault="00CA3024" w:rsidP="001D3B47">
      <w:pPr>
        <w:spacing w:after="0"/>
      </w:pPr>
      <w:r>
        <w:t xml:space="preserve">(Arcmozdulatok </w:t>
      </w:r>
      <w:r>
        <w:sym w:font="Wingdings" w:char="F0E0"/>
      </w:r>
      <w:r>
        <w:t xml:space="preserve"> homlok, szemöldök, szem és száj + tekintet)</w:t>
      </w:r>
    </w:p>
    <w:p w14:paraId="26823FDF" w14:textId="224511AB" w:rsidR="001B69EC" w:rsidRDefault="001B69EC" w:rsidP="001D3B47">
      <w:pPr>
        <w:spacing w:after="0"/>
      </w:pPr>
      <w:r>
        <w:t>Pl. a homlokráncolás az erős koncentrálás vagy a nemtetszés jele. A mosoly a derűé, gyakran a humorérzéké. A nevetés gyakran az ügyetlenség büntetése, de lehet felszabadult</w:t>
      </w:r>
      <w:r w:rsidR="004C0807">
        <w:t xml:space="preserve">, derűs nevetés a váratlan szerencsés fordulat hatására vagy a humorérzék ellenállhatatlan kitörése. A lefelé görbülő száj a bánat, szomorúság kivetülése. A kikerekedő szám és a tátva maradó száj a bánat, szomorúság kivetülése. A kikerekedő szem és a tátva maradó száj a csodálkozást jelzi. Az ásítás az unatkozást, az elpirulás a szégyenkezést. </w:t>
      </w:r>
    </w:p>
    <w:p w14:paraId="3648B09C" w14:textId="2F3CAC7C" w:rsidR="001D3B47" w:rsidRDefault="001D3B47" w:rsidP="001D3B47">
      <w:pPr>
        <w:spacing w:after="0"/>
      </w:pPr>
    </w:p>
    <w:p w14:paraId="15A05D6C" w14:textId="6F33E10B" w:rsidR="00CA3024" w:rsidRDefault="00CA3024" w:rsidP="00CA3024">
      <w:pPr>
        <w:spacing w:after="0"/>
      </w:pPr>
      <w:r>
        <w:t xml:space="preserve">A </w:t>
      </w:r>
      <w:r w:rsidRPr="00CA3024">
        <w:rPr>
          <w:b/>
          <w:bCs/>
        </w:rPr>
        <w:t>gesztusok</w:t>
      </w:r>
      <w:r>
        <w:t xml:space="preserve"> sokszor tanult, kultúrafüggő jelek. </w:t>
      </w:r>
      <w:r w:rsidRPr="001D3B47">
        <w:t xml:space="preserve">Lelkiállapotunkat kifejezzük és figyelmet jelzünk vele. A partnerhez és az </w:t>
      </w:r>
      <w:proofErr w:type="spellStart"/>
      <w:r w:rsidRPr="001D3B47">
        <w:t>üzenethet</w:t>
      </w:r>
      <w:proofErr w:type="spellEnd"/>
      <w:r w:rsidRPr="001D3B47">
        <w:t xml:space="preserve"> való viszonyt is tükrözi.  </w:t>
      </w:r>
    </w:p>
    <w:p w14:paraId="3C6BEF38" w14:textId="7BBDC89F" w:rsidR="00CA3024" w:rsidRDefault="00CA3024" w:rsidP="001D3B47">
      <w:pPr>
        <w:spacing w:after="0"/>
      </w:pPr>
      <w:r>
        <w:t>(a fej, a kezek, és a karok mozdulatai + testtartás)</w:t>
      </w:r>
    </w:p>
    <w:p w14:paraId="0C89835C" w14:textId="56FD5E26" w:rsidR="00CA3024" w:rsidRDefault="00CA3024" w:rsidP="001D3B47">
      <w:pPr>
        <w:spacing w:after="0"/>
      </w:pPr>
      <w:r>
        <w:t xml:space="preserve">Pl. a bólogatást és a fejcsóválást a bolgárok fordítva használják, mint mi. Tanult jel a lefelé fordított hüvelykujj, ami a rómaiak recipe </w:t>
      </w:r>
      <w:proofErr w:type="spellStart"/>
      <w:r>
        <w:t>ferrum</w:t>
      </w:r>
      <w:proofErr w:type="spellEnd"/>
      <w:r>
        <w:t xml:space="preserve"> jelzéséből származik. A fölfelé mutatott hüvelykujj ellenben a ’megcsináltuk” jelentéssel bír. Az integetés sem egyforma mindenütt: hagyományosan a magyarok a kézfej függőleges integetésével búcsúznak, míg mások ugyanezt vízszintes kézmozdulattal jelzik. </w:t>
      </w:r>
    </w:p>
    <w:p w14:paraId="6F2D092D" w14:textId="77777777" w:rsidR="001D3B47" w:rsidRDefault="001D3B47" w:rsidP="001D3B47">
      <w:pPr>
        <w:spacing w:after="0"/>
      </w:pPr>
    </w:p>
    <w:p w14:paraId="1542CB8A" w14:textId="127EAA1F" w:rsidR="00CA3024" w:rsidRDefault="00AB1CE8" w:rsidP="001D3B47">
      <w:pPr>
        <w:spacing w:after="0"/>
      </w:pPr>
      <w:r>
        <w:t xml:space="preserve">A </w:t>
      </w:r>
      <w:r w:rsidRPr="00AB1CE8">
        <w:rPr>
          <w:b/>
          <w:bCs/>
        </w:rPr>
        <w:t>térközszabályozás</w:t>
      </w:r>
      <w:r>
        <w:t xml:space="preserve"> eredetileg ösztönös, és alighanem az aura kiterjedtségével függ össze: zárkózott, introvertált személyiségek nagyobb, a közvetlen, extrovertált személyiségek ellenben szűk térközt kedvelnek. De ennek is van szimbolikus, tanult változata, ha például azt mondjuk, hogy valakivel szemben ajánlatos három lépés távolságot tartani, ez a bizalmatlanság kifejezése. Királyok, nagyurak meg is követelték alattvalóiktól ezt a távolságot. </w:t>
      </w:r>
    </w:p>
    <w:p w14:paraId="33E76878" w14:textId="1BD71E94" w:rsidR="00AF6102" w:rsidRDefault="00AF6102" w:rsidP="001D3B47">
      <w:pPr>
        <w:spacing w:after="0"/>
      </w:pPr>
      <w:r>
        <w:t xml:space="preserve">A kommunikáció résztvevői milyen távol helyezkednek el, ha nem megfelelő akkor távolságtartást/bizalmaskodást fejezhet ki. </w:t>
      </w:r>
    </w:p>
    <w:p w14:paraId="3F022A56" w14:textId="77777777" w:rsidR="00900018" w:rsidRDefault="00900018" w:rsidP="001D3B47">
      <w:pPr>
        <w:spacing w:after="0"/>
      </w:pPr>
    </w:p>
    <w:p w14:paraId="2B10329E" w14:textId="7CE97CC0" w:rsidR="00900018" w:rsidRDefault="00900018" w:rsidP="001D3B47">
      <w:pPr>
        <w:spacing w:after="0"/>
      </w:pPr>
      <w:r w:rsidRPr="000B2D23">
        <w:rPr>
          <w:b/>
          <w:bCs/>
        </w:rPr>
        <w:t>Emblémák:</w:t>
      </w:r>
      <w:r>
        <w:t xml:space="preserve"> Öltözet, hajviselet, ékszerek, jelvények kitűzők szimbólumok. Társadalmilag szabályozott. </w:t>
      </w:r>
    </w:p>
    <w:p w14:paraId="39288941" w14:textId="77777777" w:rsidR="0024558A" w:rsidRDefault="0024558A" w:rsidP="001D3B47">
      <w:pPr>
        <w:spacing w:after="0"/>
      </w:pPr>
    </w:p>
    <w:p w14:paraId="4F6E1A11" w14:textId="6A40FB5A" w:rsidR="0024558A" w:rsidRDefault="0024558A" w:rsidP="001D3B47">
      <w:pPr>
        <w:spacing w:after="0"/>
      </w:pPr>
      <w:r>
        <w:t>Beszédfonetikai eszközök:</w:t>
      </w:r>
    </w:p>
    <w:p w14:paraId="6BF5628E" w14:textId="77777777" w:rsidR="009F7A9D" w:rsidRDefault="009F7A9D" w:rsidP="001D3B47">
      <w:pPr>
        <w:spacing w:after="0"/>
      </w:pPr>
    </w:p>
    <w:p w14:paraId="172CFFB8" w14:textId="59F78F59" w:rsidR="009F7A9D" w:rsidRDefault="009F7A9D" w:rsidP="001D3B47">
      <w:pPr>
        <w:spacing w:after="0"/>
      </w:pPr>
      <w:r w:rsidRPr="009F7A9D">
        <w:drawing>
          <wp:anchor distT="0" distB="0" distL="114300" distR="114300" simplePos="0" relativeHeight="251658240" behindDoc="0" locked="0" layoutInCell="1" allowOverlap="1" wp14:anchorId="29310D60" wp14:editId="330776B0">
            <wp:simplePos x="0" y="0"/>
            <wp:positionH relativeFrom="column">
              <wp:posOffset>795655</wp:posOffset>
            </wp:positionH>
            <wp:positionV relativeFrom="paragraph">
              <wp:posOffset>140970</wp:posOffset>
            </wp:positionV>
            <wp:extent cx="4495800" cy="2634615"/>
            <wp:effectExtent l="0" t="0" r="0" b="0"/>
            <wp:wrapSquare wrapText="bothSides"/>
            <wp:docPr id="1722147814" name="Kép 1" descr="A képen szöveg, rajzfil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47814" name="Kép 1" descr="A képen szöveg, rajzfilm, képernyőkép látható&#10;&#10;Automatikusan generált leírá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7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3"/>
    <w:rsid w:val="000B2D23"/>
    <w:rsid w:val="00107598"/>
    <w:rsid w:val="001B69EC"/>
    <w:rsid w:val="001D3B47"/>
    <w:rsid w:val="0024558A"/>
    <w:rsid w:val="00393B75"/>
    <w:rsid w:val="004041BC"/>
    <w:rsid w:val="0044013B"/>
    <w:rsid w:val="004C0807"/>
    <w:rsid w:val="006543B3"/>
    <w:rsid w:val="00683F7E"/>
    <w:rsid w:val="00900018"/>
    <w:rsid w:val="009F7A9D"/>
    <w:rsid w:val="00AB1CE8"/>
    <w:rsid w:val="00AF6102"/>
    <w:rsid w:val="00CA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44C0"/>
  <w15:chartTrackingRefBased/>
  <w15:docId w15:val="{E2389B16-4521-4F76-85E1-6F5399F4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3024"/>
  </w:style>
  <w:style w:type="paragraph" w:styleId="Cmsor1">
    <w:name w:val="heading 1"/>
    <w:basedOn w:val="Norml"/>
    <w:next w:val="Norml"/>
    <w:link w:val="Cmsor1Char"/>
    <w:uiPriority w:val="9"/>
    <w:qFormat/>
    <w:rsid w:val="00654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4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4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4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4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4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4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4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4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4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4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4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43B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43B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43B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43B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43B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43B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4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4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4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4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4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43B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43B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43B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4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43B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4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267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</cp:revision>
  <dcterms:created xsi:type="dcterms:W3CDTF">2024-11-19T14:58:00Z</dcterms:created>
  <dcterms:modified xsi:type="dcterms:W3CDTF">2024-11-19T17:05:00Z</dcterms:modified>
</cp:coreProperties>
</file>