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5595F" w14:textId="2179E294" w:rsidR="00EA38E6" w:rsidRPr="00EA38E6" w:rsidRDefault="00EA38E6" w:rsidP="00881EDB">
      <w:pPr>
        <w:spacing w:after="0"/>
        <w:jc w:val="center"/>
        <w:rPr>
          <w:b/>
          <w:bCs/>
          <w:lang w:val="hu-HU"/>
        </w:rPr>
      </w:pPr>
      <w:r w:rsidRPr="00EA38E6">
        <w:rPr>
          <w:b/>
          <w:bCs/>
          <w:lang w:val="hu-HU"/>
        </w:rPr>
        <w:t xml:space="preserve">Reformáció </w:t>
      </w:r>
      <w:r w:rsidR="002D7D52">
        <w:rPr>
          <w:b/>
          <w:bCs/>
          <w:lang w:val="hu-HU"/>
        </w:rPr>
        <w:t>M</w:t>
      </w:r>
      <w:r w:rsidRPr="00EA38E6">
        <w:rPr>
          <w:b/>
          <w:bCs/>
          <w:lang w:val="hu-HU"/>
        </w:rPr>
        <w:t>agyarországon</w:t>
      </w:r>
    </w:p>
    <w:p w14:paraId="3E70F131" w14:textId="77777777" w:rsidR="00EA38E6" w:rsidRDefault="00EA38E6" w:rsidP="003E68F8">
      <w:pPr>
        <w:spacing w:after="0"/>
        <w:rPr>
          <w:b/>
          <w:bCs/>
          <w:u w:val="single"/>
          <w:lang w:val="hu-HU"/>
        </w:rPr>
      </w:pPr>
    </w:p>
    <w:p w14:paraId="33225AAF" w14:textId="75725698" w:rsidR="003E68F8" w:rsidRPr="00EA38E6" w:rsidRDefault="00EA38E6" w:rsidP="003E68F8">
      <w:pPr>
        <w:spacing w:after="0"/>
        <w:rPr>
          <w:b/>
          <w:bCs/>
          <w:u w:val="single"/>
          <w:lang w:val="hu-HU"/>
        </w:rPr>
      </w:pPr>
      <w:r w:rsidRPr="00EA38E6">
        <w:rPr>
          <w:b/>
          <w:bCs/>
          <w:u w:val="single"/>
          <w:lang w:val="hu-HU"/>
        </w:rPr>
        <w:t xml:space="preserve">A reformáció magyarországi megjelenése </w:t>
      </w:r>
    </w:p>
    <w:p w14:paraId="69721462" w14:textId="23671209" w:rsidR="003E68F8" w:rsidRDefault="003E68F8" w:rsidP="003E68F8">
      <w:pPr>
        <w:spacing w:after="0"/>
        <w:rPr>
          <w:lang w:val="hu-HU"/>
        </w:rPr>
      </w:pPr>
      <w:r w:rsidRPr="008B5F6F">
        <w:rPr>
          <w:b/>
          <w:bCs/>
          <w:lang w:val="hu-HU"/>
        </w:rPr>
        <w:t>A reformáció egyes ágainak megjelenése</w:t>
      </w:r>
      <w:r>
        <w:rPr>
          <w:lang w:val="hu-HU"/>
        </w:rPr>
        <w:t xml:space="preserve"> Magyarországon </w:t>
      </w:r>
      <w:r w:rsidRPr="008B5F6F">
        <w:rPr>
          <w:b/>
          <w:bCs/>
          <w:lang w:val="hu-HU"/>
        </w:rPr>
        <w:t>gyors folyamat</w:t>
      </w:r>
      <w:r>
        <w:rPr>
          <w:lang w:val="hu-HU"/>
        </w:rPr>
        <w:t xml:space="preserve"> volt és az jellemezte, hogy a </w:t>
      </w:r>
      <w:r w:rsidRPr="008B5F6F">
        <w:rPr>
          <w:b/>
          <w:bCs/>
          <w:lang w:val="hu-HU"/>
        </w:rPr>
        <w:t>hívek gyakran tértek át egyik ágról, irányzatról a másikra</w:t>
      </w:r>
      <w:r>
        <w:rPr>
          <w:lang w:val="hu-HU"/>
        </w:rPr>
        <w:t xml:space="preserve">, illetve vegyítették az egyes ágak hitelveit </w:t>
      </w:r>
    </w:p>
    <w:p w14:paraId="5C08A67B" w14:textId="77777777" w:rsidR="003E68F8" w:rsidRDefault="003E68F8" w:rsidP="003E68F8">
      <w:pPr>
        <w:spacing w:after="0"/>
        <w:rPr>
          <w:lang w:val="hu-HU"/>
        </w:rPr>
      </w:pPr>
    </w:p>
    <w:p w14:paraId="1AB9F684" w14:textId="6E759202" w:rsidR="003E68F8" w:rsidRDefault="003E68F8" w:rsidP="003E68F8">
      <w:pPr>
        <w:spacing w:after="0"/>
        <w:rPr>
          <w:lang w:val="hu-HU"/>
        </w:rPr>
      </w:pPr>
      <w:r w:rsidRPr="008B5F6F">
        <w:rPr>
          <w:b/>
          <w:bCs/>
          <w:lang w:val="hu-HU"/>
        </w:rPr>
        <w:t>A reformáció elsősorban a hódoltsági területen és a Tiszától keletre terjedt gyorsan</w:t>
      </w:r>
      <w:r>
        <w:rPr>
          <w:lang w:val="hu-HU"/>
        </w:rPr>
        <w:t xml:space="preserve">, a Dunántúlon csak a XVI. század végén hódított teret </w:t>
      </w:r>
    </w:p>
    <w:p w14:paraId="596A480B" w14:textId="77777777" w:rsidR="003E68F8" w:rsidRDefault="003E68F8" w:rsidP="003E68F8">
      <w:pPr>
        <w:spacing w:after="0"/>
        <w:rPr>
          <w:lang w:val="hu-HU"/>
        </w:rPr>
      </w:pPr>
    </w:p>
    <w:p w14:paraId="4A254A84" w14:textId="4E16FC29" w:rsidR="003E68F8" w:rsidRDefault="003E68F8" w:rsidP="003E68F8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59153D">
        <w:rPr>
          <w:b/>
          <w:bCs/>
          <w:lang w:val="hu-HU"/>
        </w:rPr>
        <w:t>XVI. században</w:t>
      </w:r>
      <w:r>
        <w:rPr>
          <w:lang w:val="hu-HU"/>
        </w:rPr>
        <w:t xml:space="preserve"> a ketté, majd három részre szakadó Magyarország </w:t>
      </w:r>
      <w:r w:rsidRPr="0059153D">
        <w:rPr>
          <w:b/>
          <w:bCs/>
          <w:lang w:val="hu-HU"/>
        </w:rPr>
        <w:t>minden részében elterjedt a protestantizmus</w:t>
      </w:r>
      <w:r>
        <w:rPr>
          <w:lang w:val="hu-HU"/>
        </w:rPr>
        <w:t xml:space="preserve">. A XVI. század végén a népesség: </w:t>
      </w:r>
    </w:p>
    <w:p w14:paraId="0F2E7C39" w14:textId="55A0228E" w:rsidR="003E68F8" w:rsidRDefault="003E68F8" w:rsidP="003E68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Több, mint </w:t>
      </w:r>
      <w:r w:rsidRPr="0059153D">
        <w:rPr>
          <w:b/>
          <w:bCs/>
          <w:lang w:val="hu-HU"/>
        </w:rPr>
        <w:t>50%-a református</w:t>
      </w:r>
    </w:p>
    <w:p w14:paraId="59A271BE" w14:textId="388E17D7" w:rsidR="003E68F8" w:rsidRPr="0059153D" w:rsidRDefault="003E68F8" w:rsidP="003E68F8">
      <w:pPr>
        <w:pStyle w:val="ListParagraph"/>
        <w:numPr>
          <w:ilvl w:val="0"/>
          <w:numId w:val="1"/>
        </w:num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>25%-a evangélikus</w:t>
      </w:r>
    </w:p>
    <w:p w14:paraId="20374D65" w14:textId="016DDB53" w:rsidR="003E68F8" w:rsidRDefault="003E68F8" w:rsidP="003E68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többi része </w:t>
      </w:r>
      <w:proofErr w:type="spellStart"/>
      <w:r w:rsidRPr="0059153D">
        <w:rPr>
          <w:b/>
          <w:bCs/>
          <w:lang w:val="hu-HU"/>
        </w:rPr>
        <w:t>antitrinitárius</w:t>
      </w:r>
      <w:proofErr w:type="spellEnd"/>
      <w:r w:rsidRPr="0059153D">
        <w:rPr>
          <w:b/>
          <w:bCs/>
          <w:lang w:val="hu-HU"/>
        </w:rPr>
        <w:t>, katolikus, ortodox</w:t>
      </w:r>
      <w:r>
        <w:rPr>
          <w:lang w:val="hu-HU"/>
        </w:rPr>
        <w:t xml:space="preserve"> volt </w:t>
      </w:r>
    </w:p>
    <w:p w14:paraId="4BD90E23" w14:textId="77777777" w:rsidR="003E68F8" w:rsidRDefault="003E68F8" w:rsidP="003E68F8">
      <w:pPr>
        <w:spacing w:after="0"/>
        <w:rPr>
          <w:lang w:val="hu-HU"/>
        </w:rPr>
      </w:pPr>
    </w:p>
    <w:p w14:paraId="4F4CD24A" w14:textId="46FAB698" w:rsidR="003E68F8" w:rsidRPr="0059153D" w:rsidRDefault="003E68F8" w:rsidP="003E68F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 xml:space="preserve">A protestantizmus magyarországi elterjedését elősegítő tényezők: </w:t>
      </w:r>
    </w:p>
    <w:p w14:paraId="5DE116D6" w14:textId="401B4408" w:rsidR="003E68F8" w:rsidRDefault="003E68F8" w:rsidP="003E68F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Magyarországon is megvoltak azok az okok, amelyek szerte Európában: katolikus egyház válsága, a lakosság új eszmék és hit iránti igénye </w:t>
      </w:r>
    </w:p>
    <w:p w14:paraId="3701788F" w14:textId="0F95A9A5" w:rsidR="003E68F8" w:rsidRDefault="003E68F8" w:rsidP="003E68F8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három részre szakadás folyamatában a </w:t>
      </w:r>
      <w:r w:rsidRPr="0059153D">
        <w:rPr>
          <w:b/>
          <w:bCs/>
          <w:lang w:val="hu-HU"/>
        </w:rPr>
        <w:t>katolikus egyház nagy veszteségeket szenvedett el</w:t>
      </w:r>
      <w:r>
        <w:rPr>
          <w:lang w:val="hu-HU"/>
        </w:rPr>
        <w:t xml:space="preserve">, meggyengült és így indirekt módon megkönnyítette a reformáció terjedését </w:t>
      </w:r>
    </w:p>
    <w:p w14:paraId="5A23E245" w14:textId="3E2111ED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Mohácsnál a 12 püspökből 7 halt meg </w:t>
      </w:r>
    </w:p>
    <w:p w14:paraId="0B899A0D" w14:textId="68BFD6DA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>Az egyházi vezetők is részesei voltak a hatalmi harcoknak és így sokszor „nem maradt idejük” a hívekkel foglalkozni</w:t>
      </w:r>
    </w:p>
    <w:p w14:paraId="4A988C66" w14:textId="61FD663A" w:rsidR="003E68F8" w:rsidRDefault="003E68F8" w:rsidP="003E68F8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kor háborúiban sok helyütt elvesztek a katolikus egyház birtokai, vagy azok jövedelméből kellett a háborút finanszírozni, így csökkent az egyház anyagi ereje </w:t>
      </w:r>
    </w:p>
    <w:p w14:paraId="4795FCB5" w14:textId="77777777" w:rsidR="003E68F8" w:rsidRDefault="003E68F8" w:rsidP="003E68F8">
      <w:pPr>
        <w:spacing w:after="0"/>
        <w:rPr>
          <w:lang w:val="hu-HU"/>
        </w:rPr>
      </w:pPr>
    </w:p>
    <w:p w14:paraId="32E78F44" w14:textId="77777777" w:rsidR="00EA38E6" w:rsidRDefault="00EA38E6" w:rsidP="003E68F8">
      <w:pPr>
        <w:spacing w:after="0"/>
        <w:rPr>
          <w:lang w:val="hu-HU"/>
        </w:rPr>
      </w:pPr>
    </w:p>
    <w:p w14:paraId="7AA69771" w14:textId="77777777" w:rsidR="00EA38E6" w:rsidRDefault="00EA38E6" w:rsidP="003E68F8">
      <w:pPr>
        <w:spacing w:after="0"/>
        <w:rPr>
          <w:lang w:val="hu-HU"/>
        </w:rPr>
      </w:pPr>
    </w:p>
    <w:p w14:paraId="58F47A27" w14:textId="77777777" w:rsidR="00EA38E6" w:rsidRDefault="00EA38E6" w:rsidP="003E68F8">
      <w:pPr>
        <w:spacing w:after="0"/>
        <w:rPr>
          <w:lang w:val="hu-HU"/>
        </w:rPr>
      </w:pPr>
    </w:p>
    <w:p w14:paraId="160412FA" w14:textId="77777777" w:rsidR="00EA38E6" w:rsidRDefault="00EA38E6" w:rsidP="003E68F8">
      <w:pPr>
        <w:spacing w:after="0"/>
        <w:rPr>
          <w:lang w:val="hu-HU"/>
        </w:rPr>
      </w:pPr>
    </w:p>
    <w:p w14:paraId="266000EA" w14:textId="77777777" w:rsidR="00EA38E6" w:rsidRDefault="00EA38E6" w:rsidP="003E68F8">
      <w:pPr>
        <w:spacing w:after="0"/>
        <w:rPr>
          <w:lang w:val="hu-HU"/>
        </w:rPr>
      </w:pPr>
    </w:p>
    <w:p w14:paraId="15D1A520" w14:textId="77777777" w:rsidR="00EA38E6" w:rsidRDefault="00EA38E6" w:rsidP="003E68F8">
      <w:pPr>
        <w:spacing w:after="0"/>
        <w:rPr>
          <w:lang w:val="hu-HU"/>
        </w:rPr>
      </w:pPr>
    </w:p>
    <w:p w14:paraId="0CF943E3" w14:textId="77777777" w:rsidR="00EA38E6" w:rsidRDefault="00EA38E6" w:rsidP="003E68F8">
      <w:pPr>
        <w:spacing w:after="0"/>
        <w:rPr>
          <w:lang w:val="hu-HU"/>
        </w:rPr>
      </w:pPr>
    </w:p>
    <w:p w14:paraId="1F3D912E" w14:textId="77777777" w:rsidR="00EA38E6" w:rsidRDefault="00EA38E6" w:rsidP="003E68F8">
      <w:pPr>
        <w:spacing w:after="0"/>
        <w:rPr>
          <w:lang w:val="hu-HU"/>
        </w:rPr>
      </w:pPr>
    </w:p>
    <w:p w14:paraId="7D31489D" w14:textId="77777777" w:rsidR="00EA38E6" w:rsidRDefault="00EA38E6" w:rsidP="003E68F8">
      <w:pPr>
        <w:spacing w:after="0"/>
        <w:rPr>
          <w:lang w:val="hu-HU"/>
        </w:rPr>
      </w:pPr>
    </w:p>
    <w:p w14:paraId="3DD2CAF2" w14:textId="637F395A" w:rsidR="003E68F8" w:rsidRPr="0059153D" w:rsidRDefault="003E68F8" w:rsidP="003E68F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lastRenderedPageBreak/>
        <w:t xml:space="preserve">A lutheri tanok: </w:t>
      </w:r>
    </w:p>
    <w:p w14:paraId="72F8CFB3" w14:textId="5DA5ED6E" w:rsidR="003E68F8" w:rsidRDefault="003E68F8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Terjedését </w:t>
      </w:r>
      <w:r w:rsidR="0059153D">
        <w:rPr>
          <w:lang w:val="hu-HU"/>
        </w:rPr>
        <w:t xml:space="preserve">a </w:t>
      </w:r>
      <w:r w:rsidR="0059153D" w:rsidRPr="0059153D">
        <w:rPr>
          <w:b/>
          <w:bCs/>
          <w:lang w:val="hu-HU"/>
        </w:rPr>
        <w:t>Wittenbergbe járó diákok</w:t>
      </w:r>
      <w:r>
        <w:rPr>
          <w:lang w:val="hu-HU"/>
        </w:rPr>
        <w:t xml:space="preserve"> és a </w:t>
      </w:r>
      <w:r w:rsidRPr="0059153D">
        <w:rPr>
          <w:b/>
          <w:bCs/>
          <w:lang w:val="hu-HU"/>
        </w:rPr>
        <w:t>budai német polgárok</w:t>
      </w:r>
      <w:r>
        <w:rPr>
          <w:lang w:val="hu-HU"/>
        </w:rPr>
        <w:t xml:space="preserve">, illetve az uralkodói udvartartás segítette elő </w:t>
      </w:r>
    </w:p>
    <w:p w14:paraId="4C49B10D" w14:textId="0FC42BFF" w:rsidR="003E68F8" w:rsidRDefault="003E68F8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Elsőként a </w:t>
      </w:r>
      <w:r w:rsidRPr="0059153D">
        <w:rPr>
          <w:b/>
          <w:bCs/>
          <w:lang w:val="hu-HU"/>
        </w:rPr>
        <w:t>szepességi és az erdélyi szászok városaiban</w:t>
      </w:r>
      <w:r>
        <w:rPr>
          <w:lang w:val="hu-HU"/>
        </w:rPr>
        <w:t xml:space="preserve">, majd később a </w:t>
      </w:r>
      <w:r w:rsidRPr="0059153D">
        <w:rPr>
          <w:b/>
          <w:bCs/>
          <w:lang w:val="hu-HU"/>
        </w:rPr>
        <w:t>magyarlakta</w:t>
      </w:r>
      <w:r>
        <w:rPr>
          <w:lang w:val="hu-HU"/>
        </w:rPr>
        <w:t xml:space="preserve"> vidéken, a </w:t>
      </w:r>
      <w:r w:rsidRPr="0059153D">
        <w:rPr>
          <w:b/>
          <w:bCs/>
          <w:lang w:val="hu-HU"/>
        </w:rPr>
        <w:t>német végvári katonaság</w:t>
      </w:r>
      <w:r>
        <w:rPr>
          <w:lang w:val="hu-HU"/>
        </w:rPr>
        <w:t xml:space="preserve">, illetve a </w:t>
      </w:r>
      <w:r w:rsidRPr="0059153D">
        <w:rPr>
          <w:b/>
          <w:bCs/>
          <w:lang w:val="hu-HU"/>
        </w:rPr>
        <w:t>szlovákság</w:t>
      </w:r>
      <w:r>
        <w:rPr>
          <w:lang w:val="hu-HU"/>
        </w:rPr>
        <w:t xml:space="preserve"> körében terjedtek el </w:t>
      </w:r>
    </w:p>
    <w:p w14:paraId="549B1482" w14:textId="169CDFE5" w:rsidR="003E68F8" w:rsidRDefault="00EA38E6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Első magyarországi hitvallását</w:t>
      </w:r>
      <w:r>
        <w:rPr>
          <w:lang w:val="hu-HU"/>
        </w:rPr>
        <w:t xml:space="preserve"> 1546-ban </w:t>
      </w:r>
      <w:proofErr w:type="spellStart"/>
      <w:r>
        <w:rPr>
          <w:lang w:val="hu-HU"/>
        </w:rPr>
        <w:t>Leonhard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Stöchel</w:t>
      </w:r>
      <w:proofErr w:type="spellEnd"/>
      <w:r>
        <w:rPr>
          <w:lang w:val="hu-HU"/>
        </w:rPr>
        <w:t xml:space="preserve"> szerkesztette meg a felső-magyarországi városok lakói részére </w:t>
      </w:r>
    </w:p>
    <w:p w14:paraId="4FCF167F" w14:textId="77777777" w:rsidR="00EA38E6" w:rsidRDefault="00EA38E6" w:rsidP="003E68F8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Korai reformátorok: </w:t>
      </w:r>
    </w:p>
    <w:p w14:paraId="6C0AD57A" w14:textId="569EE2E6" w:rsidR="00EA38E6" w:rsidRDefault="00EA38E6" w:rsidP="00EA38E6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Dévai Bíró Mátyás</w:t>
      </w:r>
      <w:r>
        <w:rPr>
          <w:lang w:val="hu-HU"/>
        </w:rPr>
        <w:t xml:space="preserve"> (az első magyar ábécéskönyv szerzője)</w:t>
      </w:r>
    </w:p>
    <w:p w14:paraId="6E2E1BE5" w14:textId="50CBA75E" w:rsidR="00EA38E6" w:rsidRDefault="00EA38E6" w:rsidP="00EA38E6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Heltai Gáspár</w:t>
      </w:r>
      <w:r>
        <w:rPr>
          <w:lang w:val="hu-HU"/>
        </w:rPr>
        <w:t xml:space="preserve"> (a XVI. század leghíresebb nyomdásza) </w:t>
      </w:r>
    </w:p>
    <w:p w14:paraId="572AE7A2" w14:textId="77777777" w:rsidR="00EA38E6" w:rsidRDefault="00EA38E6" w:rsidP="00EA38E6">
      <w:pPr>
        <w:spacing w:after="0"/>
        <w:rPr>
          <w:lang w:val="hu-HU"/>
        </w:rPr>
      </w:pPr>
    </w:p>
    <w:p w14:paraId="7C628222" w14:textId="0BA3613B" w:rsidR="00EA38E6" w:rsidRDefault="00EA38E6" w:rsidP="00EA38E6">
      <w:pPr>
        <w:spacing w:after="0"/>
        <w:rPr>
          <w:lang w:val="hu-HU"/>
        </w:rPr>
      </w:pPr>
      <w:r w:rsidRPr="0059153D">
        <w:rPr>
          <w:b/>
          <w:bCs/>
          <w:lang w:val="hu-HU"/>
        </w:rPr>
        <w:t>A református (kálvini) tanok az 1550-es évektől terjedtek</w:t>
      </w:r>
      <w:r>
        <w:rPr>
          <w:lang w:val="hu-HU"/>
        </w:rPr>
        <w:t xml:space="preserve"> gyorsan, főként a Tiszántúlon </w:t>
      </w:r>
    </w:p>
    <w:p w14:paraId="455787D5" w14:textId="48B82017" w:rsidR="00EA38E6" w:rsidRDefault="00EA38E6" w:rsidP="00EA38E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Jelentős prédikátorok</w:t>
      </w:r>
      <w:r>
        <w:rPr>
          <w:lang w:val="hu-HU"/>
        </w:rPr>
        <w:t xml:space="preserve">: Kálmáncsehi Sánta Márton, Szegedi Kis István és </w:t>
      </w:r>
      <w:r w:rsidRPr="0059153D">
        <w:rPr>
          <w:b/>
          <w:bCs/>
          <w:lang w:val="hu-HU"/>
        </w:rPr>
        <w:t>Melius Juhász Péter</w:t>
      </w:r>
      <w:r>
        <w:rPr>
          <w:lang w:val="hu-HU"/>
        </w:rPr>
        <w:t xml:space="preserve">, aki megfogalmazta a </w:t>
      </w:r>
      <w:proofErr w:type="spellStart"/>
      <w:r w:rsidRPr="0059153D">
        <w:rPr>
          <w:b/>
          <w:bCs/>
          <w:lang w:val="hu-HU"/>
        </w:rPr>
        <w:t>debrecen</w:t>
      </w:r>
      <w:proofErr w:type="spellEnd"/>
      <w:r w:rsidRPr="0059153D">
        <w:rPr>
          <w:b/>
          <w:bCs/>
          <w:lang w:val="hu-HU"/>
        </w:rPr>
        <w:t>-</w:t>
      </w:r>
      <w:proofErr w:type="spellStart"/>
      <w:r w:rsidRPr="0059153D">
        <w:rPr>
          <w:b/>
          <w:bCs/>
          <w:lang w:val="hu-HU"/>
        </w:rPr>
        <w:t>eger</w:t>
      </w:r>
      <w:proofErr w:type="spellEnd"/>
      <w:r w:rsidRPr="0059153D">
        <w:rPr>
          <w:b/>
          <w:bCs/>
          <w:lang w:val="hu-HU"/>
        </w:rPr>
        <w:t>-völgyi Hitvallást</w:t>
      </w:r>
      <w:r>
        <w:rPr>
          <w:lang w:val="hu-HU"/>
        </w:rPr>
        <w:t xml:space="preserve"> </w:t>
      </w:r>
    </w:p>
    <w:p w14:paraId="41D83E97" w14:textId="2AE6C95C" w:rsidR="00EA38E6" w:rsidRDefault="00EA38E6" w:rsidP="00EA38E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kálvinizmus a magyar köznemesség, a </w:t>
      </w:r>
      <w:r w:rsidRPr="0059153D">
        <w:rPr>
          <w:b/>
          <w:bCs/>
          <w:lang w:val="hu-HU"/>
        </w:rPr>
        <w:t>mezővárosi polgárság</w:t>
      </w:r>
      <w:r>
        <w:rPr>
          <w:lang w:val="hu-HU"/>
        </w:rPr>
        <w:t xml:space="preserve">, a </w:t>
      </w:r>
      <w:r w:rsidRPr="0059153D">
        <w:rPr>
          <w:b/>
          <w:bCs/>
          <w:lang w:val="hu-HU"/>
        </w:rPr>
        <w:t>parasztság</w:t>
      </w:r>
      <w:r>
        <w:rPr>
          <w:lang w:val="hu-HU"/>
        </w:rPr>
        <w:t xml:space="preserve"> és a </w:t>
      </w:r>
      <w:r w:rsidRPr="0059153D">
        <w:rPr>
          <w:b/>
          <w:bCs/>
          <w:lang w:val="hu-HU"/>
        </w:rPr>
        <w:t>magyar végvári katonaság</w:t>
      </w:r>
      <w:r>
        <w:rPr>
          <w:lang w:val="hu-HU"/>
        </w:rPr>
        <w:t xml:space="preserve"> körében terjedt el </w:t>
      </w:r>
    </w:p>
    <w:p w14:paraId="6C13F79C" w14:textId="77777777" w:rsidR="00EA38E6" w:rsidRDefault="00EA38E6" w:rsidP="00EA38E6">
      <w:pPr>
        <w:spacing w:after="0"/>
        <w:rPr>
          <w:lang w:val="hu-HU"/>
        </w:rPr>
      </w:pPr>
    </w:p>
    <w:p w14:paraId="003500C9" w14:textId="269437AE" w:rsidR="00EA38E6" w:rsidRPr="0059153D" w:rsidRDefault="00EA38E6" w:rsidP="00EA38E6">
      <w:pPr>
        <w:spacing w:after="0"/>
        <w:rPr>
          <w:b/>
          <w:bCs/>
          <w:u w:val="single"/>
          <w:lang w:val="hu-HU"/>
        </w:rPr>
      </w:pPr>
      <w:r w:rsidRPr="0059153D">
        <w:rPr>
          <w:b/>
          <w:bCs/>
          <w:u w:val="single"/>
          <w:lang w:val="hu-HU"/>
        </w:rPr>
        <w:t xml:space="preserve">A reformáció hatásai: </w:t>
      </w:r>
    </w:p>
    <w:p w14:paraId="7CAC0B4D" w14:textId="2E4CAE9E" w:rsidR="00EA38E6" w:rsidRPr="0059153D" w:rsidRDefault="00EA38E6" w:rsidP="00EA38E6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 xml:space="preserve">Protestáns iskolák: </w:t>
      </w:r>
    </w:p>
    <w:p w14:paraId="2BD078AF" w14:textId="783DAAD9" w:rsidR="00EA38E6" w:rsidRDefault="00EA38E6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legjelentősebb </w:t>
      </w:r>
      <w:r w:rsidRPr="0059153D">
        <w:rPr>
          <w:b/>
          <w:bCs/>
          <w:lang w:val="hu-HU"/>
        </w:rPr>
        <w:t>református kollégiumok</w:t>
      </w:r>
      <w:r>
        <w:rPr>
          <w:lang w:val="hu-HU"/>
        </w:rPr>
        <w:t>: Debrecen, Sárospatak, Pápa, Nagyvárad, Gyulafehérvár, Marosvásárhely, Nagyenyed</w:t>
      </w:r>
    </w:p>
    <w:p w14:paraId="003F41A9" w14:textId="4BF9F759" w:rsidR="00EA38E6" w:rsidRDefault="0059153D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Evangélikusok</w:t>
      </w:r>
      <w:r w:rsidR="00EA38E6">
        <w:rPr>
          <w:lang w:val="hu-HU"/>
        </w:rPr>
        <w:t xml:space="preserve"> híres </w:t>
      </w:r>
      <w:r w:rsidR="00EA38E6" w:rsidRPr="0059153D">
        <w:rPr>
          <w:b/>
          <w:bCs/>
          <w:lang w:val="hu-HU"/>
        </w:rPr>
        <w:t>kollégiuma</w:t>
      </w:r>
      <w:r w:rsidR="00EA38E6">
        <w:rPr>
          <w:lang w:val="hu-HU"/>
        </w:rPr>
        <w:t>: Eperjes</w:t>
      </w:r>
    </w:p>
    <w:p w14:paraId="2ECF4733" w14:textId="7781BB80" w:rsidR="00EA38E6" w:rsidRDefault="00EA38E6" w:rsidP="00EA38E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Protestáns főiskola: Gyulafehérvárott 1622-től</w:t>
      </w:r>
    </w:p>
    <w:p w14:paraId="419908A8" w14:textId="77777777" w:rsidR="00671058" w:rsidRDefault="00671058" w:rsidP="00671058">
      <w:pPr>
        <w:spacing w:after="0"/>
        <w:rPr>
          <w:lang w:val="hu-HU"/>
        </w:rPr>
      </w:pPr>
    </w:p>
    <w:p w14:paraId="4313D43C" w14:textId="5FFC2268" w:rsidR="00671058" w:rsidRPr="0059153D" w:rsidRDefault="00671058" w:rsidP="00671058">
      <w:pPr>
        <w:spacing w:after="0"/>
        <w:rPr>
          <w:b/>
          <w:bCs/>
          <w:lang w:val="hu-HU"/>
        </w:rPr>
      </w:pPr>
      <w:r w:rsidRPr="0059153D">
        <w:rPr>
          <w:b/>
          <w:bCs/>
          <w:lang w:val="hu-HU"/>
        </w:rPr>
        <w:t>Könyvkiadások:</w:t>
      </w:r>
    </w:p>
    <w:p w14:paraId="0EAD174C" w14:textId="7D8B95FF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Pesti Gábor: 4 evangélium fordítása (Bécs, 1536), szótár és mesegyűjtemény </w:t>
      </w:r>
    </w:p>
    <w:p w14:paraId="5F849A60" w14:textId="33386787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Sylvester János: Újtestamentum fordítása (Sárvár közelében, 1541(</w:t>
      </w:r>
    </w:p>
    <w:p w14:paraId="0F65A1FB" w14:textId="30092027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59153D">
        <w:rPr>
          <w:b/>
          <w:bCs/>
          <w:lang w:val="hu-HU"/>
        </w:rPr>
        <w:t>Károli Gáspár</w:t>
      </w:r>
      <w:r>
        <w:rPr>
          <w:lang w:val="hu-HU"/>
        </w:rPr>
        <w:t>: Biblia fordítása (</w:t>
      </w:r>
      <w:r w:rsidRPr="0059153D">
        <w:rPr>
          <w:b/>
          <w:bCs/>
          <w:lang w:val="hu-HU"/>
        </w:rPr>
        <w:t>Vizsoly, 1590</w:t>
      </w:r>
      <w:r>
        <w:rPr>
          <w:lang w:val="hu-HU"/>
        </w:rPr>
        <w:t xml:space="preserve">) – ez volt az </w:t>
      </w:r>
      <w:r w:rsidRPr="0059153D">
        <w:rPr>
          <w:b/>
          <w:bCs/>
          <w:lang w:val="hu-HU"/>
        </w:rPr>
        <w:t>első teljes magyar nyelvű Biblia</w:t>
      </w:r>
      <w:r>
        <w:rPr>
          <w:lang w:val="hu-HU"/>
        </w:rPr>
        <w:t xml:space="preserve"> </w:t>
      </w:r>
    </w:p>
    <w:p w14:paraId="0B8F4295" w14:textId="4F92E1F4" w:rsidR="00671058" w:rsidRDefault="00671058" w:rsidP="0067105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proofErr w:type="spellStart"/>
      <w:r w:rsidRPr="0059153D">
        <w:rPr>
          <w:b/>
          <w:bCs/>
          <w:lang w:val="hu-HU"/>
        </w:rPr>
        <w:t>Misztótfalusi</w:t>
      </w:r>
      <w:proofErr w:type="spellEnd"/>
      <w:r w:rsidRPr="0059153D">
        <w:rPr>
          <w:b/>
          <w:bCs/>
          <w:lang w:val="hu-HU"/>
        </w:rPr>
        <w:t xml:space="preserve"> Kis Miklós</w:t>
      </w:r>
      <w:r>
        <w:rPr>
          <w:lang w:val="hu-HU"/>
        </w:rPr>
        <w:t xml:space="preserve">: a XVII. század második felének kiemelkedő </w:t>
      </w:r>
      <w:r w:rsidRPr="0059153D">
        <w:rPr>
          <w:b/>
          <w:bCs/>
          <w:lang w:val="hu-HU"/>
        </w:rPr>
        <w:t>nyomdásza, köny</w:t>
      </w:r>
      <w:r w:rsidR="0059153D">
        <w:rPr>
          <w:b/>
          <w:bCs/>
          <w:lang w:val="hu-HU"/>
        </w:rPr>
        <w:t>v</w:t>
      </w:r>
      <w:r w:rsidRPr="0059153D">
        <w:rPr>
          <w:b/>
          <w:bCs/>
          <w:lang w:val="hu-HU"/>
        </w:rPr>
        <w:t>kiadója</w:t>
      </w:r>
      <w:r>
        <w:rPr>
          <w:lang w:val="hu-HU"/>
        </w:rPr>
        <w:t xml:space="preserve">, aki a magyar helyesírás kialakításában is fontos szerepet játszott </w:t>
      </w:r>
    </w:p>
    <w:p w14:paraId="790D595B" w14:textId="77777777" w:rsidR="00671058" w:rsidRDefault="00671058" w:rsidP="00671058">
      <w:pPr>
        <w:spacing w:after="0"/>
        <w:rPr>
          <w:lang w:val="hu-HU"/>
        </w:rPr>
      </w:pPr>
    </w:p>
    <w:p w14:paraId="0869094A" w14:textId="0F8AD20E" w:rsidR="00671058" w:rsidRDefault="00671058" w:rsidP="00671058">
      <w:pPr>
        <w:spacing w:after="0"/>
        <w:rPr>
          <w:lang w:val="hu-HU"/>
        </w:rPr>
      </w:pPr>
      <w:r>
        <w:rPr>
          <w:lang w:val="hu-HU"/>
        </w:rPr>
        <w:t xml:space="preserve">Elterjedt a </w:t>
      </w:r>
      <w:r w:rsidRPr="0059153D">
        <w:rPr>
          <w:b/>
          <w:bCs/>
          <w:lang w:val="hu-HU"/>
        </w:rPr>
        <w:t>magyar nyelvű liturgia</w:t>
      </w:r>
      <w:r>
        <w:rPr>
          <w:lang w:val="hu-HU"/>
        </w:rPr>
        <w:t xml:space="preserve"> és a nagy lutheri újítás: az </w:t>
      </w:r>
      <w:r w:rsidRPr="0059153D">
        <w:rPr>
          <w:b/>
          <w:bCs/>
          <w:lang w:val="hu-HU"/>
        </w:rPr>
        <w:t>anyanyelvi éneklés</w:t>
      </w:r>
    </w:p>
    <w:p w14:paraId="00018D6E" w14:textId="77777777" w:rsidR="00671058" w:rsidRDefault="00671058" w:rsidP="00671058">
      <w:pPr>
        <w:spacing w:after="0"/>
        <w:rPr>
          <w:lang w:val="hu-HU"/>
        </w:rPr>
      </w:pPr>
    </w:p>
    <w:p w14:paraId="656E3AF0" w14:textId="50D7F6A8" w:rsidR="002D7D52" w:rsidRDefault="00671058" w:rsidP="00671058">
      <w:pPr>
        <w:spacing w:after="0"/>
        <w:rPr>
          <w:lang w:val="hu-HU"/>
        </w:rPr>
      </w:pPr>
      <w:r w:rsidRPr="0059153D">
        <w:rPr>
          <w:b/>
          <w:bCs/>
          <w:lang w:val="hu-HU"/>
        </w:rPr>
        <w:t>Hitviták</w:t>
      </w:r>
      <w:r>
        <w:rPr>
          <w:lang w:val="hu-HU"/>
        </w:rPr>
        <w:t xml:space="preserve"> (disputa): protestáns irányzatok között (1566: </w:t>
      </w:r>
      <w:proofErr w:type="spellStart"/>
      <w:r>
        <w:rPr>
          <w:lang w:val="hu-HU"/>
        </w:rPr>
        <w:t>Mélius</w:t>
      </w:r>
      <w:proofErr w:type="spellEnd"/>
      <w:r>
        <w:rPr>
          <w:lang w:val="hu-HU"/>
        </w:rPr>
        <w:t xml:space="preserve"> Juhász Péter és Dávid Ferenc hitvitája János Zsigmond erdélyi fejedelem jelenlétében) </w:t>
      </w:r>
    </w:p>
    <w:p w14:paraId="133B57BA" w14:textId="6F9BE3A4" w:rsidR="002D7D52" w:rsidRDefault="002D7D52" w:rsidP="001F09BB">
      <w:pPr>
        <w:spacing w:after="0"/>
        <w:jc w:val="center"/>
        <w:rPr>
          <w:b/>
          <w:bCs/>
          <w:lang w:val="hu-HU"/>
        </w:rPr>
      </w:pPr>
      <w:r w:rsidRPr="001F09BB">
        <w:rPr>
          <w:b/>
          <w:bCs/>
          <w:lang w:val="hu-HU"/>
        </w:rPr>
        <w:lastRenderedPageBreak/>
        <w:t>Az ellenreformáció Magyarországon</w:t>
      </w:r>
    </w:p>
    <w:p w14:paraId="20EF159E" w14:textId="77777777" w:rsidR="001F09BB" w:rsidRPr="001F09BB" w:rsidRDefault="001F09BB" w:rsidP="001F09BB">
      <w:pPr>
        <w:spacing w:after="0"/>
        <w:jc w:val="center"/>
        <w:rPr>
          <w:b/>
          <w:bCs/>
          <w:lang w:val="hu-HU"/>
        </w:rPr>
      </w:pPr>
    </w:p>
    <w:p w14:paraId="5660C184" w14:textId="136BBC3C" w:rsidR="00DE5124" w:rsidRPr="001F09BB" w:rsidRDefault="00DE5124" w:rsidP="00671058">
      <w:pPr>
        <w:spacing w:after="0"/>
        <w:rPr>
          <w:b/>
          <w:bCs/>
          <w:u w:val="single"/>
          <w:lang w:val="hu-HU"/>
        </w:rPr>
      </w:pPr>
      <w:r w:rsidRPr="001F09BB">
        <w:rPr>
          <w:b/>
          <w:bCs/>
          <w:u w:val="single"/>
          <w:lang w:val="hu-HU"/>
        </w:rPr>
        <w:t>A katolikus megújulás Magyarországon</w:t>
      </w:r>
    </w:p>
    <w:p w14:paraId="39C35F88" w14:textId="135931A0" w:rsidR="00DE5124" w:rsidRDefault="00DE5124" w:rsidP="00671058">
      <w:pPr>
        <w:spacing w:after="0"/>
        <w:rPr>
          <w:lang w:val="hu-HU"/>
        </w:rPr>
      </w:pPr>
      <w:r>
        <w:rPr>
          <w:lang w:val="hu-HU"/>
        </w:rPr>
        <w:t xml:space="preserve">A reformáció terjedése nyomán a katolicizmus visszaszorult, és </w:t>
      </w:r>
      <w:r w:rsidRPr="001F09BB">
        <w:rPr>
          <w:b/>
          <w:bCs/>
          <w:lang w:val="hu-HU"/>
        </w:rPr>
        <w:t>csak néhány főnemes, egy-egy nagyobb város</w:t>
      </w:r>
      <w:r>
        <w:rPr>
          <w:lang w:val="hu-HU"/>
        </w:rPr>
        <w:t xml:space="preserve"> (pl. Pozsony, Nagyszombat) lakossága és a </w:t>
      </w:r>
      <w:r w:rsidRPr="001F09BB">
        <w:rPr>
          <w:b/>
          <w:bCs/>
          <w:lang w:val="hu-HU"/>
        </w:rPr>
        <w:t>Székelyföld</w:t>
      </w:r>
      <w:r>
        <w:rPr>
          <w:lang w:val="hu-HU"/>
        </w:rPr>
        <w:t xml:space="preserve"> maradt katolikus </w:t>
      </w:r>
    </w:p>
    <w:p w14:paraId="028455AE" w14:textId="77777777" w:rsidR="00DE5124" w:rsidRDefault="00DE5124" w:rsidP="00671058">
      <w:pPr>
        <w:spacing w:after="0"/>
        <w:rPr>
          <w:lang w:val="hu-HU"/>
        </w:rPr>
      </w:pPr>
    </w:p>
    <w:p w14:paraId="5373A3A7" w14:textId="2C49DCE9" w:rsidR="00DE5124" w:rsidRDefault="00DE5124" w:rsidP="00671058">
      <w:pPr>
        <w:spacing w:after="0"/>
        <w:rPr>
          <w:lang w:val="hu-HU"/>
        </w:rPr>
      </w:pPr>
      <w:r>
        <w:rPr>
          <w:lang w:val="hu-HU"/>
        </w:rPr>
        <w:t xml:space="preserve">A jezsuita rend megalakulása, illetve a tridenti zsinat döntései elindították a katolikus megújulást. Ennek magyarországi </w:t>
      </w:r>
      <w:r w:rsidRPr="001F09BB">
        <w:rPr>
          <w:b/>
          <w:bCs/>
          <w:lang w:val="hu-HU"/>
        </w:rPr>
        <w:t>képviselői, eszközei és eredményei</w:t>
      </w:r>
      <w:r>
        <w:rPr>
          <w:lang w:val="hu-HU"/>
        </w:rPr>
        <w:t xml:space="preserve">: </w:t>
      </w:r>
    </w:p>
    <w:p w14:paraId="7F49CCC6" w14:textId="58D10069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Sok jelentős személyiség </w:t>
      </w:r>
      <w:proofErr w:type="spellStart"/>
      <w:r w:rsidRPr="001F09BB">
        <w:rPr>
          <w:b/>
          <w:bCs/>
          <w:lang w:val="hu-HU"/>
        </w:rPr>
        <w:t>rekatolizált</w:t>
      </w:r>
      <w:proofErr w:type="spellEnd"/>
      <w:r>
        <w:rPr>
          <w:lang w:val="hu-HU"/>
        </w:rPr>
        <w:t xml:space="preserve">, pl. Balassi Bálint, Pázmány Péter, Esterházy Miklós, Homonnai </w:t>
      </w:r>
      <w:proofErr w:type="spellStart"/>
      <w:r>
        <w:rPr>
          <w:lang w:val="hu-HU"/>
        </w:rPr>
        <w:t>Drugeth</w:t>
      </w:r>
      <w:proofErr w:type="spellEnd"/>
      <w:r>
        <w:rPr>
          <w:lang w:val="hu-HU"/>
        </w:rPr>
        <w:t xml:space="preserve"> György </w:t>
      </w:r>
    </w:p>
    <w:p w14:paraId="693F24A1" w14:textId="77777777" w:rsidR="001F09BB" w:rsidRDefault="001F09BB" w:rsidP="001F09BB">
      <w:pPr>
        <w:pStyle w:val="ListParagraph"/>
        <w:spacing w:after="0"/>
        <w:rPr>
          <w:lang w:val="hu-HU"/>
        </w:rPr>
      </w:pPr>
    </w:p>
    <w:p w14:paraId="400D2534" w14:textId="24EB4F6B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katolikus megújulás első kiemelkedő képviselője </w:t>
      </w:r>
      <w:r w:rsidRPr="001F09BB">
        <w:rPr>
          <w:b/>
          <w:bCs/>
          <w:lang w:val="hu-HU"/>
        </w:rPr>
        <w:t>Oláh Miklós esztergomi érsek</w:t>
      </w:r>
      <w:r>
        <w:rPr>
          <w:lang w:val="hu-HU"/>
        </w:rPr>
        <w:t xml:space="preserve"> (1553-1568) volt:</w:t>
      </w:r>
    </w:p>
    <w:p w14:paraId="626939C4" w14:textId="5CAC3F70" w:rsidR="00DE5124" w:rsidRDefault="001F09BB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proofErr w:type="spellStart"/>
      <w:r>
        <w:rPr>
          <w:lang w:val="hu-HU"/>
        </w:rPr>
        <w:t>Újjászervezték</w:t>
      </w:r>
      <w:proofErr w:type="spellEnd"/>
      <w:r w:rsidR="00DE5124">
        <w:rPr>
          <w:lang w:val="hu-HU"/>
        </w:rPr>
        <w:t xml:space="preserve"> </w:t>
      </w:r>
      <w:r w:rsidR="00DE5124" w:rsidRPr="001F09BB">
        <w:rPr>
          <w:b/>
          <w:bCs/>
          <w:lang w:val="hu-HU"/>
        </w:rPr>
        <w:t>az egyházi intézményrendszert</w:t>
      </w:r>
      <w:r w:rsidR="00DE5124">
        <w:rPr>
          <w:lang w:val="hu-HU"/>
        </w:rPr>
        <w:t xml:space="preserve"> </w:t>
      </w:r>
    </w:p>
    <w:p w14:paraId="00523632" w14:textId="78750E2B" w:rsidR="00DE5124" w:rsidRPr="001F09BB" w:rsidRDefault="00DE5124" w:rsidP="00DE5124">
      <w:pPr>
        <w:pStyle w:val="ListParagraph"/>
        <w:numPr>
          <w:ilvl w:val="1"/>
          <w:numId w:val="7"/>
        </w:numPr>
        <w:spacing w:after="0"/>
        <w:rPr>
          <w:b/>
          <w:bCs/>
          <w:lang w:val="hu-HU"/>
        </w:rPr>
      </w:pPr>
      <w:r w:rsidRPr="001F09BB">
        <w:rPr>
          <w:b/>
          <w:bCs/>
          <w:lang w:val="hu-HU"/>
        </w:rPr>
        <w:t xml:space="preserve">Letelepítette Magyarországon a jezsuitákat </w:t>
      </w:r>
    </w:p>
    <w:p w14:paraId="421B9F9C" w14:textId="3A227ECB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Nagyszombaton egyesítette a városi és káptalani iskolát </w:t>
      </w:r>
    </w:p>
    <w:p w14:paraId="03797393" w14:textId="5F3E19DD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1F09BB">
        <w:rPr>
          <w:b/>
          <w:bCs/>
          <w:lang w:val="hu-HU"/>
        </w:rPr>
        <w:t>Egyházmegyei szemináriumot</w:t>
      </w:r>
      <w:r>
        <w:rPr>
          <w:lang w:val="hu-HU"/>
        </w:rPr>
        <w:t xml:space="preserve"> alapított </w:t>
      </w:r>
    </w:p>
    <w:p w14:paraId="7AC019CA" w14:textId="77777777" w:rsidR="001F09BB" w:rsidRDefault="001F09BB" w:rsidP="001F09BB">
      <w:pPr>
        <w:pStyle w:val="ListParagraph"/>
        <w:spacing w:after="0"/>
        <w:ind w:left="1440"/>
        <w:rPr>
          <w:lang w:val="hu-HU"/>
        </w:rPr>
      </w:pPr>
    </w:p>
    <w:p w14:paraId="1823EFC3" w14:textId="52CEE0BA" w:rsidR="00DE5124" w:rsidRDefault="00DE5124" w:rsidP="00DE5124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Kései utódja az esztergomi érseki székben </w:t>
      </w:r>
      <w:r w:rsidRPr="001F09BB">
        <w:rPr>
          <w:b/>
          <w:bCs/>
          <w:lang w:val="hu-HU"/>
        </w:rPr>
        <w:t>Pázmány Péter (1616-1637)</w:t>
      </w:r>
      <w:r>
        <w:rPr>
          <w:lang w:val="hu-HU"/>
        </w:rPr>
        <w:t xml:space="preserve"> volt: </w:t>
      </w:r>
    </w:p>
    <w:p w14:paraId="65AFB15B" w14:textId="069EFF0A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 w:rsidRPr="001F09BB">
        <w:rPr>
          <w:b/>
          <w:bCs/>
          <w:lang w:val="hu-HU"/>
        </w:rPr>
        <w:t xml:space="preserve">A </w:t>
      </w:r>
      <w:proofErr w:type="spellStart"/>
      <w:r w:rsidRPr="001F09BB">
        <w:rPr>
          <w:b/>
          <w:bCs/>
          <w:lang w:val="hu-HU"/>
        </w:rPr>
        <w:t>rekatolizációt</w:t>
      </w:r>
      <w:proofErr w:type="spellEnd"/>
      <w:r>
        <w:rPr>
          <w:lang w:val="hu-HU"/>
        </w:rPr>
        <w:t xml:space="preserve"> térítés, meggy</w:t>
      </w:r>
      <w:r w:rsidR="001F09BB">
        <w:rPr>
          <w:lang w:val="hu-HU"/>
        </w:rPr>
        <w:t>ő</w:t>
      </w:r>
      <w:r>
        <w:rPr>
          <w:lang w:val="hu-HU"/>
        </w:rPr>
        <w:t xml:space="preserve">zés útján látta megvalósíthatónak. Úgy gondolta, hogy bonyolult politikai </w:t>
      </w:r>
      <w:r w:rsidR="001F09BB">
        <w:rPr>
          <w:lang w:val="hu-HU"/>
        </w:rPr>
        <w:t>helyzetben a</w:t>
      </w:r>
      <w:r>
        <w:rPr>
          <w:lang w:val="hu-HU"/>
        </w:rPr>
        <w:t xml:space="preserve"> protestáns rendekkel való </w:t>
      </w:r>
      <w:r w:rsidRPr="001F09BB">
        <w:rPr>
          <w:b/>
          <w:bCs/>
          <w:lang w:val="hu-HU"/>
        </w:rPr>
        <w:t>kompromisszum</w:t>
      </w:r>
      <w:r>
        <w:rPr>
          <w:lang w:val="hu-HU"/>
        </w:rPr>
        <w:t xml:space="preserve"> lehet sikeres, a hatalmi helyzetből végrehajtott ellenreformáció nem </w:t>
      </w:r>
    </w:p>
    <w:p w14:paraId="562AE091" w14:textId="62858F17" w:rsidR="00DE5124" w:rsidRDefault="00DE5124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Bevezette az évenkénti pl</w:t>
      </w:r>
      <w:r w:rsidR="001F09BB">
        <w:rPr>
          <w:lang w:val="hu-HU"/>
        </w:rPr>
        <w:t>é</w:t>
      </w:r>
      <w:r>
        <w:rPr>
          <w:lang w:val="hu-HU"/>
        </w:rPr>
        <w:t xml:space="preserve">bánialátogatást, amelynek során ellenőrizték a papság feladatainak elvégzését. A templomot, a híveket elhanyagoló, műveletlen, paphoz nem méltó életet élő egyháziakat figyelmeztették, végső esetben elbocsátották </w:t>
      </w:r>
    </w:p>
    <w:p w14:paraId="428AF097" w14:textId="50B1A76D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Pázmány kivételes műveltségét, teológiai ismereteit kihasználva több </w:t>
      </w:r>
      <w:r w:rsidRPr="00244A83">
        <w:rPr>
          <w:b/>
          <w:bCs/>
          <w:lang w:val="hu-HU"/>
        </w:rPr>
        <w:t>hitvitát</w:t>
      </w:r>
      <w:r>
        <w:rPr>
          <w:lang w:val="hu-HU"/>
        </w:rPr>
        <w:t xml:space="preserve"> is folytatott a kor protestáns prédikátoraival, 1609-ben „az nagy </w:t>
      </w:r>
      <w:proofErr w:type="spellStart"/>
      <w:r>
        <w:rPr>
          <w:lang w:val="hu-HU"/>
        </w:rPr>
        <w:t>Calvinus</w:t>
      </w:r>
      <w:proofErr w:type="spellEnd"/>
      <w:r>
        <w:rPr>
          <w:lang w:val="hu-HU"/>
        </w:rPr>
        <w:t xml:space="preserve"> Jánosnak Hiszekegy Istene” címmel írt pamfletjében Kálvintól vett idézetekkel igyekezett bizonyitani a genfi reformátor istentagadó voltát. 1613-ban jelent meg </w:t>
      </w:r>
      <w:r w:rsidRPr="00244A83">
        <w:rPr>
          <w:b/>
          <w:bCs/>
          <w:lang w:val="hu-HU"/>
        </w:rPr>
        <w:t>„Az Isteni Igazságra vezérlő kalauz” címmel összegző műve</w:t>
      </w:r>
      <w:r>
        <w:rPr>
          <w:lang w:val="hu-HU"/>
        </w:rPr>
        <w:t xml:space="preserve">, amelyben összefoglalta a katolikus hitértelmezést. Jól követhető logikával, magyarul írt hitvitázó iratai a magyar nyelvet is gazdagították </w:t>
      </w:r>
    </w:p>
    <w:p w14:paraId="667E8C19" w14:textId="0EE3B5D0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Pázmány igyekezett a </w:t>
      </w:r>
      <w:r w:rsidRPr="00244A83">
        <w:rPr>
          <w:b/>
          <w:bCs/>
          <w:lang w:val="hu-HU"/>
        </w:rPr>
        <w:t>katolikus egyház gazdasági ügyeit is rendbe hozni</w:t>
      </w:r>
      <w:r>
        <w:rPr>
          <w:lang w:val="hu-HU"/>
        </w:rPr>
        <w:t xml:space="preserve">, az elmaradt bevételeket behajtani, a birtokokat visszaszerezni </w:t>
      </w:r>
    </w:p>
    <w:p w14:paraId="53ED238A" w14:textId="646255A9" w:rsidR="002A051A" w:rsidRDefault="002A051A" w:rsidP="00DE5124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 tridenti zsinat rendelkezéseinek szellemében sokat tett a </w:t>
      </w:r>
      <w:r w:rsidRPr="00244A83">
        <w:rPr>
          <w:b/>
          <w:bCs/>
          <w:lang w:val="hu-HU"/>
        </w:rPr>
        <w:t>papképzésért</w:t>
      </w:r>
      <w:r>
        <w:rPr>
          <w:lang w:val="hu-HU"/>
        </w:rPr>
        <w:t xml:space="preserve"> – Grazba, Olmützbe küldött papokat teológiát tanulni. 1622-ben Bécsben megalapította a róla elnevezett papnevelő intézetet (</w:t>
      </w:r>
      <w:proofErr w:type="spellStart"/>
      <w:r w:rsidRPr="00244A83">
        <w:rPr>
          <w:b/>
          <w:bCs/>
          <w:lang w:val="hu-HU"/>
        </w:rPr>
        <w:t>Pázmáneum</w:t>
      </w:r>
      <w:proofErr w:type="spellEnd"/>
      <w:r>
        <w:rPr>
          <w:lang w:val="hu-HU"/>
        </w:rPr>
        <w:t xml:space="preserve">), amelynek az alsópapság kinevelése volt a célja. </w:t>
      </w:r>
      <w:r w:rsidRPr="00244A83">
        <w:rPr>
          <w:b/>
          <w:bCs/>
          <w:lang w:val="hu-HU"/>
        </w:rPr>
        <w:t>1635-ben Nagyszombaton</w:t>
      </w:r>
      <w:r>
        <w:rPr>
          <w:lang w:val="hu-HU"/>
        </w:rPr>
        <w:t xml:space="preserve"> létrehozta az </w:t>
      </w:r>
      <w:r w:rsidRPr="00244A83">
        <w:rPr>
          <w:b/>
          <w:bCs/>
          <w:lang w:val="hu-HU"/>
        </w:rPr>
        <w:t>egyetemet</w:t>
      </w:r>
      <w:r>
        <w:rPr>
          <w:lang w:val="hu-HU"/>
        </w:rPr>
        <w:t xml:space="preserve"> </w:t>
      </w:r>
    </w:p>
    <w:p w14:paraId="4F65029C" w14:textId="77777777" w:rsidR="00244A83" w:rsidRDefault="00244A83" w:rsidP="00244A83">
      <w:pPr>
        <w:pStyle w:val="ListParagraph"/>
        <w:spacing w:after="0"/>
        <w:ind w:left="1440"/>
        <w:rPr>
          <w:lang w:val="hu-HU"/>
        </w:rPr>
      </w:pPr>
    </w:p>
    <w:p w14:paraId="7B18BD1E" w14:textId="6A9CF691" w:rsidR="002A051A" w:rsidRDefault="002A051A" w:rsidP="002A051A">
      <w:pPr>
        <w:spacing w:after="0"/>
        <w:rPr>
          <w:lang w:val="hu-HU"/>
        </w:rPr>
      </w:pPr>
      <w:r>
        <w:rPr>
          <w:lang w:val="hu-HU"/>
        </w:rPr>
        <w:t xml:space="preserve">A Nagyszombati </w:t>
      </w:r>
      <w:r w:rsidRPr="00244A83">
        <w:rPr>
          <w:b/>
          <w:bCs/>
          <w:lang w:val="hu-HU"/>
        </w:rPr>
        <w:t xml:space="preserve">Egyetem az első, máig folyamatosan működő egyeteme Magyarországnak </w:t>
      </w:r>
      <w:r>
        <w:rPr>
          <w:lang w:val="hu-HU"/>
        </w:rPr>
        <w:t xml:space="preserve">(a budapesti ELTE elődintézménye): </w:t>
      </w:r>
    </w:p>
    <w:p w14:paraId="3B638E07" w14:textId="2EE2ED15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1777-ben Budára, 1784-ben Pestre helyezték át</w:t>
      </w:r>
    </w:p>
    <w:p w14:paraId="770DFD64" w14:textId="7309A715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oktatásban a skolasztika elvei érvényesültek </w:t>
      </w:r>
    </w:p>
    <w:p w14:paraId="5FEBDE32" w14:textId="2A50FC06" w:rsidR="002A051A" w:rsidRDefault="002A051A" w:rsidP="002A051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A filozófiai (bölcsészeti) kar csak előkész</w:t>
      </w:r>
      <w:r w:rsidR="00EB643D">
        <w:rPr>
          <w:lang w:val="hu-HU"/>
        </w:rPr>
        <w:t>ítőnek számított a teológiai vagy jogi képzés előtt</w:t>
      </w:r>
    </w:p>
    <w:p w14:paraId="003138E0" w14:textId="5F84407D" w:rsidR="00EB643D" w:rsidRDefault="00EB643D" w:rsidP="00EB643D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XVIII. században megjelent az egyháztörténet és bizonyos természettudományok tanítása is (biológia, orvosi </w:t>
      </w:r>
      <w:r w:rsidR="000115BF">
        <w:rPr>
          <w:lang w:val="hu-HU"/>
        </w:rPr>
        <w:t>ismeretek</w:t>
      </w:r>
      <w:r>
        <w:rPr>
          <w:lang w:val="hu-HU"/>
        </w:rPr>
        <w:t xml:space="preserve"> stb.) </w:t>
      </w:r>
    </w:p>
    <w:p w14:paraId="1559B41C" w14:textId="6ECB59E4" w:rsidR="00EB643D" w:rsidRDefault="00EB643D" w:rsidP="00EB643D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teológiai hittant, erkölcstant, egyházjogot, görög és héber nyelvvel tanítottak </w:t>
      </w:r>
    </w:p>
    <w:p w14:paraId="7DAC0A35" w14:textId="1E44F4A7" w:rsidR="00EB643D" w:rsidRDefault="00EB643D" w:rsidP="00EB643D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1769-től orvosi fakultás létesült. 1777-től a mérnökképzést ellátó tanszék is megalakult. </w:t>
      </w:r>
    </w:p>
    <w:p w14:paraId="4C3705C1" w14:textId="77777777" w:rsidR="00EB643D" w:rsidRDefault="00EB643D" w:rsidP="00EB643D">
      <w:pPr>
        <w:spacing w:after="0"/>
        <w:rPr>
          <w:lang w:val="hu-HU"/>
        </w:rPr>
      </w:pPr>
    </w:p>
    <w:p w14:paraId="0097D792" w14:textId="6132241D" w:rsidR="00EB643D" w:rsidRDefault="00EB643D" w:rsidP="00EB643D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244A83">
        <w:rPr>
          <w:b/>
          <w:bCs/>
          <w:lang w:val="hu-HU"/>
        </w:rPr>
        <w:t>jezsuitáknak két főiskolai képzést</w:t>
      </w:r>
      <w:r>
        <w:rPr>
          <w:lang w:val="hu-HU"/>
        </w:rPr>
        <w:t xml:space="preserve"> nyújtó intézményük volt (Kassa, Kolozsvár)</w:t>
      </w:r>
    </w:p>
    <w:p w14:paraId="304B1ED4" w14:textId="494752B2" w:rsidR="00EB643D" w:rsidRDefault="00EB643D" w:rsidP="00EB643D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tridenti zsinat után elkészített egységes, modern tanterv, a Ratio </w:t>
      </w:r>
      <w:proofErr w:type="spellStart"/>
      <w:r>
        <w:rPr>
          <w:lang w:val="hu-HU"/>
        </w:rPr>
        <w:t>Studiorum</w:t>
      </w:r>
      <w:proofErr w:type="spellEnd"/>
      <w:r>
        <w:rPr>
          <w:lang w:val="hu-HU"/>
        </w:rPr>
        <w:t xml:space="preserve"> szerint működtek. Ez a legapróbb részletekig szabályozta az iskolai élet rendjét</w:t>
      </w:r>
    </w:p>
    <w:p w14:paraId="3789D846" w14:textId="77777777" w:rsidR="00EB643D" w:rsidRDefault="00EB643D" w:rsidP="00EB643D">
      <w:pPr>
        <w:spacing w:after="0"/>
        <w:rPr>
          <w:lang w:val="hu-HU"/>
        </w:rPr>
      </w:pPr>
    </w:p>
    <w:p w14:paraId="0832FA6F" w14:textId="79621313" w:rsidR="00EB643D" w:rsidRDefault="00EB643D" w:rsidP="00EB643D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244A83">
        <w:rPr>
          <w:b/>
          <w:bCs/>
          <w:lang w:val="hu-HU"/>
        </w:rPr>
        <w:t>jezsuiták 3 akadémiát</w:t>
      </w:r>
      <w:r>
        <w:rPr>
          <w:lang w:val="hu-HU"/>
        </w:rPr>
        <w:t xml:space="preserve"> (</w:t>
      </w:r>
      <w:r w:rsidR="000115BF">
        <w:rPr>
          <w:lang w:val="hu-HU"/>
        </w:rPr>
        <w:t>kibővített</w:t>
      </w:r>
      <w:r>
        <w:rPr>
          <w:lang w:val="hu-HU"/>
        </w:rPr>
        <w:t xml:space="preserve"> gimnáziumot) is fenntartottak: Buda, Eger, Győr </w:t>
      </w:r>
    </w:p>
    <w:p w14:paraId="02C12470" w14:textId="77777777" w:rsidR="00EB643D" w:rsidRDefault="00EB643D" w:rsidP="00EB643D">
      <w:pPr>
        <w:spacing w:after="0"/>
        <w:rPr>
          <w:lang w:val="hu-HU"/>
        </w:rPr>
      </w:pPr>
    </w:p>
    <w:p w14:paraId="7433785E" w14:textId="331425CE" w:rsidR="00EB643D" w:rsidRPr="00EB643D" w:rsidRDefault="00EB643D" w:rsidP="00EB643D">
      <w:pPr>
        <w:spacing w:after="0"/>
        <w:rPr>
          <w:lang w:val="hu-HU"/>
        </w:rPr>
      </w:pPr>
      <w:proofErr w:type="spellStart"/>
      <w:r w:rsidRPr="00244A83">
        <w:rPr>
          <w:b/>
          <w:bCs/>
          <w:lang w:val="hu-HU"/>
        </w:rPr>
        <w:t>Káldi</w:t>
      </w:r>
      <w:proofErr w:type="spellEnd"/>
      <w:r w:rsidRPr="00244A83">
        <w:rPr>
          <w:b/>
          <w:bCs/>
          <w:lang w:val="hu-HU"/>
        </w:rPr>
        <w:t xml:space="preserve"> György </w:t>
      </w:r>
      <w:r>
        <w:rPr>
          <w:lang w:val="hu-HU"/>
        </w:rPr>
        <w:t xml:space="preserve">(a pozsonyi jezsuita kollégium főnöke): első katolikus bibliafordítás (1626) </w:t>
      </w:r>
    </w:p>
    <w:sectPr w:rsidR="00EB643D" w:rsidRPr="00EB6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72F6"/>
    <w:multiLevelType w:val="hybridMultilevel"/>
    <w:tmpl w:val="4B7C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36BC"/>
    <w:multiLevelType w:val="hybridMultilevel"/>
    <w:tmpl w:val="1052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139A"/>
    <w:multiLevelType w:val="hybridMultilevel"/>
    <w:tmpl w:val="5AF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67DC"/>
    <w:multiLevelType w:val="hybridMultilevel"/>
    <w:tmpl w:val="608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3B84"/>
    <w:multiLevelType w:val="hybridMultilevel"/>
    <w:tmpl w:val="E64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A6F3B"/>
    <w:multiLevelType w:val="hybridMultilevel"/>
    <w:tmpl w:val="05B2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206F6"/>
    <w:multiLevelType w:val="hybridMultilevel"/>
    <w:tmpl w:val="59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64F43"/>
    <w:multiLevelType w:val="hybridMultilevel"/>
    <w:tmpl w:val="ED3C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922A4"/>
    <w:multiLevelType w:val="hybridMultilevel"/>
    <w:tmpl w:val="2656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041823">
    <w:abstractNumId w:val="6"/>
  </w:num>
  <w:num w:numId="2" w16cid:durableId="2113939599">
    <w:abstractNumId w:val="3"/>
  </w:num>
  <w:num w:numId="3" w16cid:durableId="930087346">
    <w:abstractNumId w:val="1"/>
  </w:num>
  <w:num w:numId="4" w16cid:durableId="1661468852">
    <w:abstractNumId w:val="2"/>
  </w:num>
  <w:num w:numId="5" w16cid:durableId="1174950592">
    <w:abstractNumId w:val="5"/>
  </w:num>
  <w:num w:numId="6" w16cid:durableId="1202791695">
    <w:abstractNumId w:val="7"/>
  </w:num>
  <w:num w:numId="7" w16cid:durableId="1255937482">
    <w:abstractNumId w:val="0"/>
  </w:num>
  <w:num w:numId="8" w16cid:durableId="1031565068">
    <w:abstractNumId w:val="8"/>
  </w:num>
  <w:num w:numId="9" w16cid:durableId="53623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1"/>
    <w:rsid w:val="000115BF"/>
    <w:rsid w:val="001F09BB"/>
    <w:rsid w:val="00207089"/>
    <w:rsid w:val="00244A83"/>
    <w:rsid w:val="002A051A"/>
    <w:rsid w:val="002D7D52"/>
    <w:rsid w:val="003E68F8"/>
    <w:rsid w:val="0059153D"/>
    <w:rsid w:val="00671058"/>
    <w:rsid w:val="00881EDB"/>
    <w:rsid w:val="008B5F6F"/>
    <w:rsid w:val="008C4251"/>
    <w:rsid w:val="00A42BBD"/>
    <w:rsid w:val="00B27E71"/>
    <w:rsid w:val="00DE5124"/>
    <w:rsid w:val="00EA38E6"/>
    <w:rsid w:val="00E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CB34"/>
  <w15:chartTrackingRefBased/>
  <w15:docId w15:val="{9F20F3E1-99B6-42BE-B04B-BA9732B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19</cp:revision>
  <dcterms:created xsi:type="dcterms:W3CDTF">2025-02-06T18:58:00Z</dcterms:created>
  <dcterms:modified xsi:type="dcterms:W3CDTF">2025-02-06T21:39:00Z</dcterms:modified>
</cp:coreProperties>
</file>