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20761" w14:textId="3C8FD236" w:rsidR="00393B75" w:rsidRPr="00641D45" w:rsidRDefault="00BE0181" w:rsidP="00641D45">
      <w:pPr>
        <w:spacing w:after="0"/>
        <w:jc w:val="center"/>
        <w:rPr>
          <w:b/>
          <w:bCs/>
          <w:sz w:val="36"/>
          <w:szCs w:val="36"/>
        </w:rPr>
      </w:pPr>
      <w:r w:rsidRPr="00641D45">
        <w:rPr>
          <w:b/>
          <w:bCs/>
          <w:sz w:val="36"/>
          <w:szCs w:val="36"/>
        </w:rPr>
        <w:t>Mikes Kelemen</w:t>
      </w:r>
    </w:p>
    <w:p w14:paraId="115CD1AC" w14:textId="77777777" w:rsidR="00BE0181" w:rsidRPr="00BE0181" w:rsidRDefault="00BE0181" w:rsidP="000C5145">
      <w:pPr>
        <w:spacing w:after="0"/>
        <w:jc w:val="both"/>
      </w:pPr>
    </w:p>
    <w:p w14:paraId="452C3E97" w14:textId="029A6C56" w:rsidR="00BE0181" w:rsidRPr="00641D45" w:rsidRDefault="00641D45" w:rsidP="000C5145">
      <w:pPr>
        <w:spacing w:after="0"/>
        <w:jc w:val="both"/>
        <w:rPr>
          <w:b/>
          <w:bCs/>
        </w:rPr>
      </w:pPr>
      <w:r>
        <w:rPr>
          <w:b/>
          <w:bCs/>
        </w:rPr>
        <w:t xml:space="preserve">- </w:t>
      </w:r>
      <w:r w:rsidR="00BE0181" w:rsidRPr="00641D45">
        <w:rPr>
          <w:b/>
          <w:bCs/>
        </w:rPr>
        <w:t>A magyar rokokó próza legjelentősebb képviselője</w:t>
      </w:r>
    </w:p>
    <w:p w14:paraId="020B26A4" w14:textId="61D79EFE" w:rsidR="00BE0181" w:rsidRDefault="00BE0181" w:rsidP="000C5145">
      <w:pPr>
        <w:spacing w:after="0"/>
        <w:jc w:val="both"/>
      </w:pPr>
    </w:p>
    <w:p w14:paraId="30D8816A" w14:textId="49BB04FA" w:rsidR="00BE0181" w:rsidRDefault="00641D45" w:rsidP="000C5145">
      <w:pPr>
        <w:spacing w:after="0"/>
        <w:jc w:val="both"/>
      </w:pPr>
      <w:r>
        <w:t xml:space="preserve">- </w:t>
      </w:r>
      <w:r w:rsidR="00BE0181">
        <w:t>A barokkra jellemző nagyívű témaválasztás helyett Mikes figyelme a mindennapi, apró, lényegtelennek tűnő részletek felé fordul</w:t>
      </w:r>
    </w:p>
    <w:p w14:paraId="695F18D4" w14:textId="7AA0C340" w:rsidR="00BE0181" w:rsidRDefault="00BE0181" w:rsidP="000C5145">
      <w:pPr>
        <w:spacing w:after="0"/>
        <w:jc w:val="both"/>
      </w:pPr>
    </w:p>
    <w:p w14:paraId="7615B4BD" w14:textId="060ED293" w:rsidR="00BE0181" w:rsidRDefault="00641D45" w:rsidP="000C5145">
      <w:pPr>
        <w:spacing w:after="0"/>
        <w:jc w:val="both"/>
      </w:pPr>
      <w:r>
        <w:t xml:space="preserve">- </w:t>
      </w:r>
      <w:r w:rsidR="00BE0181">
        <w:t xml:space="preserve">Leveleit mindenféle erkölcsi </w:t>
      </w:r>
      <w:r w:rsidR="001458F9" w:rsidRPr="001458F9">
        <w:t xml:space="preserve">tanító </w:t>
      </w:r>
      <w:r w:rsidR="00BE0181">
        <w:t xml:space="preserve">célzat nélkül osztja meg az olvasóval </w:t>
      </w:r>
      <w:r w:rsidR="00BE0181">
        <w:sym w:font="Wingdings" w:char="F0E0"/>
      </w:r>
      <w:r w:rsidR="00BE0181">
        <w:t xml:space="preserve"> Ezek a levelek rokokó stílusirányzatba sorolhatóak</w:t>
      </w:r>
    </w:p>
    <w:p w14:paraId="725781BC" w14:textId="0CD00615" w:rsidR="00BE0181" w:rsidRDefault="00BE0181" w:rsidP="000C5145">
      <w:pPr>
        <w:spacing w:after="0"/>
        <w:jc w:val="both"/>
      </w:pPr>
    </w:p>
    <w:p w14:paraId="34CDADD6" w14:textId="792FB2DD" w:rsidR="00BE0181" w:rsidRPr="00641D45" w:rsidRDefault="00BE0181" w:rsidP="000C5145">
      <w:pPr>
        <w:spacing w:after="0"/>
        <w:jc w:val="both"/>
        <w:rPr>
          <w:b/>
          <w:bCs/>
          <w:sz w:val="32"/>
          <w:szCs w:val="32"/>
        </w:rPr>
      </w:pPr>
      <w:r w:rsidRPr="00641D45">
        <w:rPr>
          <w:b/>
          <w:bCs/>
          <w:sz w:val="32"/>
          <w:szCs w:val="32"/>
        </w:rPr>
        <w:t>I. Élete 1690-1761</w:t>
      </w:r>
    </w:p>
    <w:p w14:paraId="26FF1111" w14:textId="4D715C2A" w:rsidR="00BE0181" w:rsidRDefault="00BE0181" w:rsidP="00641D45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Zágonban (Erdély), protestáns nemesi </w:t>
      </w:r>
      <w:r w:rsidR="00F50F90">
        <w:t>családban született, fiatalon áttért a katolikus hitre</w:t>
      </w:r>
    </w:p>
    <w:p w14:paraId="6605FC82" w14:textId="5320782D" w:rsidR="00F50F90" w:rsidRDefault="00F50F90" w:rsidP="00641D45">
      <w:pPr>
        <w:pStyle w:val="ListParagraph"/>
        <w:numPr>
          <w:ilvl w:val="0"/>
          <w:numId w:val="1"/>
        </w:numPr>
        <w:spacing w:after="0"/>
        <w:jc w:val="both"/>
      </w:pPr>
      <w:r>
        <w:t>A Rákóczi-szabadságharc idején a fejedelem egyik apródja, íródeákja</w:t>
      </w:r>
    </w:p>
    <w:p w14:paraId="1CB9D36A" w14:textId="74803D8D" w:rsidR="00F50F90" w:rsidRDefault="00271293" w:rsidP="00641D45">
      <w:pPr>
        <w:pStyle w:val="ListParagraph"/>
        <w:numPr>
          <w:ilvl w:val="0"/>
          <w:numId w:val="1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20D8F67" wp14:editId="1B6D73C6">
            <wp:simplePos x="0" y="0"/>
            <wp:positionH relativeFrom="column">
              <wp:posOffset>5000134</wp:posOffset>
            </wp:positionH>
            <wp:positionV relativeFrom="paragraph">
              <wp:posOffset>323550</wp:posOffset>
            </wp:positionV>
            <wp:extent cx="1075011" cy="1482845"/>
            <wp:effectExtent l="0" t="0" r="0" b="3175"/>
            <wp:wrapNone/>
            <wp:docPr id="484862857" name="Picture 2" descr="Mikes Kelemen (író)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kes Kelemen (író) – Wikip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11" cy="14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F90">
        <w:t>A szabadságharc bukása után Rákóczi kuruc emigrációjának tagjaként a fejedelemmel tartott az önkéntes száműzetésbe</w:t>
      </w:r>
    </w:p>
    <w:p w14:paraId="4D831412" w14:textId="39B7E8A2" w:rsidR="00F50F90" w:rsidRDefault="00F50F90" w:rsidP="00641D45">
      <w:pPr>
        <w:pStyle w:val="ListParagraph"/>
        <w:numPr>
          <w:ilvl w:val="0"/>
          <w:numId w:val="1"/>
        </w:numPr>
        <w:spacing w:after="0"/>
        <w:jc w:val="both"/>
      </w:pPr>
      <w:r>
        <w:t>Törökországban, pontosabban Rodostóban élt</w:t>
      </w:r>
    </w:p>
    <w:p w14:paraId="162096B2" w14:textId="12FEE884" w:rsidR="00F50F90" w:rsidRDefault="00F50F90" w:rsidP="00641D45">
      <w:pPr>
        <w:pStyle w:val="ListParagraph"/>
        <w:numPr>
          <w:ilvl w:val="0"/>
          <w:numId w:val="1"/>
        </w:numPr>
        <w:spacing w:after="0"/>
        <w:jc w:val="both"/>
      </w:pPr>
      <w:r>
        <w:t>Az utolsó kuruc bujdosók egyikeként halt meg</w:t>
      </w:r>
    </w:p>
    <w:p w14:paraId="2613B3C4" w14:textId="53F55910" w:rsidR="00F50F90" w:rsidRDefault="00F50F90" w:rsidP="000C5145">
      <w:pPr>
        <w:spacing w:after="0"/>
        <w:jc w:val="both"/>
      </w:pPr>
    </w:p>
    <w:p w14:paraId="0100B71D" w14:textId="17DED325" w:rsidR="00F50F90" w:rsidRPr="00641D45" w:rsidRDefault="00F50F90" w:rsidP="000C5145">
      <w:pPr>
        <w:spacing w:after="0"/>
        <w:jc w:val="both"/>
        <w:rPr>
          <w:b/>
          <w:bCs/>
        </w:rPr>
      </w:pPr>
      <w:r w:rsidRPr="00641D45">
        <w:rPr>
          <w:b/>
          <w:bCs/>
        </w:rPr>
        <w:t>Fő műve: Törökországi levelek</w:t>
      </w:r>
    </w:p>
    <w:p w14:paraId="3CC099ED" w14:textId="12BDA652" w:rsidR="00F50F90" w:rsidRDefault="00F50F90" w:rsidP="000C5145">
      <w:pPr>
        <w:spacing w:after="0"/>
        <w:jc w:val="both"/>
      </w:pPr>
    </w:p>
    <w:p w14:paraId="31C9B4E0" w14:textId="0F8A9199" w:rsidR="00F50F90" w:rsidRPr="00641D45" w:rsidRDefault="00F50F90" w:rsidP="000C5145">
      <w:pPr>
        <w:spacing w:after="0"/>
        <w:jc w:val="both"/>
        <w:rPr>
          <w:b/>
          <w:bCs/>
          <w:sz w:val="32"/>
          <w:szCs w:val="32"/>
        </w:rPr>
      </w:pPr>
      <w:r w:rsidRPr="00641D45">
        <w:rPr>
          <w:b/>
          <w:bCs/>
          <w:sz w:val="32"/>
          <w:szCs w:val="32"/>
        </w:rPr>
        <w:t>II. Törökországi levelek:</w:t>
      </w:r>
    </w:p>
    <w:p w14:paraId="7277070E" w14:textId="7F8D62C2" w:rsidR="00F50F90" w:rsidRDefault="00F50F90" w:rsidP="000C5145">
      <w:pPr>
        <w:spacing w:after="0"/>
        <w:jc w:val="both"/>
      </w:pPr>
      <w:r>
        <w:t xml:space="preserve">- Mikes több mint </w:t>
      </w:r>
      <w:r w:rsidRPr="00557606">
        <w:rPr>
          <w:b/>
          <w:bCs/>
        </w:rPr>
        <w:t>40 éven át írta 207 irodalmi levelet</w:t>
      </w:r>
      <w:r>
        <w:t xml:space="preserve"> tartalmazó </w:t>
      </w:r>
      <w:r w:rsidR="00557606">
        <w:t>levél gyűjteményét</w:t>
      </w:r>
    </w:p>
    <w:p w14:paraId="02529631" w14:textId="77777777" w:rsidR="00F50F90" w:rsidRDefault="00F50F90" w:rsidP="000C5145">
      <w:pPr>
        <w:spacing w:after="0"/>
        <w:jc w:val="both"/>
      </w:pPr>
    </w:p>
    <w:p w14:paraId="22DB9FCF" w14:textId="6A612900" w:rsidR="00F50F90" w:rsidRPr="00557606" w:rsidRDefault="00F50F90" w:rsidP="000C5145">
      <w:pPr>
        <w:spacing w:after="0"/>
        <w:jc w:val="both"/>
        <w:rPr>
          <w:b/>
          <w:bCs/>
        </w:rPr>
      </w:pPr>
      <w:r w:rsidRPr="00557606">
        <w:rPr>
          <w:b/>
          <w:bCs/>
        </w:rPr>
        <w:t xml:space="preserve">ezek a levelek </w:t>
      </w:r>
      <w:r w:rsidR="00557606" w:rsidRPr="00557606">
        <w:rPr>
          <w:b/>
          <w:bCs/>
        </w:rPr>
        <w:t>fiktívek</w:t>
      </w:r>
      <w:r w:rsidRPr="00557606">
        <w:rPr>
          <w:b/>
          <w:bCs/>
        </w:rPr>
        <w:t xml:space="preserve"> mivel nem létező személy a </w:t>
      </w:r>
      <w:r w:rsidR="00557606" w:rsidRPr="00557606">
        <w:rPr>
          <w:b/>
          <w:bCs/>
        </w:rPr>
        <w:t>címzett</w:t>
      </w:r>
    </w:p>
    <w:p w14:paraId="4EC598C6" w14:textId="50D7685C" w:rsidR="00F50F90" w:rsidRDefault="00F50F90" w:rsidP="000C5145">
      <w:pPr>
        <w:spacing w:after="0"/>
        <w:jc w:val="both"/>
      </w:pPr>
    </w:p>
    <w:p w14:paraId="6A35D191" w14:textId="4F4C58A0" w:rsidR="00F50F90" w:rsidRDefault="00F50F90" w:rsidP="000C5145">
      <w:pPr>
        <w:spacing w:after="0"/>
        <w:jc w:val="both"/>
      </w:pPr>
      <w:r w:rsidRPr="00557606">
        <w:rPr>
          <w:b/>
          <w:bCs/>
        </w:rPr>
        <w:t>A levelek címzettje:</w:t>
      </w:r>
      <w:r>
        <w:t xml:space="preserve"> Édes néném-</w:t>
      </w:r>
      <w:proofErr w:type="spellStart"/>
      <w:r>
        <w:t>nek</w:t>
      </w:r>
      <w:proofErr w:type="spellEnd"/>
      <w:r>
        <w:t xml:space="preserve"> szólított nőalak, Mikes csak a monogramját adja meg (P. E grófnő)</w:t>
      </w:r>
    </w:p>
    <w:p w14:paraId="0D63F255" w14:textId="3D73159B" w:rsidR="00F50F90" w:rsidRDefault="00F50F90" w:rsidP="000C5145">
      <w:pPr>
        <w:spacing w:after="0"/>
        <w:jc w:val="both"/>
      </w:pPr>
      <w:r>
        <w:t>A levélíró bensőséges, szeretetteli viszonyban áll vele</w:t>
      </w:r>
    </w:p>
    <w:p w14:paraId="6CF9C264" w14:textId="66CAF568" w:rsidR="00F50F90" w:rsidRDefault="00F50F90" w:rsidP="000C5145">
      <w:pPr>
        <w:spacing w:after="0"/>
        <w:jc w:val="both"/>
      </w:pPr>
    </w:p>
    <w:p w14:paraId="498F04A0" w14:textId="265A8BF2" w:rsidR="00F50F90" w:rsidRPr="003D0857" w:rsidRDefault="00F50F90" w:rsidP="000C5145">
      <w:pPr>
        <w:spacing w:after="0"/>
        <w:jc w:val="both"/>
        <w:rPr>
          <w:b/>
          <w:bCs/>
        </w:rPr>
      </w:pPr>
      <w:r w:rsidRPr="003D0857">
        <w:rPr>
          <w:b/>
          <w:bCs/>
        </w:rPr>
        <w:t>A levelek többségének témája:</w:t>
      </w:r>
    </w:p>
    <w:p w14:paraId="4CAFCB01" w14:textId="790DF1DC" w:rsidR="00F50F90" w:rsidRDefault="00F50F90" w:rsidP="003D0857">
      <w:pPr>
        <w:pStyle w:val="ListParagraph"/>
        <w:numPr>
          <w:ilvl w:val="0"/>
          <w:numId w:val="2"/>
        </w:numPr>
        <w:spacing w:after="0"/>
        <w:jc w:val="both"/>
      </w:pPr>
      <w:r w:rsidRPr="003D0857">
        <w:rPr>
          <w:b/>
          <w:bCs/>
        </w:rPr>
        <w:t>A személyes élményanyag</w:t>
      </w:r>
      <w:r w:rsidR="003D0857">
        <w:rPr>
          <w:b/>
          <w:bCs/>
        </w:rPr>
        <w:t>,</w:t>
      </w:r>
      <w:r>
        <w:t xml:space="preserve"> </w:t>
      </w:r>
      <w:r w:rsidR="00815A94">
        <w:t>pl.:</w:t>
      </w:r>
      <w:r>
        <w:t xml:space="preserve"> </w:t>
      </w:r>
      <w:r w:rsidR="009D5E49">
        <w:t>bujdosók</w:t>
      </w:r>
      <w:r>
        <w:t xml:space="preserve"> hétköznapjainak, a török föld, szokások leírása</w:t>
      </w:r>
    </w:p>
    <w:p w14:paraId="02D5510D" w14:textId="6CD4521F" w:rsidR="00F50F90" w:rsidRDefault="00F50F90" w:rsidP="003D0857">
      <w:pPr>
        <w:pStyle w:val="ListParagraph"/>
        <w:numPr>
          <w:ilvl w:val="0"/>
          <w:numId w:val="2"/>
        </w:numPr>
        <w:spacing w:after="0"/>
        <w:jc w:val="both"/>
      </w:pPr>
      <w:r w:rsidRPr="003D0857">
        <w:rPr>
          <w:b/>
          <w:bCs/>
        </w:rPr>
        <w:t>A levélíró érzelmei</w:t>
      </w:r>
      <w:r w:rsidR="003D0857">
        <w:rPr>
          <w:b/>
          <w:bCs/>
        </w:rPr>
        <w:t>,</w:t>
      </w:r>
      <w:r w:rsidR="00815A94">
        <w:t xml:space="preserve"> pl.:</w:t>
      </w:r>
      <w:r>
        <w:t xml:space="preserve"> a szűnni nem akaró honvágy, vágyakozás a társra, boldogságra</w:t>
      </w:r>
    </w:p>
    <w:p w14:paraId="31D18CD1" w14:textId="47EBB09D" w:rsidR="00F50F90" w:rsidRDefault="00F50F90" w:rsidP="003D0857">
      <w:pPr>
        <w:pStyle w:val="ListParagraph"/>
        <w:numPr>
          <w:ilvl w:val="0"/>
          <w:numId w:val="2"/>
        </w:numPr>
        <w:spacing w:after="0"/>
        <w:jc w:val="both"/>
      </w:pPr>
      <w:r w:rsidRPr="003D0857">
        <w:rPr>
          <w:b/>
          <w:bCs/>
        </w:rPr>
        <w:t>A levélíró elmélkedései</w:t>
      </w:r>
      <w:r w:rsidR="003D0857">
        <w:rPr>
          <w:b/>
          <w:bCs/>
        </w:rPr>
        <w:t>,</w:t>
      </w:r>
      <w:r w:rsidR="000C5145">
        <w:t xml:space="preserve"> pl.: a nők helyzetéről, az anyanyelvi oktatás szükségességéről </w:t>
      </w:r>
    </w:p>
    <w:p w14:paraId="2F020FEF" w14:textId="77777777" w:rsidR="000C5145" w:rsidRDefault="000C5145" w:rsidP="000C5145">
      <w:pPr>
        <w:spacing w:after="0"/>
        <w:jc w:val="both"/>
      </w:pPr>
    </w:p>
    <w:p w14:paraId="4EDE6CB0" w14:textId="6D1697CE" w:rsidR="000C5145" w:rsidRDefault="000C5145" w:rsidP="000C5145">
      <w:pPr>
        <w:spacing w:after="0"/>
        <w:jc w:val="both"/>
      </w:pPr>
      <w:r>
        <w:t xml:space="preserve">a levelek íróját erős közlésvágy, szellemi nyitottság, más kultúrákra való </w:t>
      </w:r>
      <w:r w:rsidR="009D5E49">
        <w:t>kíváncsiság</w:t>
      </w:r>
      <w:r>
        <w:t xml:space="preserve"> jellemzi </w:t>
      </w:r>
    </w:p>
    <w:p w14:paraId="30F6EEDB" w14:textId="77777777" w:rsidR="000C5145" w:rsidRDefault="000C5145" w:rsidP="000C5145">
      <w:pPr>
        <w:spacing w:after="0"/>
        <w:jc w:val="both"/>
      </w:pPr>
    </w:p>
    <w:p w14:paraId="0F9B868C" w14:textId="016C6952" w:rsidR="000C5145" w:rsidRDefault="000C5145" w:rsidP="000C5145">
      <w:pPr>
        <w:spacing w:after="0"/>
        <w:jc w:val="both"/>
      </w:pPr>
      <w:r>
        <w:t xml:space="preserve">a levelek hangvétele: könnyed humora, kedélyessége tükrözi az élő nyelv spontán jellegét </w:t>
      </w:r>
    </w:p>
    <w:p w14:paraId="30C45A46" w14:textId="77777777" w:rsidR="009E7C39" w:rsidRDefault="009E7C39" w:rsidP="000C5145">
      <w:pPr>
        <w:spacing w:after="0"/>
        <w:jc w:val="both"/>
      </w:pPr>
    </w:p>
    <w:p w14:paraId="4C66B849" w14:textId="7C212DB6" w:rsidR="009E7C39" w:rsidRDefault="009E7C39" w:rsidP="000C5145">
      <w:pPr>
        <w:spacing w:after="0"/>
        <w:jc w:val="both"/>
      </w:pPr>
      <w:r>
        <w:t xml:space="preserve">Mikes rokokó prózanyelve </w:t>
      </w:r>
      <w:r w:rsidR="001458F9" w:rsidRPr="001458F9">
        <w:t xml:space="preserve">díszített </w:t>
      </w:r>
      <w:r>
        <w:t xml:space="preserve">(dekoratív): gazdag jelzőhasználat, metaforák, stílusalakzatok, ismétlés, felsorolás, ellentét alkalmazása </w:t>
      </w:r>
    </w:p>
    <w:p w14:paraId="6C0916E2" w14:textId="77777777" w:rsidR="009E7C39" w:rsidRDefault="009E7C39" w:rsidP="000C5145">
      <w:pPr>
        <w:spacing w:after="0"/>
        <w:jc w:val="both"/>
      </w:pPr>
    </w:p>
    <w:p w14:paraId="5E295F7C" w14:textId="77777777" w:rsidR="009E7C39" w:rsidRDefault="009E7C39" w:rsidP="000C5145">
      <w:pPr>
        <w:spacing w:after="0"/>
        <w:jc w:val="both"/>
      </w:pPr>
    </w:p>
    <w:p w14:paraId="7BBA358E" w14:textId="77777777" w:rsidR="009E7C39" w:rsidRDefault="009E7C39" w:rsidP="000C5145">
      <w:pPr>
        <w:spacing w:after="0"/>
        <w:jc w:val="both"/>
      </w:pPr>
    </w:p>
    <w:p w14:paraId="34D41245" w14:textId="77777777" w:rsidR="009E7C39" w:rsidRDefault="009E7C39" w:rsidP="000C5145">
      <w:pPr>
        <w:spacing w:after="0"/>
        <w:jc w:val="both"/>
      </w:pPr>
    </w:p>
    <w:p w14:paraId="5DECC36D" w14:textId="77777777" w:rsidR="009E7C39" w:rsidRDefault="009E7C39" w:rsidP="000C5145">
      <w:pPr>
        <w:spacing w:after="0"/>
        <w:jc w:val="both"/>
      </w:pPr>
    </w:p>
    <w:p w14:paraId="52DE193A" w14:textId="77777777" w:rsidR="009E7C39" w:rsidRDefault="009E7C39" w:rsidP="000C5145">
      <w:pPr>
        <w:spacing w:after="0"/>
        <w:jc w:val="both"/>
      </w:pPr>
    </w:p>
    <w:p w14:paraId="77660106" w14:textId="77777777" w:rsidR="00641D45" w:rsidRDefault="00641D45" w:rsidP="000C5145">
      <w:pPr>
        <w:spacing w:after="0"/>
        <w:jc w:val="both"/>
      </w:pPr>
    </w:p>
    <w:p w14:paraId="3C7E344B" w14:textId="78991E3D" w:rsidR="009E7C39" w:rsidRPr="002F3146" w:rsidRDefault="009E7C39" w:rsidP="000C5145">
      <w:pPr>
        <w:spacing w:after="0"/>
        <w:jc w:val="both"/>
        <w:rPr>
          <w:b/>
          <w:bCs/>
          <w:sz w:val="32"/>
          <w:szCs w:val="32"/>
        </w:rPr>
      </w:pPr>
      <w:r w:rsidRPr="00641D45">
        <w:rPr>
          <w:b/>
          <w:bCs/>
          <w:sz w:val="32"/>
          <w:szCs w:val="32"/>
        </w:rPr>
        <w:lastRenderedPageBreak/>
        <w:t>III. Pár levél tartalma</w:t>
      </w:r>
    </w:p>
    <w:p w14:paraId="7DD20B5E" w14:textId="003E5F2B" w:rsidR="009E7C39" w:rsidRPr="00641D45" w:rsidRDefault="009E7C39" w:rsidP="000C5145">
      <w:pPr>
        <w:spacing w:after="0"/>
        <w:jc w:val="both"/>
        <w:rPr>
          <w:b/>
          <w:bCs/>
        </w:rPr>
      </w:pPr>
      <w:r w:rsidRPr="00641D45">
        <w:rPr>
          <w:b/>
          <w:bCs/>
        </w:rPr>
        <w:t>1. levél</w:t>
      </w:r>
    </w:p>
    <w:p w14:paraId="00D7FEC1" w14:textId="3FCC2E44" w:rsidR="004B1EBC" w:rsidRDefault="009E7C39" w:rsidP="001458F9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az 1. levél Mikes és a fejedelem </w:t>
      </w:r>
      <w:r w:rsidR="009D5E49">
        <w:t>kíséretének</w:t>
      </w:r>
      <w:r>
        <w:t xml:space="preserve"> </w:t>
      </w:r>
      <w:r w:rsidR="009D5E49">
        <w:t>Törökországba</w:t>
      </w:r>
      <w:r>
        <w:t xml:space="preserve"> érkezését fejti ki </w:t>
      </w:r>
    </w:p>
    <w:p w14:paraId="5F4B3925" w14:textId="000DFE3B" w:rsidR="004B1EBC" w:rsidRDefault="009E7C39" w:rsidP="001458F9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az út megpróbáltatásairól (tengeri vihar, hosszas hajózás) kedélyes humorral számol be a </w:t>
      </w:r>
      <w:r w:rsidR="009D5E49">
        <w:t>levélíró</w:t>
      </w:r>
      <w:r>
        <w:t xml:space="preserve"> </w:t>
      </w:r>
    </w:p>
    <w:p w14:paraId="5F99C5EE" w14:textId="3DE6320D" w:rsidR="009E7C39" w:rsidRDefault="009E7C39" w:rsidP="001458F9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a klasszikus levélformulák alkalmazása (megszólítás, a saját élmények elbeszélése, a </w:t>
      </w:r>
      <w:r w:rsidR="009D5E49">
        <w:t>címzett</w:t>
      </w:r>
      <w:r>
        <w:t xml:space="preserve"> megdorgálása amiért régen nem irt, búcsú) </w:t>
      </w:r>
    </w:p>
    <w:p w14:paraId="5E482066" w14:textId="77777777" w:rsidR="009E7C39" w:rsidRDefault="009E7C39" w:rsidP="000C5145">
      <w:pPr>
        <w:spacing w:after="0"/>
        <w:jc w:val="both"/>
      </w:pPr>
    </w:p>
    <w:p w14:paraId="783BE334" w14:textId="77777777" w:rsidR="004B1EBC" w:rsidRDefault="004B1EBC" w:rsidP="000C5145">
      <w:pPr>
        <w:spacing w:after="0"/>
        <w:jc w:val="both"/>
        <w:rPr>
          <w:b/>
          <w:bCs/>
        </w:rPr>
      </w:pPr>
    </w:p>
    <w:p w14:paraId="4BBF6E4E" w14:textId="1962A40A" w:rsidR="009E7C39" w:rsidRPr="00641D45" w:rsidRDefault="009E7C39" w:rsidP="000C5145">
      <w:pPr>
        <w:spacing w:after="0"/>
        <w:jc w:val="both"/>
        <w:rPr>
          <w:b/>
          <w:bCs/>
        </w:rPr>
      </w:pPr>
      <w:r w:rsidRPr="00641D45">
        <w:rPr>
          <w:b/>
          <w:bCs/>
        </w:rPr>
        <w:t xml:space="preserve">37. levél </w:t>
      </w:r>
    </w:p>
    <w:p w14:paraId="39E67752" w14:textId="1B3BD209" w:rsidR="002200CD" w:rsidRPr="001458F9" w:rsidRDefault="002200CD" w:rsidP="001458F9">
      <w:pPr>
        <w:pStyle w:val="ListParagraph"/>
        <w:numPr>
          <w:ilvl w:val="0"/>
          <w:numId w:val="4"/>
        </w:numPr>
        <w:spacing w:after="0"/>
        <w:jc w:val="both"/>
        <w:rPr>
          <w:b/>
          <w:bCs/>
        </w:rPr>
      </w:pPr>
      <w:r w:rsidRPr="001458F9">
        <w:rPr>
          <w:b/>
          <w:bCs/>
        </w:rPr>
        <w:t xml:space="preserve">az 1720-as levél tartalma: </w:t>
      </w:r>
      <w:r>
        <w:t>Rodostó bemutatása: szőlőművelés, gyümölcsök, a város házai</w:t>
      </w:r>
    </w:p>
    <w:p w14:paraId="380C29A0" w14:textId="0DFE8645" w:rsidR="004B1EBC" w:rsidRDefault="002200CD" w:rsidP="001458F9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a rodostói magyarok hétköznapjai, szokásai (a fejedelem szigorú napirendje, az egyhangúság ellen űzött foglalatosságok: vadászat, vendégeskedés </w:t>
      </w:r>
    </w:p>
    <w:p w14:paraId="588B1CFA" w14:textId="45A5A6D5" w:rsidR="002200CD" w:rsidRDefault="004B1EBC" w:rsidP="001458F9">
      <w:pPr>
        <w:pStyle w:val="ListParagraph"/>
        <w:numPr>
          <w:ilvl w:val="0"/>
          <w:numId w:val="5"/>
        </w:numPr>
        <w:spacing w:after="0"/>
        <w:jc w:val="both"/>
      </w:pPr>
      <w:r>
        <w:t>-</w:t>
      </w:r>
      <w:r w:rsidR="002200CD">
        <w:t>a honvágy humoros megfogalmazása</w:t>
      </w:r>
    </w:p>
    <w:p w14:paraId="176B089C" w14:textId="77777777" w:rsidR="002200CD" w:rsidRDefault="002200CD" w:rsidP="002200CD">
      <w:pPr>
        <w:spacing w:after="0"/>
        <w:jc w:val="both"/>
      </w:pPr>
    </w:p>
    <w:p w14:paraId="733A0844" w14:textId="77777777" w:rsidR="004B1EBC" w:rsidRDefault="004B1EBC" w:rsidP="002200CD">
      <w:pPr>
        <w:spacing w:after="0"/>
        <w:jc w:val="both"/>
      </w:pPr>
    </w:p>
    <w:p w14:paraId="334D8183" w14:textId="5093EC98" w:rsidR="002200CD" w:rsidRPr="00641D45" w:rsidRDefault="002200CD" w:rsidP="002200CD">
      <w:pPr>
        <w:spacing w:after="0"/>
        <w:jc w:val="both"/>
        <w:rPr>
          <w:b/>
          <w:bCs/>
        </w:rPr>
      </w:pPr>
      <w:r w:rsidRPr="00641D45">
        <w:rPr>
          <w:b/>
          <w:bCs/>
        </w:rPr>
        <w:t xml:space="preserve">112. levél </w:t>
      </w:r>
    </w:p>
    <w:p w14:paraId="42633A0B" w14:textId="0AE37B26" w:rsidR="002242F7" w:rsidRDefault="002242F7" w:rsidP="001458F9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II. Rákóczi Ferenchez Mikest feltétlen tisztelet fűzte, a fejedelem a száműzetésben való kitartásával, olvasásszeretetével, az írás iránti szenvedélyével mintává vált számára </w:t>
      </w:r>
    </w:p>
    <w:p w14:paraId="3CCF1E62" w14:textId="537AAF5A" w:rsidR="002242F7" w:rsidRDefault="004B1EBC" w:rsidP="001458F9">
      <w:pPr>
        <w:pStyle w:val="ListParagraph"/>
        <w:numPr>
          <w:ilvl w:val="0"/>
          <w:numId w:val="5"/>
        </w:num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32B03" wp14:editId="3C8072A9">
                <wp:simplePos x="0" y="0"/>
                <wp:positionH relativeFrom="column">
                  <wp:posOffset>862330</wp:posOffset>
                </wp:positionH>
                <wp:positionV relativeFrom="paragraph">
                  <wp:posOffset>181610</wp:posOffset>
                </wp:positionV>
                <wp:extent cx="0" cy="190500"/>
                <wp:effectExtent l="76200" t="0" r="57150" b="57150"/>
                <wp:wrapNone/>
                <wp:docPr id="95598089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66E9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7.9pt;margin-top:14.3pt;width:0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L5wnkPbAAAACQEAAA8AAABkcnMvZG93bnJldi54&#10;bWxMj8FOwzAQRO9I/IO1SNyoQ1FLCHEqhOBYIZoKcXTjTRxhr6PYacPfs+UCx5kdzb4pN7N34ohj&#10;7AMpuF1kIJCaYHrqFOzr15scREyajHaBUME3RthUlxelLkw40Tsed6kTXEKx0ApsSkMhZWwseh0X&#10;YUDiWxtGrxPLsZNm1Ccu904us2wtve6JP1g94LPF5ms3eQVt3e2bz5dcTq59u68/7IPd1lulrq/m&#10;p0cQCef0F4YzPqNDxUyHMJGJwrG+WzF6UrDM1yDOgV/joGDFhqxK+X9B9QM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C+cJ5D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242F7">
        <w:t>a 112. levél a fejdelem halálának leírása</w:t>
      </w:r>
    </w:p>
    <w:p w14:paraId="27F17F5D" w14:textId="77777777" w:rsidR="004B1EBC" w:rsidRDefault="004B1EBC" w:rsidP="002200CD">
      <w:pPr>
        <w:spacing w:after="0"/>
        <w:jc w:val="both"/>
      </w:pPr>
    </w:p>
    <w:p w14:paraId="20A26CDD" w14:textId="58CEEFA9" w:rsidR="002242F7" w:rsidRDefault="002242F7" w:rsidP="002200CD">
      <w:pPr>
        <w:spacing w:after="0"/>
        <w:jc w:val="both"/>
      </w:pPr>
      <w:r>
        <w:t xml:space="preserve">Mikes </w:t>
      </w:r>
      <w:r w:rsidR="004B1EBC">
        <w:t>Rákóczi</w:t>
      </w:r>
      <w:r>
        <w:t xml:space="preserve"> halálát a krisztusi szenved</w:t>
      </w:r>
      <w:r w:rsidR="004B1EBC">
        <w:t>é</w:t>
      </w:r>
      <w:r>
        <w:t xml:space="preserve">störténettel </w:t>
      </w:r>
      <w:r w:rsidR="004B1EBC">
        <w:t>állítja</w:t>
      </w:r>
      <w:r>
        <w:t xml:space="preserve"> párhuzamba </w:t>
      </w:r>
      <w:r w:rsidR="0000565B">
        <w:t xml:space="preserve">(a fejedelem nagypénteken halt meg) </w:t>
      </w:r>
    </w:p>
    <w:p w14:paraId="409880DF" w14:textId="77777777" w:rsidR="0000565B" w:rsidRDefault="0000565B" w:rsidP="002200CD">
      <w:pPr>
        <w:spacing w:after="0"/>
        <w:jc w:val="both"/>
      </w:pPr>
    </w:p>
    <w:p w14:paraId="476F60C0" w14:textId="314C2A4A" w:rsidR="0000565B" w:rsidRDefault="0000565B" w:rsidP="001458F9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a fejedelem alakját a </w:t>
      </w:r>
      <w:r w:rsidR="004B1EBC">
        <w:t>bűnös</w:t>
      </w:r>
      <w:r>
        <w:t xml:space="preserve"> ember</w:t>
      </w:r>
      <w:r w:rsidR="0083551A">
        <w:t>ek</w:t>
      </w:r>
      <w:r>
        <w:t xml:space="preserve">ért mártírhalált szenvedett alakká emeli </w:t>
      </w:r>
    </w:p>
    <w:p w14:paraId="14B0723E" w14:textId="1790D0B1" w:rsidR="0000565B" w:rsidRDefault="0000565B" w:rsidP="001458F9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a levél szövegében azonban erősebb a személyes fájdalom </w:t>
      </w:r>
      <w:r w:rsidR="004B1EBC">
        <w:t>hangja,</w:t>
      </w:r>
      <w:r>
        <w:t xml:space="preserve"> mint a pátoszé </w:t>
      </w:r>
    </w:p>
    <w:p w14:paraId="637FA25C" w14:textId="04FBB724" w:rsidR="002200CD" w:rsidRPr="00BE0181" w:rsidRDefault="002200CD" w:rsidP="002200CD">
      <w:pPr>
        <w:spacing w:after="0"/>
        <w:jc w:val="both"/>
      </w:pPr>
    </w:p>
    <w:sectPr w:rsidR="002200CD" w:rsidRPr="00BE0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76BF"/>
    <w:multiLevelType w:val="hybridMultilevel"/>
    <w:tmpl w:val="4FA843DE"/>
    <w:lvl w:ilvl="0" w:tplc="BEC2C766">
      <w:start w:val="18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12917"/>
    <w:multiLevelType w:val="hybridMultilevel"/>
    <w:tmpl w:val="1E6EBE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F6EC7"/>
    <w:multiLevelType w:val="hybridMultilevel"/>
    <w:tmpl w:val="1084FEF4"/>
    <w:lvl w:ilvl="0" w:tplc="BEC2C766">
      <w:start w:val="18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90093"/>
    <w:multiLevelType w:val="hybridMultilevel"/>
    <w:tmpl w:val="71CE53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B08B3"/>
    <w:multiLevelType w:val="hybridMultilevel"/>
    <w:tmpl w:val="D9067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72C28"/>
    <w:multiLevelType w:val="hybridMultilevel"/>
    <w:tmpl w:val="784EBA3A"/>
    <w:lvl w:ilvl="0" w:tplc="BEC2C766">
      <w:start w:val="18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284686">
    <w:abstractNumId w:val="1"/>
  </w:num>
  <w:num w:numId="2" w16cid:durableId="950665457">
    <w:abstractNumId w:val="3"/>
  </w:num>
  <w:num w:numId="3" w16cid:durableId="1679960181">
    <w:abstractNumId w:val="4"/>
  </w:num>
  <w:num w:numId="4" w16cid:durableId="51659725">
    <w:abstractNumId w:val="2"/>
  </w:num>
  <w:num w:numId="5" w16cid:durableId="1359548953">
    <w:abstractNumId w:val="0"/>
  </w:num>
  <w:num w:numId="6" w16cid:durableId="17624864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7C"/>
    <w:rsid w:val="0000565B"/>
    <w:rsid w:val="000C5145"/>
    <w:rsid w:val="001458F9"/>
    <w:rsid w:val="002200CD"/>
    <w:rsid w:val="002242F7"/>
    <w:rsid w:val="00271293"/>
    <w:rsid w:val="002F3146"/>
    <w:rsid w:val="00393B75"/>
    <w:rsid w:val="003D0857"/>
    <w:rsid w:val="004B1EBC"/>
    <w:rsid w:val="00557606"/>
    <w:rsid w:val="00557692"/>
    <w:rsid w:val="006118E7"/>
    <w:rsid w:val="00613E7C"/>
    <w:rsid w:val="00641D45"/>
    <w:rsid w:val="00815A94"/>
    <w:rsid w:val="0083551A"/>
    <w:rsid w:val="009D5E49"/>
    <w:rsid w:val="009E7C39"/>
    <w:rsid w:val="00A376E1"/>
    <w:rsid w:val="00BA7A2F"/>
    <w:rsid w:val="00BE0181"/>
    <w:rsid w:val="00C56AD6"/>
    <w:rsid w:val="00F5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C2E2"/>
  <w15:chartTrackingRefBased/>
  <w15:docId w15:val="{4AD5AA82-8C38-4357-9D0A-9B857707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E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E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E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E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E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E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E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E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E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E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15</cp:revision>
  <dcterms:created xsi:type="dcterms:W3CDTF">2024-08-14T12:26:00Z</dcterms:created>
  <dcterms:modified xsi:type="dcterms:W3CDTF">2025-01-27T21:39:00Z</dcterms:modified>
</cp:coreProperties>
</file>