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71A7" w14:textId="609E9511" w:rsidR="00F43DE9" w:rsidRPr="005F4C6F" w:rsidRDefault="00AE69C2" w:rsidP="005F4C6F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5F4C6F">
        <w:rPr>
          <w:b/>
          <w:bCs/>
          <w:sz w:val="32"/>
          <w:szCs w:val="32"/>
          <w:lang w:val="hu-HU"/>
        </w:rPr>
        <w:t>Magyarország gazdasága az európai munkamegosztásban</w:t>
      </w:r>
    </w:p>
    <w:p w14:paraId="54DD2FA8" w14:textId="77777777" w:rsidR="00AE69C2" w:rsidRDefault="00AE69C2" w:rsidP="00AE69C2">
      <w:pPr>
        <w:spacing w:after="0"/>
        <w:rPr>
          <w:lang w:val="hu-HU"/>
        </w:rPr>
      </w:pPr>
    </w:p>
    <w:p w14:paraId="1ECBA8D2" w14:textId="337E1EA9" w:rsidR="00AE69C2" w:rsidRPr="00B5020E" w:rsidRDefault="00AE69C2" w:rsidP="00AE69C2">
      <w:pPr>
        <w:spacing w:after="0"/>
        <w:rPr>
          <w:b/>
          <w:bCs/>
          <w:u w:val="single"/>
          <w:lang w:val="hu-HU"/>
        </w:rPr>
      </w:pPr>
      <w:r w:rsidRPr="00B5020E">
        <w:rPr>
          <w:b/>
          <w:bCs/>
          <w:u w:val="single"/>
          <w:lang w:val="hu-HU"/>
        </w:rPr>
        <w:t>Feltételek</w:t>
      </w:r>
    </w:p>
    <w:p w14:paraId="1FDB5330" w14:textId="62CFC2E6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mohácsi csata után a gazdaság fejlődésének </w:t>
      </w:r>
      <w:r w:rsidRPr="00B5020E">
        <w:rPr>
          <w:b/>
          <w:bCs/>
          <w:lang w:val="hu-HU"/>
        </w:rPr>
        <w:t>belső feltételei kedvezőtlenek</w:t>
      </w:r>
      <w:r>
        <w:rPr>
          <w:lang w:val="hu-HU"/>
        </w:rPr>
        <w:t xml:space="preserve"> voltak:</w:t>
      </w:r>
    </w:p>
    <w:p w14:paraId="36C2B254" w14:textId="10FB7CE1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török hadjáratok, majd a végvári háborúskodás </w:t>
      </w:r>
      <w:r w:rsidR="00FA2EDF" w:rsidRPr="00FA2EDF">
        <w:rPr>
          <w:b/>
          <w:bCs/>
          <w:lang w:val="hu-HU"/>
        </w:rPr>
        <w:t>pusztításai</w:t>
      </w:r>
      <w:r>
        <w:rPr>
          <w:lang w:val="hu-HU"/>
        </w:rPr>
        <w:t xml:space="preserve">, az azokkal együtt járó </w:t>
      </w:r>
      <w:r w:rsidRPr="00FA2EDF">
        <w:rPr>
          <w:b/>
          <w:bCs/>
          <w:lang w:val="hu-HU"/>
        </w:rPr>
        <w:t>éhínségek</w:t>
      </w:r>
      <w:r>
        <w:rPr>
          <w:lang w:val="hu-HU"/>
        </w:rPr>
        <w:t xml:space="preserve"> ás </w:t>
      </w:r>
      <w:r w:rsidRPr="00FA2EDF">
        <w:rPr>
          <w:b/>
          <w:bCs/>
          <w:lang w:val="hu-HU"/>
        </w:rPr>
        <w:t>járványok</w:t>
      </w:r>
    </w:p>
    <w:p w14:paraId="696DC986" w14:textId="1897E38E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ország </w:t>
      </w:r>
      <w:r w:rsidRPr="00894B03">
        <w:rPr>
          <w:b/>
          <w:bCs/>
          <w:lang w:val="hu-HU"/>
        </w:rPr>
        <w:t>három részre szakadása</w:t>
      </w:r>
      <w:r>
        <w:rPr>
          <w:lang w:val="hu-HU"/>
        </w:rPr>
        <w:t xml:space="preserve"> </w:t>
      </w:r>
    </w:p>
    <w:p w14:paraId="549232AB" w14:textId="7C2E5960" w:rsidR="00AE69C2" w:rsidRDefault="00AE69C2" w:rsidP="00AE69C2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három részre szakadt, </w:t>
      </w:r>
      <w:r w:rsidR="00894B03">
        <w:rPr>
          <w:lang w:val="hu-HU"/>
        </w:rPr>
        <w:t>háborúskodó</w:t>
      </w:r>
      <w:r>
        <w:rPr>
          <w:lang w:val="hu-HU"/>
        </w:rPr>
        <w:t xml:space="preserve"> országban folyamatosan </w:t>
      </w:r>
      <w:r w:rsidRPr="00894B03">
        <w:rPr>
          <w:b/>
          <w:bCs/>
          <w:lang w:val="hu-HU"/>
        </w:rPr>
        <w:t>növekedtek az adóterhek</w:t>
      </w:r>
      <w:r>
        <w:rPr>
          <w:lang w:val="hu-HU"/>
        </w:rPr>
        <w:t xml:space="preserve">, aminek speciális oka volt a hódoltsági terület határvidéken megvalósult </w:t>
      </w:r>
      <w:r w:rsidRPr="00894B03">
        <w:rPr>
          <w:b/>
          <w:bCs/>
          <w:lang w:val="hu-HU"/>
        </w:rPr>
        <w:t>kettős uralom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condominium</w:t>
      </w:r>
      <w:proofErr w:type="spellEnd"/>
      <w:r>
        <w:rPr>
          <w:lang w:val="hu-HU"/>
        </w:rPr>
        <w:t xml:space="preserve">) révén kialakult </w:t>
      </w:r>
      <w:r w:rsidRPr="00894B03">
        <w:rPr>
          <w:b/>
          <w:bCs/>
          <w:lang w:val="hu-HU"/>
        </w:rPr>
        <w:t>kettős adóztatás</w:t>
      </w:r>
      <w:r>
        <w:rPr>
          <w:lang w:val="hu-HU"/>
        </w:rPr>
        <w:t xml:space="preserve">: a végvárvonal törökök és magyarok ellenőrizte oldalán, széles sávban egyaránt adóztattak a magyar nemesek (a végvári katonaság segítségével) és a törökök is. </w:t>
      </w:r>
    </w:p>
    <w:p w14:paraId="67957B5D" w14:textId="77777777" w:rsidR="00AE69C2" w:rsidRDefault="00AE69C2" w:rsidP="00AE69C2">
      <w:pPr>
        <w:spacing w:after="0"/>
        <w:rPr>
          <w:lang w:val="hu-HU"/>
        </w:rPr>
      </w:pPr>
    </w:p>
    <w:p w14:paraId="4923F610" w14:textId="24FA6481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D11AB2">
        <w:rPr>
          <w:b/>
          <w:bCs/>
          <w:lang w:val="hu-HU"/>
        </w:rPr>
        <w:t>külső feltételek</w:t>
      </w:r>
      <w:r>
        <w:rPr>
          <w:lang w:val="hu-HU"/>
        </w:rPr>
        <w:t xml:space="preserve"> alakulása azonban mégis </w:t>
      </w:r>
      <w:r w:rsidRPr="00D11AB2">
        <w:rPr>
          <w:b/>
          <w:bCs/>
          <w:lang w:val="hu-HU"/>
        </w:rPr>
        <w:t>kedvező lehetőséget</w:t>
      </w:r>
      <w:r>
        <w:rPr>
          <w:lang w:val="hu-HU"/>
        </w:rPr>
        <w:t xml:space="preserve"> teremtett a fejlődéshez: </w:t>
      </w:r>
    </w:p>
    <w:p w14:paraId="3BC5D453" w14:textId="302AAB65" w:rsidR="00AE69C2" w:rsidRPr="00D11AB2" w:rsidRDefault="00AE69C2" w:rsidP="00AE69C2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A magyar gazdaság </w:t>
      </w:r>
      <w:r w:rsidRPr="00D11AB2">
        <w:rPr>
          <w:b/>
          <w:bCs/>
          <w:lang w:val="hu-HU"/>
        </w:rPr>
        <w:t>legfontosabb külkereskedelmi partnereinek</w:t>
      </w:r>
      <w:r>
        <w:rPr>
          <w:lang w:val="hu-HU"/>
        </w:rPr>
        <w:t xml:space="preserve"> – osztrák, német, cseh, lengyel területek </w:t>
      </w:r>
      <w:r w:rsidRPr="00D11AB2">
        <w:rPr>
          <w:b/>
          <w:bCs/>
          <w:lang w:val="hu-HU"/>
        </w:rPr>
        <w:t>lakossága dinamikusan növekedett</w:t>
      </w:r>
      <w:r>
        <w:rPr>
          <w:lang w:val="hu-HU"/>
        </w:rPr>
        <w:t xml:space="preserve">, ami együtt járt a </w:t>
      </w:r>
      <w:r w:rsidRPr="00D11AB2">
        <w:rPr>
          <w:b/>
          <w:bCs/>
          <w:lang w:val="hu-HU"/>
        </w:rPr>
        <w:t xml:space="preserve">magyar élelmiszerek iránti kereslet növekedésével </w:t>
      </w:r>
    </w:p>
    <w:p w14:paraId="019D93B4" w14:textId="759139BC" w:rsidR="00AE69C2" w:rsidRDefault="00AE69C2" w:rsidP="00AE69C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háborúskodás, a folyamatosan </w:t>
      </w:r>
      <w:r w:rsidRPr="00D11AB2">
        <w:rPr>
          <w:b/>
          <w:bCs/>
          <w:lang w:val="hu-HU"/>
        </w:rPr>
        <w:t>fegyverben tartott hadsereg</w:t>
      </w:r>
      <w:r>
        <w:rPr>
          <w:lang w:val="hu-HU"/>
        </w:rPr>
        <w:t xml:space="preserve"> is növelték a keresletet </w:t>
      </w:r>
    </w:p>
    <w:p w14:paraId="2033DA38" w14:textId="6A532A8A" w:rsidR="00AE69C2" w:rsidRDefault="00AE69C2" w:rsidP="00AE69C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Európa-szerte jellemző </w:t>
      </w:r>
      <w:r w:rsidRPr="00D11AB2">
        <w:rPr>
          <w:b/>
          <w:bCs/>
          <w:lang w:val="hu-HU"/>
        </w:rPr>
        <w:t>népességnövekedés</w:t>
      </w:r>
      <w:r>
        <w:rPr>
          <w:lang w:val="hu-HU"/>
        </w:rPr>
        <w:t xml:space="preserve"> és a felfedezések-gyarmatosítás okozta </w:t>
      </w:r>
      <w:proofErr w:type="spellStart"/>
      <w:r w:rsidRPr="00D11AB2">
        <w:rPr>
          <w:b/>
          <w:bCs/>
          <w:lang w:val="hu-HU"/>
        </w:rPr>
        <w:t>árforradalom</w:t>
      </w:r>
      <w:proofErr w:type="spellEnd"/>
      <w:r>
        <w:rPr>
          <w:lang w:val="hu-HU"/>
        </w:rPr>
        <w:t xml:space="preserve"> hatásai – a nyersanyag és élelmiszerárak emelkedése is kedvezően hatottak a magyar gazdaságra: </w:t>
      </w:r>
    </w:p>
    <w:p w14:paraId="2B755C11" w14:textId="1A0BC69B" w:rsidR="00AE69C2" w:rsidRDefault="00AE69C2" w:rsidP="00AE69C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Míg Lengyelország a cseh és észak-német területeket látta el gabonával, marhával, prémekkel </w:t>
      </w:r>
    </w:p>
    <w:p w14:paraId="2E2B1927" w14:textId="32CC52BB" w:rsidR="00AE69C2" w:rsidRDefault="00AE69C2" w:rsidP="00AE69C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 w:rsidRPr="00D11AB2">
        <w:rPr>
          <w:b/>
          <w:bCs/>
          <w:lang w:val="hu-HU"/>
        </w:rPr>
        <w:t>Magyarország a dél-német, osztrák és észak-itáliai térségbe exportált élő állatoka</w:t>
      </w:r>
      <w:r>
        <w:rPr>
          <w:lang w:val="hu-HU"/>
        </w:rPr>
        <w:t xml:space="preserve">t (főleg marhát és juhot), illetve </w:t>
      </w:r>
      <w:r w:rsidRPr="00D11AB2">
        <w:rPr>
          <w:b/>
          <w:bCs/>
          <w:lang w:val="hu-HU"/>
        </w:rPr>
        <w:t>nyersanyagokat</w:t>
      </w:r>
      <w:r>
        <w:rPr>
          <w:lang w:val="hu-HU"/>
        </w:rPr>
        <w:t xml:space="preserve"> (pl. bőr és méz) </w:t>
      </w:r>
    </w:p>
    <w:p w14:paraId="7053A249" w14:textId="77777777" w:rsidR="00AE69C2" w:rsidRDefault="00AE69C2" w:rsidP="00AE69C2">
      <w:pPr>
        <w:spacing w:after="0"/>
        <w:rPr>
          <w:lang w:val="hu-HU"/>
        </w:rPr>
      </w:pPr>
    </w:p>
    <w:p w14:paraId="643EF9C0" w14:textId="0E2532D7" w:rsidR="00AE69C2" w:rsidRPr="00731CDA" w:rsidRDefault="00AE69C2" w:rsidP="00AE69C2">
      <w:pPr>
        <w:spacing w:after="0"/>
        <w:rPr>
          <w:b/>
          <w:bCs/>
          <w:u w:val="single"/>
          <w:lang w:val="hu-HU"/>
        </w:rPr>
      </w:pPr>
      <w:r w:rsidRPr="00731CDA">
        <w:rPr>
          <w:b/>
          <w:bCs/>
          <w:u w:val="single"/>
          <w:lang w:val="hu-HU"/>
        </w:rPr>
        <w:t xml:space="preserve">A főbb export- és importcikkek: </w:t>
      </w:r>
    </w:p>
    <w:p w14:paraId="029D7304" w14:textId="61EECF21" w:rsidR="00AE69C2" w:rsidRDefault="00AE69C2" w:rsidP="00AE69C2">
      <w:pPr>
        <w:spacing w:after="0"/>
        <w:rPr>
          <w:lang w:val="hu-HU"/>
        </w:rPr>
      </w:pPr>
      <w:r>
        <w:rPr>
          <w:lang w:val="hu-HU"/>
        </w:rPr>
        <w:t xml:space="preserve">A kivitel jellemzői: </w:t>
      </w:r>
    </w:p>
    <w:p w14:paraId="7A7AF251" w14:textId="245ED2B6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legfőbb exportcikk az </w:t>
      </w:r>
      <w:r w:rsidRPr="000F1C96">
        <w:rPr>
          <w:b/>
          <w:bCs/>
          <w:lang w:val="hu-HU"/>
        </w:rPr>
        <w:t>élőmarha</w:t>
      </w:r>
      <w:r>
        <w:rPr>
          <w:lang w:val="hu-HU"/>
        </w:rPr>
        <w:t xml:space="preserve"> volt: az osztrák-német területekre a XVI. század második felében kb. 100 ezer, Itáliába 40 ezer marhát hajtottak ki évente </w:t>
      </w:r>
    </w:p>
    <w:p w14:paraId="2A06F73F" w14:textId="0AC64C31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másik fontos kiviteli cikk a </w:t>
      </w:r>
      <w:r w:rsidRPr="000F1C96">
        <w:rPr>
          <w:b/>
          <w:bCs/>
          <w:lang w:val="hu-HU"/>
        </w:rPr>
        <w:t>bor</w:t>
      </w:r>
      <w:r>
        <w:rPr>
          <w:lang w:val="hu-HU"/>
        </w:rPr>
        <w:t xml:space="preserve"> volt: </w:t>
      </w:r>
    </w:p>
    <w:p w14:paraId="7B2B1C53" w14:textId="6D900850" w:rsidR="006871A2" w:rsidRDefault="006871A2" w:rsidP="006871A2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szőlőtermelés súlypontja a </w:t>
      </w:r>
      <w:r w:rsidRPr="000F1C96">
        <w:rPr>
          <w:b/>
          <w:bCs/>
          <w:lang w:val="hu-HU"/>
        </w:rPr>
        <w:t>középkori</w:t>
      </w:r>
      <w:r>
        <w:rPr>
          <w:lang w:val="hu-HU"/>
        </w:rPr>
        <w:t xml:space="preserve">, a Száva és a Duna között elterülő </w:t>
      </w:r>
      <w:r w:rsidRPr="000F1C96">
        <w:rPr>
          <w:b/>
          <w:bCs/>
          <w:lang w:val="hu-HU"/>
        </w:rPr>
        <w:t>Szerémség területéről</w:t>
      </w:r>
      <w:r>
        <w:rPr>
          <w:lang w:val="hu-HU"/>
        </w:rPr>
        <w:t xml:space="preserve"> (amit a törökök legelőször foglaltak el) előbb </w:t>
      </w:r>
      <w:r w:rsidRPr="000F1C96">
        <w:rPr>
          <w:b/>
          <w:bCs/>
          <w:lang w:val="hu-HU"/>
        </w:rPr>
        <w:t>áttevődött</w:t>
      </w:r>
      <w:r>
        <w:rPr>
          <w:lang w:val="hu-HU"/>
        </w:rPr>
        <w:t xml:space="preserve"> a tolnai-baranyai területre, majd </w:t>
      </w:r>
      <w:r w:rsidRPr="000F1C96">
        <w:rPr>
          <w:b/>
          <w:bCs/>
          <w:lang w:val="hu-HU"/>
        </w:rPr>
        <w:t>Tokaj-Hegyaljára</w:t>
      </w:r>
      <w:r>
        <w:rPr>
          <w:lang w:val="hu-HU"/>
        </w:rPr>
        <w:t xml:space="preserve"> </w:t>
      </w:r>
    </w:p>
    <w:p w14:paraId="788CC35A" w14:textId="3A496CC2" w:rsidR="006871A2" w:rsidRDefault="006871A2" w:rsidP="006871A2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minőségét a szállítás során is megőrző </w:t>
      </w:r>
      <w:r w:rsidRPr="000F1C96">
        <w:rPr>
          <w:b/>
          <w:bCs/>
          <w:lang w:val="hu-HU"/>
        </w:rPr>
        <w:t>tokaji borok iránt nagy volt a kereslet</w:t>
      </w:r>
      <w:r>
        <w:rPr>
          <w:lang w:val="hu-HU"/>
        </w:rPr>
        <w:t xml:space="preserve"> és leginkább Lengyelországba exportálták </w:t>
      </w:r>
    </w:p>
    <w:p w14:paraId="04C4946A" w14:textId="65CCF79C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 bányászati termékek közül – az aranybányászat visszaesését követően – </w:t>
      </w:r>
      <w:r w:rsidRPr="000F1C96">
        <w:rPr>
          <w:b/>
          <w:bCs/>
          <w:lang w:val="hu-HU"/>
        </w:rPr>
        <w:t>a réz termelése és kivitele</w:t>
      </w:r>
      <w:r>
        <w:rPr>
          <w:lang w:val="hu-HU"/>
        </w:rPr>
        <w:t xml:space="preserve"> vált jelentőssé. A Garam folyó vidékén, Besztercebánya központtal, a XV. század végén megalakult Thurzó-</w:t>
      </w:r>
      <w:r w:rsidRPr="000F1C96">
        <w:rPr>
          <w:lang w:val="hu-HU"/>
        </w:rPr>
        <w:t>Fugger</w:t>
      </w:r>
      <w:r>
        <w:rPr>
          <w:lang w:val="hu-HU"/>
        </w:rPr>
        <w:t xml:space="preserve"> cég által bányászott réz </w:t>
      </w:r>
      <w:r w:rsidRPr="000F1C96">
        <w:rPr>
          <w:b/>
          <w:bCs/>
          <w:lang w:val="hu-HU"/>
        </w:rPr>
        <w:t>Velencébe</w:t>
      </w:r>
      <w:r>
        <w:rPr>
          <w:lang w:val="hu-HU"/>
        </w:rPr>
        <w:t xml:space="preserve"> és a lengyel kikötőkön keresztül </w:t>
      </w:r>
      <w:r w:rsidRPr="000F1C96">
        <w:rPr>
          <w:b/>
          <w:bCs/>
          <w:lang w:val="hu-HU"/>
        </w:rPr>
        <w:t>Antwerpenbe</w:t>
      </w:r>
      <w:r>
        <w:rPr>
          <w:lang w:val="hu-HU"/>
        </w:rPr>
        <w:t xml:space="preserve"> is eljutott </w:t>
      </w:r>
    </w:p>
    <w:p w14:paraId="61C3ED89" w14:textId="715E509B" w:rsidR="006871A2" w:rsidRDefault="006871A2" w:rsidP="006871A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F1C96">
        <w:rPr>
          <w:b/>
          <w:bCs/>
          <w:lang w:val="hu-HU"/>
        </w:rPr>
        <w:t>gabonakivitel</w:t>
      </w:r>
      <w:r>
        <w:rPr>
          <w:lang w:val="hu-HU"/>
        </w:rPr>
        <w:t xml:space="preserve"> a korszakban </w:t>
      </w:r>
      <w:r w:rsidRPr="000F1C96">
        <w:rPr>
          <w:b/>
          <w:bCs/>
          <w:lang w:val="hu-HU"/>
        </w:rPr>
        <w:t>alárendelt</w:t>
      </w:r>
      <w:r>
        <w:rPr>
          <w:lang w:val="hu-HU"/>
        </w:rPr>
        <w:t xml:space="preserve"> szerepű volt: </w:t>
      </w:r>
    </w:p>
    <w:p w14:paraId="7A805A3E" w14:textId="61F47C41" w:rsidR="007D7AC9" w:rsidRDefault="007D7AC9" w:rsidP="007D7AC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kifizetődő </w:t>
      </w:r>
      <w:r w:rsidR="000F1C96" w:rsidRPr="000F1C96">
        <w:rPr>
          <w:b/>
          <w:bCs/>
          <w:lang w:val="hu-HU"/>
        </w:rPr>
        <w:t>vízi</w:t>
      </w:r>
      <w:r w:rsidRPr="000F1C96">
        <w:rPr>
          <w:b/>
          <w:bCs/>
          <w:lang w:val="hu-HU"/>
        </w:rPr>
        <w:t xml:space="preserve"> </w:t>
      </w:r>
      <w:r w:rsidR="000F1C96" w:rsidRPr="000F1C96">
        <w:rPr>
          <w:b/>
          <w:bCs/>
          <w:lang w:val="hu-HU"/>
        </w:rPr>
        <w:t>szállítás</w:t>
      </w:r>
      <w:r w:rsidRPr="000F1C96">
        <w:rPr>
          <w:b/>
          <w:bCs/>
          <w:lang w:val="hu-HU"/>
        </w:rPr>
        <w:t xml:space="preserve"> korlátozottsága</w:t>
      </w:r>
      <w:r>
        <w:rPr>
          <w:lang w:val="hu-HU"/>
        </w:rPr>
        <w:t xml:space="preserve"> és az ország területén háborúzó </w:t>
      </w:r>
      <w:r w:rsidRPr="000F1C96">
        <w:rPr>
          <w:b/>
          <w:bCs/>
          <w:lang w:val="hu-HU"/>
        </w:rPr>
        <w:t>hadseregek ellátása</w:t>
      </w:r>
      <w:r>
        <w:rPr>
          <w:lang w:val="hu-HU"/>
        </w:rPr>
        <w:t xml:space="preserve"> miatt </w:t>
      </w:r>
    </w:p>
    <w:p w14:paraId="4FBFFD65" w14:textId="77777777" w:rsidR="007D7AC9" w:rsidRDefault="007D7AC9" w:rsidP="007D7AC9">
      <w:pPr>
        <w:spacing w:after="0"/>
        <w:rPr>
          <w:lang w:val="hu-HU"/>
        </w:rPr>
      </w:pPr>
    </w:p>
    <w:p w14:paraId="6A944ACB" w14:textId="48275611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73123B">
        <w:rPr>
          <w:b/>
          <w:bCs/>
          <w:lang w:val="hu-HU"/>
        </w:rPr>
        <w:t>behozatali cikkek</w:t>
      </w:r>
      <w:r>
        <w:rPr>
          <w:lang w:val="hu-HU"/>
        </w:rPr>
        <w:t xml:space="preserve"> köre szinte ugyanaz </w:t>
      </w:r>
      <w:proofErr w:type="gramStart"/>
      <w:r>
        <w:rPr>
          <w:lang w:val="hu-HU"/>
        </w:rPr>
        <w:t>maradt</w:t>
      </w:r>
      <w:proofErr w:type="gramEnd"/>
      <w:r>
        <w:rPr>
          <w:lang w:val="hu-HU"/>
        </w:rPr>
        <w:t xml:space="preserve"> mint ami a középkorban volt: </w:t>
      </w:r>
    </w:p>
    <w:p w14:paraId="1623E85E" w14:textId="759B7BBD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73123B">
        <w:rPr>
          <w:b/>
          <w:bCs/>
          <w:lang w:val="hu-HU"/>
        </w:rPr>
        <w:t>Textilfélék</w:t>
      </w:r>
      <w:r>
        <w:rPr>
          <w:lang w:val="hu-HU"/>
        </w:rPr>
        <w:t xml:space="preserve"> (vászon, selyem és posztó – de posztóból egyre több érkezett a cseh-morva területekről) </w:t>
      </w:r>
    </w:p>
    <w:p w14:paraId="7D6DF900" w14:textId="5D42510D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73123B">
        <w:rPr>
          <w:b/>
          <w:bCs/>
          <w:lang w:val="hu-HU"/>
        </w:rPr>
        <w:t>Iparcikkek</w:t>
      </w:r>
      <w:r>
        <w:rPr>
          <w:lang w:val="hu-HU"/>
        </w:rPr>
        <w:t xml:space="preserve"> (szerszámok, kések, fémáruk, üvegtárgyak) </w:t>
      </w:r>
    </w:p>
    <w:p w14:paraId="4149E83B" w14:textId="4048B582" w:rsidR="007D7AC9" w:rsidRDefault="007D7AC9" w:rsidP="007D7A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73123B">
        <w:rPr>
          <w:b/>
          <w:bCs/>
          <w:lang w:val="hu-HU"/>
        </w:rPr>
        <w:t>Luxuscikkek, gyümölcsök és fűszerek</w:t>
      </w:r>
      <w:r>
        <w:rPr>
          <w:lang w:val="hu-HU"/>
        </w:rPr>
        <w:t xml:space="preserve"> (narancs, füge, citrom, bors, gyömbér) </w:t>
      </w:r>
    </w:p>
    <w:p w14:paraId="71323DBA" w14:textId="77777777" w:rsidR="007D7AC9" w:rsidRDefault="007D7AC9" w:rsidP="007D7AC9">
      <w:pPr>
        <w:spacing w:after="0"/>
        <w:rPr>
          <w:lang w:val="hu-HU"/>
        </w:rPr>
      </w:pPr>
    </w:p>
    <w:p w14:paraId="518C3B87" w14:textId="77777777" w:rsidR="0073123B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73123B">
        <w:rPr>
          <w:b/>
          <w:bCs/>
          <w:lang w:val="hu-HU"/>
        </w:rPr>
        <w:t>külkereskedelem a XVI. században</w:t>
      </w:r>
      <w:r>
        <w:rPr>
          <w:lang w:val="hu-HU"/>
        </w:rPr>
        <w:t xml:space="preserve">, a kedvezőtlen belső politikai feltételek ellenére </w:t>
      </w:r>
    </w:p>
    <w:p w14:paraId="7EA7AE92" w14:textId="636C6C86" w:rsidR="007D7AC9" w:rsidRDefault="007D7AC9" w:rsidP="007D7AC9">
      <w:pPr>
        <w:spacing w:after="0"/>
        <w:rPr>
          <w:lang w:val="hu-HU"/>
        </w:rPr>
      </w:pPr>
      <w:r w:rsidRPr="0073123B">
        <w:rPr>
          <w:b/>
          <w:bCs/>
          <w:lang w:val="hu-HU"/>
        </w:rPr>
        <w:t>jelentős aktívumot mutatott</w:t>
      </w:r>
      <w:r>
        <w:rPr>
          <w:lang w:val="hu-HU"/>
        </w:rPr>
        <w:t>, azaz az export értéke jóval meghaladta az import mértékét</w:t>
      </w:r>
    </w:p>
    <w:p w14:paraId="6353B46C" w14:textId="77777777" w:rsidR="007D7AC9" w:rsidRDefault="007D7AC9" w:rsidP="007D7AC9">
      <w:pPr>
        <w:spacing w:after="0"/>
        <w:rPr>
          <w:lang w:val="hu-HU"/>
        </w:rPr>
      </w:pPr>
    </w:p>
    <w:p w14:paraId="5D4B4CFF" w14:textId="097AA362" w:rsidR="007D7AC9" w:rsidRPr="000F1C96" w:rsidRDefault="007D7AC9" w:rsidP="007D7AC9">
      <w:pPr>
        <w:spacing w:after="0"/>
        <w:rPr>
          <w:b/>
          <w:bCs/>
          <w:u w:val="single"/>
          <w:lang w:val="hu-HU"/>
        </w:rPr>
      </w:pPr>
      <w:r w:rsidRPr="000F1C96">
        <w:rPr>
          <w:b/>
          <w:bCs/>
          <w:u w:val="single"/>
          <w:lang w:val="hu-HU"/>
        </w:rPr>
        <w:t xml:space="preserve">A gazdaság szereplői: </w:t>
      </w:r>
    </w:p>
    <w:p w14:paraId="1EEB10B4" w14:textId="3F9A7765" w:rsidR="007D7AC9" w:rsidRDefault="007D7AC9" w:rsidP="007D7AC9">
      <w:pPr>
        <w:spacing w:after="0"/>
        <w:rPr>
          <w:lang w:val="hu-HU"/>
        </w:rPr>
      </w:pPr>
      <w:r>
        <w:rPr>
          <w:lang w:val="hu-HU"/>
        </w:rPr>
        <w:t xml:space="preserve">A politikailag három részre (királyi Magyarország, Erdély, hódoltság) szakadt ország </w:t>
      </w:r>
      <w:r w:rsidRPr="00F17197">
        <w:rPr>
          <w:b/>
          <w:bCs/>
          <w:lang w:val="hu-HU"/>
        </w:rPr>
        <w:t>gazdasági téren meg tudta őrizni az egységét</w:t>
      </w:r>
      <w:r>
        <w:rPr>
          <w:lang w:val="hu-HU"/>
        </w:rPr>
        <w:t xml:space="preserve">. Ebben szerepe volt annak, hogy: </w:t>
      </w:r>
    </w:p>
    <w:p w14:paraId="5F9105AC" w14:textId="2C8CC335" w:rsidR="007D7AC9" w:rsidRDefault="006B5F3F" w:rsidP="006B5F3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F17197">
        <w:rPr>
          <w:b/>
          <w:bCs/>
          <w:lang w:val="hu-HU"/>
        </w:rPr>
        <w:t>Mindhárom rész vezetői és lakói érdekeltek voltak</w:t>
      </w:r>
      <w:r>
        <w:rPr>
          <w:lang w:val="hu-HU"/>
        </w:rPr>
        <w:t xml:space="preserve"> a kereskedelemi kapcsolatok fenntartásában, abban, hogy a magyarországi áruk (marha, bor, bőr) és a török áruk (gyapjú, </w:t>
      </w:r>
      <w:proofErr w:type="spellStart"/>
      <w:r>
        <w:rPr>
          <w:lang w:val="hu-HU"/>
        </w:rPr>
        <w:t>szönyegek</w:t>
      </w:r>
      <w:proofErr w:type="spellEnd"/>
      <w:r>
        <w:rPr>
          <w:lang w:val="hu-HU"/>
        </w:rPr>
        <w:t xml:space="preserve">) is eljussanak a </w:t>
      </w:r>
      <w:proofErr w:type="spellStart"/>
      <w:r>
        <w:rPr>
          <w:lang w:val="hu-HU"/>
        </w:rPr>
        <w:t>nyugatabbi</w:t>
      </w:r>
      <w:proofErr w:type="spellEnd"/>
      <w:r>
        <w:rPr>
          <w:lang w:val="hu-HU"/>
        </w:rPr>
        <w:t xml:space="preserve"> piacokra, ugyanakkor a nyugati iparcikkek pedig Magyarország területére </w:t>
      </w:r>
    </w:p>
    <w:p w14:paraId="6ACF204E" w14:textId="7AFB4C5F" w:rsidR="006B5F3F" w:rsidRDefault="006B5F3F" w:rsidP="006B5F3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háborús állapotok miatt a </w:t>
      </w:r>
      <w:r w:rsidRPr="00F17197">
        <w:rPr>
          <w:b/>
          <w:bCs/>
          <w:lang w:val="hu-HU"/>
        </w:rPr>
        <w:t>nyugati</w:t>
      </w:r>
      <w:r>
        <w:rPr>
          <w:lang w:val="hu-HU"/>
        </w:rPr>
        <w:t xml:space="preserve"> (német és itáliai) </w:t>
      </w:r>
      <w:r w:rsidRPr="00F17197">
        <w:rPr>
          <w:b/>
          <w:bCs/>
          <w:lang w:val="hu-HU"/>
        </w:rPr>
        <w:t>kereskedők már nem szívesen jöttek Magyarország területére</w:t>
      </w:r>
      <w:r>
        <w:rPr>
          <w:lang w:val="hu-HU"/>
        </w:rPr>
        <w:t xml:space="preserve"> és ezért az üzleteiket </w:t>
      </w:r>
      <w:r w:rsidRPr="00F17197">
        <w:rPr>
          <w:b/>
          <w:bCs/>
          <w:lang w:val="hu-HU"/>
        </w:rPr>
        <w:t>magyar kereskedők és üzlettársak közreműködésével</w:t>
      </w:r>
      <w:r>
        <w:rPr>
          <w:lang w:val="hu-HU"/>
        </w:rPr>
        <w:t xml:space="preserve"> bonyolították le </w:t>
      </w:r>
    </w:p>
    <w:p w14:paraId="498AD45D" w14:textId="77777777" w:rsidR="006B5F3F" w:rsidRDefault="006B5F3F" w:rsidP="006B5F3F">
      <w:pPr>
        <w:spacing w:after="0"/>
        <w:rPr>
          <w:lang w:val="hu-HU"/>
        </w:rPr>
      </w:pPr>
    </w:p>
    <w:p w14:paraId="27CBD7AB" w14:textId="1C56C913" w:rsidR="006B5F3F" w:rsidRPr="00F17197" w:rsidRDefault="006B5F3F" w:rsidP="006B5F3F">
      <w:pPr>
        <w:spacing w:after="0"/>
        <w:rPr>
          <w:b/>
          <w:bCs/>
          <w:lang w:val="hu-HU"/>
        </w:rPr>
      </w:pPr>
      <w:r w:rsidRPr="00F17197">
        <w:rPr>
          <w:b/>
          <w:bCs/>
          <w:lang w:val="hu-HU"/>
        </w:rPr>
        <w:t xml:space="preserve">A drinápolyi békétől (1568) a tizenötéves háború kezdetéig (1591) terjedő időszak volt a magyarországi vállalkozások virágkora: </w:t>
      </w:r>
    </w:p>
    <w:p w14:paraId="07AD6C71" w14:textId="2B32CC29" w:rsidR="006B5F3F" w:rsidRDefault="002A7A7E" w:rsidP="002A7A7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E12FE">
        <w:rPr>
          <w:b/>
          <w:bCs/>
          <w:lang w:val="hu-HU"/>
        </w:rPr>
        <w:t>marhatenyésztésbe</w:t>
      </w:r>
      <w:r>
        <w:rPr>
          <w:lang w:val="hu-HU"/>
        </w:rPr>
        <w:t xml:space="preserve"> rengeteg olyan </w:t>
      </w:r>
      <w:r w:rsidRPr="000E12FE">
        <w:rPr>
          <w:b/>
          <w:bCs/>
          <w:lang w:val="hu-HU"/>
        </w:rPr>
        <w:t>paraszt</w:t>
      </w:r>
      <w:r>
        <w:rPr>
          <w:lang w:val="hu-HU"/>
        </w:rPr>
        <w:t xml:space="preserve">, mezővárosi </w:t>
      </w:r>
      <w:r w:rsidRPr="000E12FE">
        <w:rPr>
          <w:b/>
          <w:bCs/>
          <w:lang w:val="hu-HU"/>
        </w:rPr>
        <w:t>paraszpolgár kapcsolódott be</w:t>
      </w:r>
      <w:r>
        <w:rPr>
          <w:lang w:val="hu-HU"/>
        </w:rPr>
        <w:t xml:space="preserve">, akik a török hódoltság területén és annak peremén, a falvak-városok határában tartották a marhát </w:t>
      </w:r>
    </w:p>
    <w:p w14:paraId="5D9B6582" w14:textId="511669F4" w:rsidR="002A7A7E" w:rsidRDefault="002A7A7E" w:rsidP="002A7A7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E12FE">
        <w:rPr>
          <w:b/>
          <w:bCs/>
          <w:lang w:val="hu-HU"/>
        </w:rPr>
        <w:t>marhakereskedelembe</w:t>
      </w:r>
      <w:r>
        <w:rPr>
          <w:lang w:val="hu-HU"/>
        </w:rPr>
        <w:t xml:space="preserve"> beszálló magyar vállalkozók, a </w:t>
      </w:r>
      <w:r w:rsidRPr="000E12FE">
        <w:rPr>
          <w:b/>
          <w:bCs/>
          <w:lang w:val="hu-HU"/>
        </w:rPr>
        <w:t>tőzsérek</w:t>
      </w:r>
      <w:r>
        <w:rPr>
          <w:lang w:val="hu-HU"/>
        </w:rPr>
        <w:t xml:space="preserve"> jelentős vagyonokat tudtak felhalmozni (pl. Thököly Imre egyik őse), amelyek révén a gazdaság más ágaiba (iparcikk kereskedelem) is bekapcsolódtak</w:t>
      </w:r>
    </w:p>
    <w:p w14:paraId="5ECF74A6" w14:textId="362B7153" w:rsidR="002A7A7E" w:rsidRDefault="002A7A7E" w:rsidP="002A7A7E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 gazdasági lehetőségek felkeltették a magyarországi </w:t>
      </w:r>
      <w:r w:rsidRPr="000E12FE">
        <w:rPr>
          <w:b/>
          <w:bCs/>
          <w:lang w:val="hu-HU"/>
        </w:rPr>
        <w:t>főnemesség</w:t>
      </w:r>
      <w:r>
        <w:rPr>
          <w:lang w:val="hu-HU"/>
        </w:rPr>
        <w:t xml:space="preserve"> érdeklődését is – a magyar arisztokraták (pl. </w:t>
      </w:r>
      <w:proofErr w:type="spellStart"/>
      <w:r>
        <w:rPr>
          <w:lang w:val="hu-HU"/>
        </w:rPr>
        <w:t>Nádasdyak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Perényiek</w:t>
      </w:r>
      <w:proofErr w:type="spellEnd"/>
      <w:r>
        <w:rPr>
          <w:lang w:val="hu-HU"/>
        </w:rPr>
        <w:t xml:space="preserve">, Thurzók, </w:t>
      </w:r>
      <w:proofErr w:type="spellStart"/>
      <w:r>
        <w:rPr>
          <w:lang w:val="hu-HU"/>
        </w:rPr>
        <w:t>Zrínyiek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Forgáchok</w:t>
      </w:r>
      <w:proofErr w:type="spellEnd"/>
      <w:r>
        <w:rPr>
          <w:lang w:val="hu-HU"/>
        </w:rPr>
        <w:t xml:space="preserve">) is kereskedni kezdtek és kihasználva a vámmentességüket a többi szereplővel szemben előnybe kerültek: </w:t>
      </w:r>
    </w:p>
    <w:p w14:paraId="1D9BC1A1" w14:textId="4465A1EA" w:rsidR="002A7A7E" w:rsidRDefault="002A7A7E" w:rsidP="002A7A7E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Megjelentek a </w:t>
      </w:r>
      <w:r w:rsidRPr="000E12FE">
        <w:rPr>
          <w:b/>
          <w:bCs/>
          <w:lang w:val="hu-HU"/>
        </w:rPr>
        <w:t>marhatartók és kereskedők</w:t>
      </w:r>
      <w:r>
        <w:rPr>
          <w:lang w:val="hu-HU"/>
        </w:rPr>
        <w:t xml:space="preserve">, illetve a hadsereget </w:t>
      </w:r>
      <w:r w:rsidRPr="000E12FE">
        <w:rPr>
          <w:b/>
          <w:bCs/>
          <w:lang w:val="hu-HU"/>
        </w:rPr>
        <w:t>gabonával ellátók</w:t>
      </w:r>
      <w:r>
        <w:rPr>
          <w:lang w:val="hu-HU"/>
        </w:rPr>
        <w:t xml:space="preserve"> között </w:t>
      </w:r>
    </w:p>
    <w:p w14:paraId="752D2827" w14:textId="7AF2886D" w:rsidR="002A7A7E" w:rsidRDefault="002A7A7E" w:rsidP="002A7A7E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marhatartást és a gabonatermesztés növelése érdekében birtokaikon – a paraszti telkek kárára – </w:t>
      </w:r>
      <w:r w:rsidRPr="000E12FE">
        <w:rPr>
          <w:b/>
          <w:bCs/>
          <w:lang w:val="hu-HU"/>
        </w:rPr>
        <w:t>növelni kezdték a majorsági területeket</w:t>
      </w:r>
      <w:r>
        <w:rPr>
          <w:lang w:val="hu-HU"/>
        </w:rPr>
        <w:t xml:space="preserve"> </w:t>
      </w:r>
    </w:p>
    <w:p w14:paraId="5E34F3FE" w14:textId="77777777" w:rsidR="002A7A7E" w:rsidRDefault="002A7A7E" w:rsidP="002A7A7E">
      <w:pPr>
        <w:spacing w:after="0"/>
        <w:rPr>
          <w:lang w:val="hu-HU"/>
        </w:rPr>
      </w:pPr>
    </w:p>
    <w:p w14:paraId="1488573E" w14:textId="0A34CF1E" w:rsidR="002A7A7E" w:rsidRDefault="002A7A7E" w:rsidP="002A7A7E">
      <w:pPr>
        <w:spacing w:after="0"/>
        <w:rPr>
          <w:lang w:val="hu-HU"/>
        </w:rPr>
      </w:pPr>
      <w:r>
        <w:rPr>
          <w:lang w:val="hu-HU"/>
        </w:rPr>
        <w:t xml:space="preserve">A marhák külföldi piacokra hajtását ás őrzését a fegyveres hajdúk végezték, ugyanakkor a végvári katonaság is igyekezett hasznot húzni például abból, hogy segítették a vámhelyek kikerülését célzó csempészetet </w:t>
      </w:r>
    </w:p>
    <w:p w14:paraId="6EEA873A" w14:textId="77777777" w:rsidR="002A7A7E" w:rsidRDefault="002A7A7E" w:rsidP="002A7A7E">
      <w:pPr>
        <w:spacing w:after="0"/>
        <w:rPr>
          <w:lang w:val="hu-HU"/>
        </w:rPr>
      </w:pPr>
    </w:p>
    <w:p w14:paraId="1B8423D7" w14:textId="165B391B" w:rsidR="002A7A7E" w:rsidRPr="000F1C96" w:rsidRDefault="002A7A7E" w:rsidP="002A7A7E">
      <w:pPr>
        <w:spacing w:after="0"/>
        <w:rPr>
          <w:b/>
          <w:bCs/>
          <w:u w:val="single"/>
          <w:lang w:val="hu-HU"/>
        </w:rPr>
      </w:pPr>
      <w:r w:rsidRPr="000F1C96">
        <w:rPr>
          <w:b/>
          <w:bCs/>
          <w:u w:val="single"/>
          <w:lang w:val="hu-HU"/>
        </w:rPr>
        <w:t xml:space="preserve">Az ipar </w:t>
      </w:r>
    </w:p>
    <w:p w14:paraId="59AF0C87" w14:textId="2F4BF6A7" w:rsidR="002A7A7E" w:rsidRPr="002E021B" w:rsidRDefault="002A7A7E" w:rsidP="002A7A7E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kereskedelemmel ellentétben az </w:t>
      </w:r>
      <w:r w:rsidRPr="002E021B">
        <w:rPr>
          <w:b/>
          <w:bCs/>
          <w:lang w:val="hu-HU"/>
        </w:rPr>
        <w:t>ipar lehetőségei a korban korlátozottabb</w:t>
      </w:r>
      <w:r>
        <w:rPr>
          <w:lang w:val="hu-HU"/>
        </w:rPr>
        <w:t xml:space="preserve"> voltak. </w:t>
      </w:r>
      <w:r w:rsidRPr="002E021B">
        <w:rPr>
          <w:b/>
          <w:bCs/>
          <w:lang w:val="hu-HU"/>
        </w:rPr>
        <w:t xml:space="preserve">Uralkodó maradt a céhes ipar. </w:t>
      </w:r>
    </w:p>
    <w:p w14:paraId="7F4304A5" w14:textId="286F9641" w:rsidR="00B644DA" w:rsidRDefault="00B644DA" w:rsidP="00B644DA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kora újkori Nyugat-Európában jellemző tendenciákkal (a kereskedelemben felhalmozott tőkét ipari vállalkozásokba fektették) szemben </w:t>
      </w:r>
      <w:r w:rsidRPr="002E021B">
        <w:rPr>
          <w:b/>
          <w:bCs/>
          <w:lang w:val="hu-HU"/>
        </w:rPr>
        <w:t>Magyarországon a kereskedő polgárok inkább földbirtokokat vásároltak</w:t>
      </w:r>
      <w:r>
        <w:rPr>
          <w:lang w:val="hu-HU"/>
        </w:rPr>
        <w:t xml:space="preserve"> – ahol több marhát tarthattak, illetve aminek révén nemességet nyerhettek. Így </w:t>
      </w:r>
      <w:r w:rsidRPr="002E021B">
        <w:rPr>
          <w:b/>
          <w:bCs/>
          <w:lang w:val="hu-HU"/>
        </w:rPr>
        <w:t>Magyarországon nem indult meg</w:t>
      </w:r>
      <w:r>
        <w:rPr>
          <w:lang w:val="hu-HU"/>
        </w:rPr>
        <w:t xml:space="preserve">, vagy csak helyenként és nagy késéssel a céhes ipart felváltó </w:t>
      </w:r>
      <w:proofErr w:type="spellStart"/>
      <w:r>
        <w:rPr>
          <w:lang w:val="hu-HU"/>
        </w:rPr>
        <w:t>varlag</w:t>
      </w:r>
      <w:proofErr w:type="spellEnd"/>
      <w:r>
        <w:rPr>
          <w:lang w:val="hu-HU"/>
        </w:rPr>
        <w:t xml:space="preserve">-rendszer, illetve </w:t>
      </w:r>
      <w:r w:rsidRPr="002E021B">
        <w:rPr>
          <w:b/>
          <w:bCs/>
          <w:lang w:val="hu-HU"/>
        </w:rPr>
        <w:t>a manufaktúraipar kialakulása</w:t>
      </w:r>
      <w:r>
        <w:rPr>
          <w:lang w:val="hu-HU"/>
        </w:rPr>
        <w:t xml:space="preserve"> </w:t>
      </w:r>
    </w:p>
    <w:p w14:paraId="53B9A71F" w14:textId="4DC53893" w:rsidR="00B644DA" w:rsidRDefault="00B644DA" w:rsidP="00B644DA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2E021B">
        <w:rPr>
          <w:b/>
          <w:bCs/>
          <w:lang w:val="hu-HU"/>
        </w:rPr>
        <w:t>nyugati országokból érkező olcsó iparcikkek versenye</w:t>
      </w:r>
      <w:r>
        <w:rPr>
          <w:lang w:val="hu-HU"/>
        </w:rPr>
        <w:t xml:space="preserve"> sem segítette az ipar fejlődést így: </w:t>
      </w:r>
    </w:p>
    <w:p w14:paraId="14FD00D9" w14:textId="2736F046" w:rsidR="00B644DA" w:rsidRDefault="00B644DA" w:rsidP="00B644DA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hadseregeket ellátó iparágakban (pl. szabók, kovácsok, posztókészítők, mészárosok) is </w:t>
      </w:r>
      <w:r w:rsidRPr="002E021B">
        <w:rPr>
          <w:b/>
          <w:bCs/>
          <w:lang w:val="hu-HU"/>
        </w:rPr>
        <w:t>uralkodó maradt a céhrendszer</w:t>
      </w:r>
      <w:r>
        <w:rPr>
          <w:lang w:val="hu-HU"/>
        </w:rPr>
        <w:t xml:space="preserve">, nem volt komolyabb fejlődés </w:t>
      </w:r>
    </w:p>
    <w:p w14:paraId="52A035CF" w14:textId="3E6F1B56" w:rsidR="00B644DA" w:rsidRDefault="00B644DA" w:rsidP="00B644DA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Egyedül az </w:t>
      </w:r>
      <w:r w:rsidRPr="002E021B">
        <w:rPr>
          <w:b/>
          <w:bCs/>
          <w:lang w:val="hu-HU"/>
        </w:rPr>
        <w:t>ötvösipar</w:t>
      </w:r>
      <w:r>
        <w:rPr>
          <w:lang w:val="hu-HU"/>
        </w:rPr>
        <w:t xml:space="preserve"> mutatott fellendülést, köszönhetően az erdélyi magyar és szász kézműveseknek és annak, hogy a háborúk közepette felértékelődött az elrejthető és könnyen menekíthető ékszerkészítés </w:t>
      </w:r>
    </w:p>
    <w:p w14:paraId="73419A3A" w14:textId="77777777" w:rsidR="00B644DA" w:rsidRDefault="00B644DA" w:rsidP="00B644DA">
      <w:pPr>
        <w:spacing w:after="0"/>
        <w:rPr>
          <w:lang w:val="hu-HU"/>
        </w:rPr>
      </w:pPr>
    </w:p>
    <w:p w14:paraId="292D4A81" w14:textId="435CB24A" w:rsidR="00B644DA" w:rsidRPr="000F1C96" w:rsidRDefault="00B644DA" w:rsidP="00B644DA">
      <w:pPr>
        <w:spacing w:after="0"/>
        <w:rPr>
          <w:b/>
          <w:bCs/>
          <w:u w:val="single"/>
          <w:lang w:val="hu-HU"/>
        </w:rPr>
      </w:pPr>
      <w:r w:rsidRPr="000F1C96">
        <w:rPr>
          <w:b/>
          <w:bCs/>
          <w:u w:val="single"/>
          <w:lang w:val="hu-HU"/>
        </w:rPr>
        <w:t xml:space="preserve">A városhálózat </w:t>
      </w:r>
      <w:r w:rsidR="000F1C96" w:rsidRPr="000F1C96">
        <w:rPr>
          <w:b/>
          <w:bCs/>
          <w:u w:val="single"/>
          <w:lang w:val="hu-HU"/>
        </w:rPr>
        <w:t xml:space="preserve">átalakulása </w:t>
      </w:r>
    </w:p>
    <w:p w14:paraId="57585502" w14:textId="597C000F" w:rsidR="00B644DA" w:rsidRDefault="00B644DA" w:rsidP="00B644DA">
      <w:pPr>
        <w:spacing w:after="0"/>
        <w:rPr>
          <w:lang w:val="hu-HU"/>
        </w:rPr>
      </w:pPr>
      <w:r>
        <w:rPr>
          <w:lang w:val="hu-HU"/>
        </w:rPr>
        <w:t xml:space="preserve">A középkor végén a Magyar Királyságban 30 királyi város és 150 fontosabb földesúri város, mezőváros volt. Ezekben élhetett a </w:t>
      </w:r>
      <w:r w:rsidRPr="00207212">
        <w:rPr>
          <w:b/>
          <w:bCs/>
          <w:lang w:val="hu-HU"/>
        </w:rPr>
        <w:t>népesség kb. 8%-a,</w:t>
      </w:r>
      <w:r>
        <w:rPr>
          <w:lang w:val="hu-HU"/>
        </w:rPr>
        <w:t xml:space="preserve"> amely a nyugatabbra fekvő területekhez képest </w:t>
      </w:r>
      <w:r w:rsidRPr="00207212">
        <w:rPr>
          <w:b/>
          <w:bCs/>
          <w:lang w:val="hu-HU"/>
        </w:rPr>
        <w:t>alacsony aránynak számított</w:t>
      </w:r>
      <w:r>
        <w:rPr>
          <w:lang w:val="hu-HU"/>
        </w:rPr>
        <w:t xml:space="preserve"> (pl. a német területeken ez az arány kb. 10-15% volt) </w:t>
      </w:r>
    </w:p>
    <w:p w14:paraId="6FDFED8B" w14:textId="77777777" w:rsidR="00B644DA" w:rsidRDefault="00B644DA" w:rsidP="00B644DA">
      <w:pPr>
        <w:spacing w:after="0"/>
        <w:rPr>
          <w:lang w:val="hu-HU"/>
        </w:rPr>
      </w:pPr>
    </w:p>
    <w:p w14:paraId="74A30127" w14:textId="3540E789" w:rsidR="00B644DA" w:rsidRDefault="00B644DA" w:rsidP="00B644D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Az ország három részre szakadása miatt sok esetben </w:t>
      </w:r>
      <w:r w:rsidRPr="00207212">
        <w:rPr>
          <w:b/>
          <w:bCs/>
          <w:lang w:val="hu-HU"/>
        </w:rPr>
        <w:t>átalakult egyes városok szerepköre, jelentősége.</w:t>
      </w:r>
      <w:r>
        <w:rPr>
          <w:lang w:val="hu-HU"/>
        </w:rPr>
        <w:t xml:space="preserve"> Az Alföld déli része elnéptelenedett, a falvakból az emberek elmenekültek vagy a biztonságosabb mező</w:t>
      </w:r>
      <w:r w:rsidR="00A907D3">
        <w:rPr>
          <w:lang w:val="hu-HU"/>
        </w:rPr>
        <w:t xml:space="preserve">városokba költöztek. </w:t>
      </w:r>
    </w:p>
    <w:p w14:paraId="7F1C437A" w14:textId="46E0AD62" w:rsidR="00A907D3" w:rsidRPr="00207212" w:rsidRDefault="00A907D3" w:rsidP="00A907D3">
      <w:pPr>
        <w:pStyle w:val="ListParagraph"/>
        <w:numPr>
          <w:ilvl w:val="0"/>
          <w:numId w:val="8"/>
        </w:numPr>
        <w:spacing w:after="0"/>
        <w:rPr>
          <w:b/>
          <w:bCs/>
          <w:lang w:val="hu-HU"/>
        </w:rPr>
      </w:pPr>
      <w:r w:rsidRPr="00207212">
        <w:rPr>
          <w:b/>
          <w:bCs/>
          <w:lang w:val="hu-HU"/>
        </w:rPr>
        <w:t>Buda, Pécs és Szeged</w:t>
      </w:r>
      <w:r>
        <w:rPr>
          <w:lang w:val="hu-HU"/>
        </w:rPr>
        <w:t xml:space="preserve"> a hódoltsághoz tartozott, korábbi lakosságszámuk és </w:t>
      </w:r>
      <w:r w:rsidRPr="00207212">
        <w:rPr>
          <w:b/>
          <w:bCs/>
          <w:lang w:val="hu-HU"/>
        </w:rPr>
        <w:t xml:space="preserve">szerepük csökkent </w:t>
      </w:r>
    </w:p>
    <w:p w14:paraId="2108D815" w14:textId="4964BFCD" w:rsidR="00A907D3" w:rsidRDefault="00A907D3" w:rsidP="00A907D3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207212">
        <w:rPr>
          <w:b/>
          <w:bCs/>
          <w:lang w:val="hu-HU"/>
        </w:rPr>
        <w:t>Pozsony</w:t>
      </w:r>
      <w:r>
        <w:rPr>
          <w:lang w:val="hu-HU"/>
        </w:rPr>
        <w:t xml:space="preserve"> lett a </w:t>
      </w:r>
      <w:r w:rsidRPr="00207212">
        <w:rPr>
          <w:b/>
          <w:bCs/>
          <w:lang w:val="hu-HU"/>
        </w:rPr>
        <w:t>királyi Magyarország fővárosa</w:t>
      </w:r>
      <w:r>
        <w:rPr>
          <w:lang w:val="hu-HU"/>
        </w:rPr>
        <w:t xml:space="preserve"> és Kassával együtt külkereskedelmi és pénzügyi központtá vált </w:t>
      </w:r>
    </w:p>
    <w:p w14:paraId="725CDF40" w14:textId="71A85309" w:rsidR="00A907D3" w:rsidRDefault="00A907D3" w:rsidP="00A907D3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207212">
        <w:rPr>
          <w:b/>
          <w:bCs/>
          <w:lang w:val="hu-HU"/>
        </w:rPr>
        <w:t>Nagyszombat</w:t>
      </w:r>
      <w:r>
        <w:rPr>
          <w:lang w:val="hu-HU"/>
        </w:rPr>
        <w:t xml:space="preserve">, ahova az esztergomi érsek kényszerűen áttette székhelyét, ugyancsak fejlődött, gazdagodott </w:t>
      </w:r>
    </w:p>
    <w:p w14:paraId="7E662603" w14:textId="0C8FD69C" w:rsidR="00A907D3" w:rsidRDefault="00A907D3" w:rsidP="00A907D3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207212">
        <w:rPr>
          <w:b/>
          <w:bCs/>
          <w:lang w:val="hu-HU"/>
        </w:rPr>
        <w:t>Győr</w:t>
      </w:r>
      <w:r>
        <w:rPr>
          <w:lang w:val="hu-HU"/>
        </w:rPr>
        <w:t xml:space="preserve"> is előnyt tudott szerezni a nyugati irányú marhakereskedelemből </w:t>
      </w:r>
    </w:p>
    <w:p w14:paraId="0D7126AF" w14:textId="410C68BF" w:rsidR="00A907D3" w:rsidRDefault="00A907D3" w:rsidP="00A907D3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Alföld jellegzetes mezővárosai közül a három országrész határán lévő </w:t>
      </w:r>
      <w:r w:rsidRPr="00207212">
        <w:rPr>
          <w:b/>
          <w:bCs/>
          <w:lang w:val="hu-HU"/>
        </w:rPr>
        <w:t>Debrecen</w:t>
      </w:r>
      <w:r>
        <w:rPr>
          <w:lang w:val="hu-HU"/>
        </w:rPr>
        <w:t xml:space="preserve"> emelkedett ki, de Nagykőrös, Kecskemét és Cegléd is gyarapodott</w:t>
      </w:r>
    </w:p>
    <w:p w14:paraId="762ECDE4" w14:textId="77777777" w:rsidR="00A907D3" w:rsidRDefault="00A907D3" w:rsidP="00A907D3">
      <w:pPr>
        <w:spacing w:after="0"/>
        <w:rPr>
          <w:lang w:val="hu-HU"/>
        </w:rPr>
      </w:pPr>
    </w:p>
    <w:p w14:paraId="6C8F52F5" w14:textId="10C0FD0F" w:rsidR="00A907D3" w:rsidRPr="000F1C96" w:rsidRDefault="00A907D3" w:rsidP="00A907D3">
      <w:pPr>
        <w:spacing w:after="0"/>
        <w:rPr>
          <w:b/>
          <w:bCs/>
          <w:u w:val="single"/>
          <w:lang w:val="hu-HU"/>
        </w:rPr>
      </w:pPr>
      <w:r w:rsidRPr="000F1C96">
        <w:rPr>
          <w:b/>
          <w:bCs/>
          <w:u w:val="single"/>
          <w:lang w:val="hu-HU"/>
        </w:rPr>
        <w:t>A XVII. századi visszaesés</w:t>
      </w:r>
    </w:p>
    <w:p w14:paraId="0B6FB511" w14:textId="18D10895" w:rsidR="00A907D3" w:rsidRPr="000476A8" w:rsidRDefault="00A907D3" w:rsidP="00A907D3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gazdasági fejlődés </w:t>
      </w:r>
      <w:r>
        <w:rPr>
          <w:lang w:val="hu-HU"/>
        </w:rPr>
        <w:tab/>
        <w:t xml:space="preserve">keretei a </w:t>
      </w:r>
      <w:r w:rsidRPr="000476A8">
        <w:rPr>
          <w:b/>
          <w:bCs/>
          <w:lang w:val="hu-HU"/>
        </w:rPr>
        <w:t xml:space="preserve">XVII. században gyökeresen megváltoztak: </w:t>
      </w:r>
    </w:p>
    <w:p w14:paraId="74A3744D" w14:textId="6AF0D04F" w:rsidR="00A907D3" w:rsidRDefault="00A907D3" w:rsidP="00A907D3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0476A8">
        <w:rPr>
          <w:b/>
          <w:bCs/>
          <w:lang w:val="hu-HU"/>
        </w:rPr>
        <w:t>Lelassult az áremelkedés</w:t>
      </w:r>
      <w:r>
        <w:rPr>
          <w:lang w:val="hu-HU"/>
        </w:rPr>
        <w:t xml:space="preserve">, ami a nyugat-európai népességnövekedés lelassulásával és az Amerikából beáramló nemesfémennyiség csökkenésével magyarázható </w:t>
      </w:r>
    </w:p>
    <w:p w14:paraId="118015FB" w14:textId="66BC3ADF" w:rsidR="00A907D3" w:rsidRDefault="00A907D3" w:rsidP="00A907D3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Az 1618-48 között zajló </w:t>
      </w:r>
      <w:r w:rsidRPr="000476A8">
        <w:rPr>
          <w:b/>
          <w:bCs/>
          <w:lang w:val="hu-HU"/>
        </w:rPr>
        <w:t>30 éves háború okozta népességcsökkenés az agrárkereslet visszaesését</w:t>
      </w:r>
      <w:r>
        <w:rPr>
          <w:lang w:val="hu-HU"/>
        </w:rPr>
        <w:t xml:space="preserve"> eredményezte a magyar élelmiszerek hagyományos exportpiacának számító német területeken </w:t>
      </w:r>
    </w:p>
    <w:p w14:paraId="4150881D" w14:textId="2F40223F" w:rsidR="00A907D3" w:rsidRDefault="00A907D3" w:rsidP="00A907D3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Kb. a </w:t>
      </w:r>
      <w:r w:rsidRPr="000476A8">
        <w:rPr>
          <w:b/>
          <w:bCs/>
          <w:lang w:val="hu-HU"/>
        </w:rPr>
        <w:t>felére esett vissza</w:t>
      </w:r>
      <w:r>
        <w:rPr>
          <w:lang w:val="hu-HU"/>
        </w:rPr>
        <w:t xml:space="preserve"> a XVI. századihoz képest a </w:t>
      </w:r>
      <w:r w:rsidRPr="000476A8">
        <w:rPr>
          <w:b/>
          <w:bCs/>
          <w:lang w:val="hu-HU"/>
        </w:rPr>
        <w:t>marhaexport</w:t>
      </w:r>
      <w:r>
        <w:rPr>
          <w:lang w:val="hu-HU"/>
        </w:rPr>
        <w:t xml:space="preserve">: </w:t>
      </w:r>
    </w:p>
    <w:p w14:paraId="23F82CF1" w14:textId="72D00AD8" w:rsidR="00714852" w:rsidRDefault="00714852" w:rsidP="00714852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magyar tőzsérek közül sokan tönkrementek, mert nem tudták kompenzálni a marha csökkenő árából ás mennyiségéből származó bevételkiesést, illetve a monopol kereskedői joggal felruházott nyugati kereskedőtársaságok versenyét </w:t>
      </w:r>
    </w:p>
    <w:p w14:paraId="65FF9E4E" w14:textId="3EE46492" w:rsidR="00714852" w:rsidRDefault="00714852" w:rsidP="00714852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Megjelentek a távolsági kereskedelemben </w:t>
      </w:r>
      <w:r w:rsidRPr="000476A8">
        <w:rPr>
          <w:b/>
          <w:bCs/>
          <w:lang w:val="hu-HU"/>
        </w:rPr>
        <w:t>a keleti</w:t>
      </w:r>
      <w:r>
        <w:rPr>
          <w:lang w:val="hu-HU"/>
        </w:rPr>
        <w:t xml:space="preserve"> (görög, rác, örmény, zsidó) </w:t>
      </w:r>
      <w:r w:rsidRPr="000476A8">
        <w:rPr>
          <w:b/>
          <w:bCs/>
          <w:lang w:val="hu-HU"/>
        </w:rPr>
        <w:t>kereskedők</w:t>
      </w:r>
      <w:r>
        <w:rPr>
          <w:lang w:val="hu-HU"/>
        </w:rPr>
        <w:t xml:space="preserve"> is, akik a nyugati és keleti ipar- és luxuscikkekkel kereskedtek </w:t>
      </w:r>
    </w:p>
    <w:p w14:paraId="3B74698E" w14:textId="77777777" w:rsidR="00714852" w:rsidRDefault="00714852" w:rsidP="00714852">
      <w:pPr>
        <w:spacing w:after="0"/>
        <w:rPr>
          <w:lang w:val="hu-HU"/>
        </w:rPr>
      </w:pPr>
    </w:p>
    <w:p w14:paraId="4B7A975C" w14:textId="5ECB7B0B" w:rsidR="00714852" w:rsidRPr="00714852" w:rsidRDefault="00714852" w:rsidP="00714852">
      <w:pPr>
        <w:spacing w:after="0"/>
        <w:rPr>
          <w:lang w:val="hu-HU"/>
        </w:rPr>
      </w:pPr>
      <w:r>
        <w:rPr>
          <w:lang w:val="hu-HU"/>
        </w:rPr>
        <w:t xml:space="preserve">A XVII. század végi török-ellenes magyarországi felszabadító háborúk ugyan fellendítették az agrárkeresletet, azonban ennek a haszonélvezői már csak ritkán voltak a magyar vállalkozók. </w:t>
      </w:r>
    </w:p>
    <w:sectPr w:rsidR="00714852" w:rsidRPr="00714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0315"/>
    <w:multiLevelType w:val="hybridMultilevel"/>
    <w:tmpl w:val="C850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4945"/>
    <w:multiLevelType w:val="hybridMultilevel"/>
    <w:tmpl w:val="5C3E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211A"/>
    <w:multiLevelType w:val="hybridMultilevel"/>
    <w:tmpl w:val="3A66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2BD8"/>
    <w:multiLevelType w:val="hybridMultilevel"/>
    <w:tmpl w:val="87AE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2609B"/>
    <w:multiLevelType w:val="hybridMultilevel"/>
    <w:tmpl w:val="F0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65F85"/>
    <w:multiLevelType w:val="hybridMultilevel"/>
    <w:tmpl w:val="5216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C1A89"/>
    <w:multiLevelType w:val="hybridMultilevel"/>
    <w:tmpl w:val="5A5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4340F"/>
    <w:multiLevelType w:val="hybridMultilevel"/>
    <w:tmpl w:val="DDD0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E55"/>
    <w:multiLevelType w:val="hybridMultilevel"/>
    <w:tmpl w:val="104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34962">
    <w:abstractNumId w:val="1"/>
  </w:num>
  <w:num w:numId="2" w16cid:durableId="1342124379">
    <w:abstractNumId w:val="4"/>
  </w:num>
  <w:num w:numId="3" w16cid:durableId="1494712133">
    <w:abstractNumId w:val="8"/>
  </w:num>
  <w:num w:numId="4" w16cid:durableId="623386576">
    <w:abstractNumId w:val="3"/>
  </w:num>
  <w:num w:numId="5" w16cid:durableId="1880509294">
    <w:abstractNumId w:val="0"/>
  </w:num>
  <w:num w:numId="6" w16cid:durableId="1914588133">
    <w:abstractNumId w:val="7"/>
  </w:num>
  <w:num w:numId="7" w16cid:durableId="1518349796">
    <w:abstractNumId w:val="5"/>
  </w:num>
  <w:num w:numId="8" w16cid:durableId="1367826279">
    <w:abstractNumId w:val="6"/>
  </w:num>
  <w:num w:numId="9" w16cid:durableId="1605503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E9"/>
    <w:rsid w:val="000476A8"/>
    <w:rsid w:val="000E12FE"/>
    <w:rsid w:val="000F1C96"/>
    <w:rsid w:val="00207212"/>
    <w:rsid w:val="002A7A7E"/>
    <w:rsid w:val="002E021B"/>
    <w:rsid w:val="00370D2A"/>
    <w:rsid w:val="005F4C6F"/>
    <w:rsid w:val="006871A2"/>
    <w:rsid w:val="006B5F3F"/>
    <w:rsid w:val="006D23ED"/>
    <w:rsid w:val="006F57E7"/>
    <w:rsid w:val="00714852"/>
    <w:rsid w:val="0073123B"/>
    <w:rsid w:val="00731CDA"/>
    <w:rsid w:val="00734E70"/>
    <w:rsid w:val="00760FF6"/>
    <w:rsid w:val="007D7AC9"/>
    <w:rsid w:val="00894B03"/>
    <w:rsid w:val="00A46233"/>
    <w:rsid w:val="00A907D3"/>
    <w:rsid w:val="00AE69C2"/>
    <w:rsid w:val="00B5020E"/>
    <w:rsid w:val="00B644DA"/>
    <w:rsid w:val="00D11AB2"/>
    <w:rsid w:val="00E41560"/>
    <w:rsid w:val="00F17197"/>
    <w:rsid w:val="00F43DE9"/>
    <w:rsid w:val="00FA2EDF"/>
    <w:rsid w:val="00F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2666"/>
  <w15:chartTrackingRefBased/>
  <w15:docId w15:val="{48E6FDB7-7D62-4C24-9C86-327D7E4A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2025-01-29T18:27:00Z</dcterms:created>
  <dcterms:modified xsi:type="dcterms:W3CDTF">2025-01-30T19:47:00Z</dcterms:modified>
</cp:coreProperties>
</file>