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a3"/>
        <w:spacing w:line="240" w:lineRule="auto" w:before="0" w:after="0"/>
        <w:jc w:val="center"/>
      </w:pPr>
      <w:bookmarkStart w:name="8814-1524402388044" w:id="1"/>
      <w:bookmarkEnd w:id="1"/>
      <w:r>
        <w:rPr>
          <w:rFonts w:ascii="微软雅黑" w:hAnsi="微软雅黑" w:cs="微软雅黑" w:eastAsia="微软雅黑"/>
          <w:b w:val="true"/>
          <w:sz w:val="48"/>
        </w:rPr>
        <w:t>B.E.M命名方式</w:t>
      </w:r>
    </w:p>
    <w:p>
      <w:pPr/>
      <w:bookmarkStart w:name="9114-1524402446311" w:id="2"/>
      <w:bookmarkEnd w:id="2"/>
      <w:r>
        <w:rPr>
          <w:sz w:val="24"/>
        </w:rPr>
        <w:t>BEM的意思就是块(block)、元素(element)、修饰符(modifier)，是由Yandex团队提出的一种</w:t>
      </w:r>
      <w:hyperlink r:id="rId3">
        <w:r>
          <w:rPr>
            <w:color w:val="003884"/>
            <w:sz w:val="24"/>
            <w:u w:val="single"/>
          </w:rPr>
          <w:t>CSS</w:t>
        </w:r>
      </w:hyperlink>
      <w:r>
        <w:rPr>
          <w:sz w:val="24"/>
        </w:rPr>
        <w:t xml:space="preserve"> Class 命名方法。</w:t>
      </w:r>
    </w:p>
    <w:p>
      <w:pPr/>
      <w:bookmarkStart w:name="8900-1524402479636" w:id="3"/>
      <w:bookmarkEnd w:id="3"/>
      <w:r>
        <w:rPr>
          <w:b w:val="true"/>
          <w:sz w:val="24"/>
        </w:rPr>
        <w:t>了解什么是 B.E.M</w:t>
      </w:r>
    </w:p>
    <w:p>
      <w:pPr/>
      <w:bookmarkStart w:name="7387-1524402479636" w:id="4"/>
      <w:bookmarkEnd w:id="4"/>
      <w:r>
        <w:rPr>
          <w:sz w:val="24"/>
        </w:rPr>
        <w:t>Block</w:t>
      </w:r>
    </w:p>
    <w:p>
      <w:pPr/>
      <w:bookmarkStart w:name="6124-1524402479636" w:id="5"/>
      <w:bookmarkEnd w:id="5"/>
      <w:r>
        <w:rPr>
          <w:color w:val="df402a"/>
          <w:sz w:val="24"/>
        </w:rPr>
        <w:t>!误区:这个block并非inline-block里的block,</w:t>
      </w:r>
    </w:p>
    <w:p>
      <w:pPr/>
      <w:bookmarkStart w:name="9357-1524402479636" w:id="6"/>
      <w:bookmarkEnd w:id="6"/>
      <w:r>
        <w:rPr>
          <w:sz w:val="24"/>
        </w:rPr>
        <w:t>而是将所有东西都划分为一个独立的模块,一个header是block,header里嵌套的搜索框是block,甚至一个icon一个logo也是block</w:t>
      </w:r>
    </w:p>
    <w:p>
      <w:pPr/>
      <w:bookmarkStart w:name="3400-1524402479636" w:id="7"/>
      <w:bookmarkEnd w:id="7"/>
      <w:r>
        <w:rPr>
          <w:sz w:val="24"/>
        </w:rPr>
        <w:t>block可以相互嵌套。</w:t>
      </w:r>
    </w:p>
    <w:p>
      <w:pPr/>
      <w:bookmarkStart w:name="4469-1524402511635" w:id="8"/>
      <w:bookmarkEnd w:id="8"/>
    </w:p>
    <w:p>
      <w:pPr/>
      <w:bookmarkStart w:name="1168-1524402479636" w:id="9"/>
      <w:bookmarkEnd w:id="9"/>
      <w:r>
        <w:rPr>
          <w:sz w:val="24"/>
        </w:rPr>
        <w:t>Element</w:t>
      </w:r>
    </w:p>
    <w:p>
      <w:pPr/>
      <w:bookmarkStart w:name="4296-1524402479636" w:id="10"/>
      <w:bookmarkEnd w:id="10"/>
      <w:r>
        <w:rPr>
          <w:color w:val="df402a"/>
          <w:sz w:val="24"/>
        </w:rPr>
        <w:t>!误区:如果一个Element-son是另一个Element-father的子元素,</w:t>
      </w:r>
    </w:p>
    <w:p>
      <w:pPr/>
      <w:bookmarkStart w:name="2517-1524402479636" w:id="11"/>
      <w:bookmarkEnd w:id="11"/>
      <w:r>
        <w:rPr>
          <w:sz w:val="24"/>
        </w:rPr>
        <w:t>那么写法是 Block__Element-father__Element-son_Modifer,嵌套多了会很长么?</w:t>
      </w:r>
    </w:p>
    <w:p>
      <w:pPr/>
      <w:bookmarkStart w:name="6824-1524402479636" w:id="12"/>
      <w:bookmarkEnd w:id="12"/>
      <w:r>
        <w:rPr>
          <w:sz w:val="24"/>
        </w:rPr>
        <w:t>不是的!!!</w:t>
      </w:r>
    </w:p>
    <w:p>
      <w:pPr/>
      <w:bookmarkStart w:name="3013-1524402479636" w:id="13"/>
      <w:bookmarkEnd w:id="13"/>
      <w:r>
        <w:rPr>
          <w:sz w:val="24"/>
        </w:rPr>
        <w:t>一个Block下的所有Element无论相互层级如何,都要摊开扁平的属于Block</w:t>
      </w:r>
    </w:p>
    <w:p>
      <w:pPr/>
      <w:bookmarkStart w:name="8800-1524402479636" w:id="14"/>
      <w:bookmarkEnd w:id="14"/>
      <w:r>
        <w:rPr>
          <w:color w:val="df402a"/>
          <w:sz w:val="24"/>
        </w:rPr>
        <w:t>所以 BEM 最多只有 B+E+M 三级,不可能出现 B+E+E+..+E+M 超长class名,也要求E不能同名</w:t>
      </w:r>
    </w:p>
    <w:p>
      <w:pPr/>
      <w:bookmarkStart w:name="8917-1524402527515" w:id="15"/>
      <w:bookmarkEnd w:id="15"/>
    </w:p>
    <w:p>
      <w:pPr/>
      <w:bookmarkStart w:name="8652-1524402479636" w:id="16"/>
      <w:bookmarkEnd w:id="16"/>
      <w:r>
        <w:rPr>
          <w:sz w:val="24"/>
        </w:rPr>
        <w:t>Modifier</w:t>
      </w:r>
    </w:p>
    <w:p>
      <w:pPr/>
      <w:bookmarkStart w:name="5990-1524402479636" w:id="17"/>
      <w:bookmarkEnd w:id="17"/>
      <w:r>
        <w:rPr>
          <w:sz w:val="24"/>
        </w:rPr>
        <w:t>之前我们经常写的 .current .active 等表达状态</w:t>
      </w:r>
    </w:p>
    <w:p>
      <w:pPr/>
      <w:bookmarkStart w:name="5546-1524402599223" w:id="18"/>
      <w:bookmarkEnd w:id="18"/>
      <w:r>
        <w:rPr>
          <w:sz w:val="24"/>
        </w:rPr>
        <w:t>从Class中解读B.E.M</w:t>
      </w:r>
    </w:p>
    <w:p>
      <w:pPr/>
      <w:bookmarkStart w:name="4488-1524402599223" w:id="19"/>
      <w:bookmarkEnd w:id="19"/>
      <w:r>
        <w:rPr>
          <w:sz w:val="24"/>
        </w:rPr>
        <w:t>我们常说</w:t>
      </w:r>
      <w:hyperlink r:id="rId4">
        <w:r>
          <w:rPr>
            <w:sz w:val="24"/>
          </w:rPr>
          <w:t>CSS</w:t>
        </w:r>
      </w:hyperlink>
      <w:r>
        <w:rPr>
          <w:sz w:val="24"/>
        </w:rPr>
        <w:t>的注释要写WHY,而不是写WHAT,看Class命名最好就知道是WHAT</w:t>
      </w:r>
    </w:p>
    <w:p>
      <w:pPr/>
      <w:bookmarkStart w:name="5460-1524402599223" w:id="20"/>
      <w:bookmarkEnd w:id="20"/>
      <w:r>
        <w:rPr>
          <w:color w:val="df402a"/>
          <w:sz w:val="24"/>
        </w:rPr>
        <w:t>BEM提出的一个概念是用连接符号来表达,它并不规定必须用什么连接符,但规定用不同连接符做团队内约定区分BEM 3类元素</w:t>
      </w:r>
    </w:p>
    <w:p>
      <w:pPr/>
      <w:bookmarkStart w:name="5376-1524402599223" w:id="21"/>
      <w:bookmarkEnd w:id="21"/>
      <w:r>
        <w:rPr>
          <w:sz w:val="24"/>
        </w:rPr>
        <w:t>例如我们组内约定</w:t>
      </w:r>
    </w:p>
    <w:p>
      <w:pPr/>
      <w:bookmarkStart w:name="6846-1524402599223" w:id="22"/>
      <w:bookmarkEnd w:id="22"/>
      <w:r>
        <w:rPr>
          <w:sz w:val="24"/>
        </w:rPr>
        <w:t>__双下划线代表B和E连接例如 menu__item</w:t>
      </w:r>
    </w:p>
    <w:p>
      <w:pPr/>
      <w:bookmarkStart w:name="3489-1524402599223" w:id="23"/>
      <w:bookmarkEnd w:id="23"/>
      <w:r>
        <w:rPr>
          <w:sz w:val="24"/>
        </w:rPr>
        <w:t>_单下划线代表B和M或E和M的连接 例如 menu_active 或 menu__item_active</w:t>
      </w:r>
    </w:p>
    <w:p>
      <w:pPr/>
      <w:bookmarkStart w:name="4590-1524402599223" w:id="24"/>
      <w:bookmarkEnd w:id="24"/>
      <w:r>
        <w:rPr>
          <w:sz w:val="24"/>
        </w:rPr>
        <w:t>-中划线同英语里做连字符例如 mod-menu 或 mod-menu__item 这里 B或E或M需要多个单词来描述,就使用中划线</w:t>
      </w:r>
    </w:p>
    <w:p>
      <w:pPr/>
      <w:bookmarkStart w:name="7465-1524402669916" w:id="25"/>
      <w:bookmarkEnd w:id="25"/>
    </w:p>
    <w:p>
      <w:pPr/>
      <w:bookmarkStart w:name="2712-1524402670079" w:id="26"/>
      <w:bookmarkEnd w:id="26"/>
      <w:r>
        <w:rPr/>
        <w:t>后</w:t>
      </w:r>
      <w:r>
        <w:rPr>
          <w:sz w:val="24"/>
        </w:rPr>
        <w:t>代选择器</w:t>
      </w:r>
    </w:p>
    <w:p>
      <w:pPr/>
      <w:bookmarkStart w:name="4057-1524402852889" w:id="27"/>
      <w:bookmarkEnd w:id="27"/>
      <w:r>
        <w:rPr>
          <w:sz w:val="24"/>
        </w:rPr>
        <w:t>这个BEM写block的时候是不用,但block相互嵌套的时候是用的,</w:t>
      </w:r>
    </w:p>
    <w:p>
      <w:pPr/>
      <w:bookmarkStart w:name="2013-1524402852889" w:id="28"/>
      <w:bookmarkEnd w:id="28"/>
      <w:r>
        <w:rPr>
          <w:sz w:val="24"/>
        </w:rPr>
        <w:t>一个状态下需要变动多个表现,用后代选择器一次性处理</w:t>
      </w:r>
    </w:p>
    <w:p>
      <w:pPr/>
      <w:bookmarkStart w:name="8897-1524402852889" w:id="29"/>
      <w:bookmarkEnd w:id="29"/>
      <w:r>
        <w:rPr>
          <w:sz w:val="24"/>
        </w:rPr>
        <w:t>性能以及JS/CSS代码可维护性都有明显优势</w:t>
      </w:r>
    </w:p>
    <w:p>
      <w:pPr/>
      <w:bookmarkStart w:name="3015-1524402852889" w:id="30"/>
      <w:bookmarkEnd w:id="30"/>
      <w:r>
        <w:rPr>
          <w:sz w:val="24"/>
        </w:rPr>
        <w:t>　　</w:t>
      </w:r>
    </w:p>
    <w:p>
      <w:pPr/>
      <w:bookmarkStart w:name="7280-1524402852889" w:id="31"/>
      <w:bookmarkEnd w:id="31"/>
      <w:r>
        <w:drawing>
          <wp:inline distT="0" distR="0" distB="0" distL="0">
            <wp:extent cx="4813300" cy="2173134"/>
            <wp:docPr id="0" name="Drawing 0" descr="20015938335.jpeg"/>
            <a:graphic xmlns:a="http://schemas.openxmlformats.org/drawingml/2006/main">
              <a:graphicData uri="http://schemas.openxmlformats.org/drawingml/2006/picture">
                <pic:pic xmlns:pic="http://schemas.openxmlformats.org/drawingml/2006/picture">
                  <pic:nvPicPr>
                    <pic:cNvPr id="0" name="Picture 0" descr="20015938335.jpeg"/>
                    <pic:cNvPicPr>
                      <a:picLocks noChangeAspect="true"/>
                    </pic:cNvPicPr>
                  </pic:nvPicPr>
                  <pic:blipFill>
                    <a:blip r:embed="rId5"/>
                    <a:stretch>
                      <a:fillRect/>
                    </a:stretch>
                  </pic:blipFill>
                  <pic:spPr>
                    <a:xfrm>
                      <a:off x="0" y="0"/>
                      <a:ext cx="4813300" cy="2173134"/>
                    </a:xfrm>
                    <a:prstGeom prst="rect">
                      <a:avLst/>
                    </a:prstGeom>
                  </pic:spPr>
                </pic:pic>
              </a:graphicData>
            </a:graphic>
          </wp:inline>
        </w:drawing>
      </w:r>
    </w:p>
    <w:p>
      <w:pPr/>
      <w:bookmarkStart w:name="7280-1524402852889" w:id="32"/>
      <w:bookmarkEnd w:id="32"/>
      <w:r>
        <w:rPr/>
        <w:t>BE</w:t>
      </w:r>
    </w:p>
    <w:p>
      <w:pPr/>
      <w:bookmarkStart w:name="9787-1524402852889" w:id="33"/>
      <w:bookmarkEnd w:id="33"/>
      <w:r>
        <w:rPr>
          <w:sz w:val="24"/>
        </w:rPr>
        <w:t> </w:t>
      </w:r>
    </w:p>
    <w:p>
      <w:pPr/>
      <w:bookmarkStart w:name="9895-1524402852889" w:id="34"/>
      <w:bookmarkEnd w:id="34"/>
      <w:r>
        <w:rPr>
          <w:sz w:val="24"/>
        </w:rPr>
        <w:t>　　Tag selector 是翻译成标签选择器么</w:t>
      </w:r>
    </w:p>
    <w:p>
      <w:pPr/>
      <w:bookmarkStart w:name="3476-1524402852889" w:id="35"/>
      <w:bookmarkEnd w:id="35"/>
      <w:r>
        <w:rPr>
          <w:sz w:val="24"/>
        </w:rPr>
        <w:t>　　BEM是不允许用标签选择器的,一开始难以接受...</w:t>
      </w:r>
    </w:p>
    <w:p>
      <w:pPr/>
      <w:bookmarkStart w:name="4637-1524402852889" w:id="36"/>
      <w:bookmarkEnd w:id="36"/>
      <w:r>
        <w:rPr>
          <w:sz w:val="24"/>
        </w:rPr>
        <w:t>　　.menu li 能搞定的事情需要每个 li 都写.menu-item</w:t>
      </w:r>
    </w:p>
    <w:p>
      <w:pPr/>
      <w:bookmarkStart w:name="9056-1524402852889" w:id="37"/>
      <w:bookmarkEnd w:id="37"/>
      <w:r>
        <w:rPr>
          <w:sz w:val="24"/>
        </w:rPr>
        <w:t>　　</w:t>
      </w:r>
      <w:r>
        <w:rPr>
          <w:color w:val="df402a"/>
          <w:sz w:val="24"/>
        </w:rPr>
        <w:t>坏处</w:t>
      </w:r>
    </w:p>
    <w:p>
      <w:pPr/>
      <w:bookmarkStart w:name="3677-1524402852889" w:id="38"/>
      <w:bookmarkEnd w:id="38"/>
      <w:r>
        <w:rPr>
          <w:sz w:val="24"/>
        </w:rPr>
        <w:t>　　是 k 数增加么?gzip下真不是个问题,或者是写代码额外工作量?这难道不是动态生成的么?再不济编辑器也可以随便列编辑或复制当前行或代码提示啊</w:t>
      </w:r>
    </w:p>
    <w:p>
      <w:pPr/>
      <w:bookmarkStart w:name="2472-1524402852889" w:id="39"/>
      <w:bookmarkEnd w:id="39"/>
      <w:r>
        <w:rPr>
          <w:sz w:val="24"/>
        </w:rPr>
        <w:t>　　</w:t>
      </w:r>
      <w:r>
        <w:rPr>
          <w:color w:val="df402a"/>
          <w:sz w:val="24"/>
        </w:rPr>
        <w:t>好处</w:t>
      </w:r>
    </w:p>
    <w:p>
      <w:pPr>
        <w:ind w:firstLine="420"/>
      </w:pPr>
      <w:bookmarkStart w:name="6444-1524402903309" w:id="40"/>
      <w:bookmarkEnd w:id="40"/>
      <w:r>
        <w:rPr>
          <w:sz w:val="24"/>
        </w:rPr>
        <w:t>就是避免 li 里的 li 受影响</w:t>
      </w:r>
    </w:p>
    <w:p>
      <w:pPr/>
      <w:bookmarkStart w:name="6947-1524402904709" w:id="41"/>
      <w:bookmarkEnd w:id="41"/>
      <w:r>
        <w:rPr>
          <w:sz w:val="24"/>
        </w:rPr>
        <w:t>　　举个例子,商品详情页是允许商家自定义标签的,那么商家展示区域标签的祖先元素一			旦用标签选择器定义了样式,子子孙孙都要背负.</w:t>
      </w:r>
    </w:p>
    <w:p>
      <w:pPr/>
      <w:bookmarkStart w:name="5566-1524402904709" w:id="42"/>
      <w:bookmarkEnd w:id="42"/>
      <w:r>
        <w:rPr>
          <w:sz w:val="24"/>
        </w:rPr>
        <w:t>　　所以十分赞同在无法百分百确定不会嵌套同样标签的情况下不用标签选择器</w:t>
      </w:r>
    </w:p>
    <w:p>
      <w:pPr/>
      <w:bookmarkStart w:name="1236-1524402904709" w:id="43"/>
      <w:bookmarkEnd w:id="43"/>
      <w:r>
        <w:rPr>
          <w:sz w:val="24"/>
        </w:rPr>
        <w:t>　　团队最重要的是统一</w:t>
      </w:r>
    </w:p>
    <w:p>
      <w:pPr/>
      <w:bookmarkStart w:name="8230-1524402904709" w:id="44"/>
      <w:bookmarkEnd w:id="44"/>
      <w:r>
        <w:rPr>
          <w:sz w:val="24"/>
        </w:rPr>
        <w:t>　　有一次讨论连字符用中划线还是下划线的时候,谁也说服不了谁,</w:t>
      </w:r>
    </w:p>
    <w:p>
      <w:pPr/>
      <w:bookmarkStart w:name="8867-1524402904709" w:id="45"/>
      <w:bookmarkEnd w:id="45"/>
      <w:r>
        <w:rPr>
          <w:sz w:val="24"/>
        </w:rPr>
        <w:t>　　最后一个掌勺的拍板,大家统一用一个,而非同一个团队多种风格.</w:t>
      </w:r>
    </w:p>
    <w:p>
      <w:pPr/>
      <w:bookmarkStart w:name="3060-1524402904709" w:id="46"/>
      <w:bookmarkEnd w:id="46"/>
      <w:r>
        <w:rPr>
          <w:sz w:val="24"/>
        </w:rPr>
        <w:t>　　这对上下游合作,内部合作都会极大的降低沟通成本</w:t>
      </w:r>
    </w:p>
    <w:p>
      <w:pPr/>
      <w:bookmarkStart w:name="2217-1524402904709" w:id="47"/>
      <w:bookmarkEnd w:id="47"/>
      <w:r>
        <w:rPr>
          <w:sz w:val="24"/>
        </w:rPr>
        <w:t>　　之所以用 BEM(部分),也是因为没找到更好的类似规范,虽然有缺陷,但至少可以统一</w:t>
      </w:r>
    </w:p>
    <w:p>
      <w:pPr/>
      <w:bookmarkStart w:name="9180-1524402904709" w:id="48"/>
      <w:bookmarkEnd w:id="48"/>
      <w:r>
        <w:rPr>
          <w:sz w:val="24"/>
        </w:rPr>
        <w:t>　　讨论一个东西,我们很容易找出他的槽点,但是提出更好解决方案的同学少之又少,</w:t>
      </w:r>
    </w:p>
    <w:p>
      <w:pPr/>
      <w:bookmarkStart w:name="3847-1524402904709" w:id="49"/>
      <w:bookmarkEnd w:id="49"/>
      <w:r>
        <w:rPr>
          <w:sz w:val="24"/>
        </w:rPr>
        <w:t>　　从BEM中我们可以学习他优秀的方面纳为己用,</w:t>
      </w:r>
    </w:p>
    <w:p>
      <w:pPr/>
      <w:bookmarkStart w:name="9000-1524402904709" w:id="50"/>
      <w:bookmarkEnd w:id="50"/>
      <w:r>
        <w:rPr>
          <w:sz w:val="24"/>
        </w:rPr>
        <w:t>　　团队合作永远是统一高于一切</w:t>
      </w:r>
    </w:p>
    <w:p>
      <w:pPr/>
      <w:bookmarkStart w:name="9831-1524402944497" w:id="51"/>
      <w:bookmarkEnd w:id="51"/>
    </w:p>
    <w:p>
      <w:pPr>
        <w:ind w:firstLine="3780"/>
        <w:jc w:val="right"/>
      </w:pPr>
      <w:bookmarkStart w:name="4655-1524402945351" w:id="52"/>
      <w:bookmarkEnd w:id="52"/>
      <w:r>
        <w:rPr/>
        <w:t>朱东帅-2018-04-21</w:t>
      </w:r>
    </w:p>
    <w:p>
      <w:pPr>
        <w:jc w:val="right"/>
      </w:pPr>
      <w:bookmarkStart w:name="3070-1524402618851" w:id="53"/>
      <w:bookmarkEnd w:id="53"/>
    </w:p>
    <w:p>
      <w:pPr/>
      <w:bookmarkStart w:name="4120-1524402619031" w:id="54"/>
      <w:bookmarkEnd w:id="54"/>
    </w:p>
    <w:p>
      <w:pPr/>
      <w:bookmarkStart w:name="3594-1524402619231" w:id="55"/>
      <w:bookmarkEnd w:id="55"/>
    </w:p>
    <w:p>
      <w:pPr/>
      <w:bookmarkStart w:name="2849-1524402619431" w:id="56"/>
      <w:bookmarkEnd w:id="56"/>
    </w:p>
    <w:p>
      <w:pPr/>
      <w:bookmarkStart w:name="9270-1524402619608" w:id="57"/>
      <w:bookmarkEnd w:id="57"/>
    </w:p>
    <w:p>
      <w:pPr/>
      <w:bookmarkStart w:name="3288-1524402619794" w:id="58"/>
      <w:bookmarkEnd w:id="58"/>
    </w:p>
    <w:p>
      <w:pPr/>
      <w:bookmarkStart w:name="8570-1524402619960" w:id="59"/>
      <w:bookmarkEnd w:id="59"/>
    </w:p>
    <w:p>
      <w:pPr/>
      <w:bookmarkStart w:name="2838-1524402620127" w:id="60"/>
      <w:bookmarkEnd w:id="60"/>
    </w:p>
    <w:p>
      <w:pPr/>
      <w:bookmarkStart w:name="6536-1524402620291" w:id="61"/>
      <w:bookmarkEnd w:id="61"/>
    </w:p>
    <w:p>
      <w:pPr/>
      <w:bookmarkStart w:name="9952-1524402620472" w:id="62"/>
      <w:bookmarkEnd w:id="6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www.aseoe.com/tag-CSS-1.html" TargetMode="External" Type="http://schemas.openxmlformats.org/officeDocument/2006/relationships/hyperlink"/>
<Relationship Id="rId4" Target="http://www.aseoe.com/tag-CSS-1.html" TargetMode="External" Type="http://schemas.openxmlformats.org/officeDocument/2006/relationships/hyperlink"/>
<Relationship Id="rId5"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2018-05-28T12:46:42Z</dcterms:created>
  <dc:creator>Apache POI</dc:creator>
</cp:coreProperties>
</file>