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9450-1524403047284" w:id="1"/>
      <w:bookmarkEnd w:id="1"/>
      <w:r>
        <w:rPr>
          <w:rFonts w:ascii="微软雅黑" w:hAnsi="微软雅黑" w:cs="微软雅黑" w:eastAsia="微软雅黑"/>
          <w:b w:val="true"/>
          <w:sz w:val="48"/>
        </w:rPr>
        <w:t>CSS消失的边界线问题</w:t>
      </w:r>
    </w:p>
    <w:p>
      <w:pPr/>
      <w:bookmarkStart w:name="3970-1524403075969" w:id="2"/>
      <w:bookmarkEnd w:id="2"/>
      <w:r>
        <w:rPr>
          <w:b w:val="true"/>
          <w:sz w:val="24"/>
        </w:rPr>
        <w:t>消失的边界线问题</w:t>
      </w:r>
    </w:p>
    <w:p>
      <w:pPr/>
      <w:bookmarkStart w:name="6947-1524403158180" w:id="3"/>
      <w:bookmarkEnd w:id="3"/>
      <w:r>
        <w:rPr>
          <w:sz w:val="24"/>
        </w:rPr>
        <w:t>　　看看下图，经常会在一些导航栏中见到，要求每行中最后一列的右边框消失，如何在所有浏览器中最便捷优雅的实现?</w:t>
      </w:r>
    </w:p>
    <w:p>
      <w:pPr/>
      <w:bookmarkStart w:name="5940-1524403158181" w:id="4"/>
      <w:bookmarkEnd w:id="4"/>
      <w:r>
        <w:rPr/>
        <w:t>　　</w:t>
      </w:r>
    </w:p>
    <w:p>
      <w:pPr/>
      <w:bookmarkStart w:name="7844-1524403158181" w:id="5"/>
      <w:bookmarkEnd w:id="5"/>
      <w:r>
        <w:drawing>
          <wp:inline distT="0" distR="0" distB="0" distL="0">
            <wp:extent cx="2844800" cy="1317391"/>
            <wp:docPr id="0" name="Drawing 0" descr="0271221409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2712214094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44-1524403158181" w:id="6"/>
      <w:bookmarkEnd w:id="6"/>
      <w:r>
        <w:rPr/>
        <w:t>608782-20161011103637321-450120553</w:t>
      </w:r>
    </w:p>
    <w:p>
      <w:pPr/>
      <w:bookmarkStart w:name="6560-1524403158181" w:id="7"/>
      <w:bookmarkEnd w:id="7"/>
      <w:r>
        <w:rPr/>
        <w:t>　</w:t>
      </w:r>
      <w:r>
        <w:rPr>
          <w:sz w:val="24"/>
        </w:rPr>
        <w:t>如果是不需要兼容 IE8- ，那么使用 CSS3 新增的选择器无疑是一种好方法。</w:t>
      </w:r>
    </w:p>
    <w:p>
      <w:pPr/>
      <w:bookmarkStart w:name="2791-1524403158181" w:id="8"/>
      <w:bookmarkEnd w:id="8"/>
      <w:r>
        <w:rPr>
          <w:sz w:val="24"/>
        </w:rPr>
        <w:t>　JavaScript</w:t>
      </w:r>
    </w:p>
    <w:p>
      <w:pPr/>
      <w:bookmarkStart w:name="9975-1524403158181" w:id="9"/>
      <w:bookmarkEnd w:id="9"/>
      <w:r>
        <w:rPr>
          <w:sz w:val="24"/>
        </w:rPr>
        <w:t>// 使用伪类选择器，选择第 3n 个元素去掉边框</w:t>
      </w:r>
    </w:p>
    <w:p>
      <w:pPr>
        <w:numPr>
          <w:ilvl w:val="0"/>
          <w:numId w:val="1"/>
        </w:numPr>
      </w:pPr>
      <w:bookmarkStart w:name="1574-1524403158181" w:id="10"/>
      <w:bookmarkEnd w:id="10"/>
      <w:r>
        <w:rPr>
          <w:sz w:val="24"/>
        </w:rPr>
        <w:t>li:nth-child(3n){ </w:t>
      </w:r>
    </w:p>
    <w:p>
      <w:pPr>
        <w:numPr>
          <w:ilvl w:val="0"/>
          <w:numId w:val="1"/>
        </w:numPr>
      </w:pPr>
      <w:bookmarkStart w:name="3755-1524403158181" w:id="11"/>
      <w:bookmarkEnd w:id="11"/>
      <w:r>
        <w:rPr>
          <w:sz w:val="24"/>
        </w:rPr>
        <w:t>　　border-right:none; </w:t>
      </w:r>
    </w:p>
    <w:p>
      <w:pPr>
        <w:numPr>
          <w:ilvl w:val="0"/>
          <w:numId w:val="1"/>
        </w:numPr>
      </w:pPr>
      <w:bookmarkStart w:name="8843-1524403158181" w:id="12"/>
      <w:bookmarkEnd w:id="12"/>
      <w:r>
        <w:rPr>
          <w:sz w:val="24"/>
        </w:rPr>
        <w:t>　　} </w:t>
      </w:r>
    </w:p>
    <w:p>
      <w:pPr/>
      <w:bookmarkStart w:name="9633-1524403158181" w:id="13"/>
      <w:bookmarkEnd w:id="13"/>
      <w:r>
        <w:rPr>
          <w:sz w:val="24"/>
        </w:rPr>
        <w:t>当然，如果个数确定也不多，给需要去掉右边框的元素直接添加一个特定的 class 也就完事。或者，使用 table 虽然繁琐一点，不过也能实现。</w:t>
      </w:r>
    </w:p>
    <w:p>
      <w:pPr/>
      <w:bookmarkStart w:name="5140-1524403254887" w:id="14"/>
      <w:bookmarkEnd w:id="14"/>
    </w:p>
    <w:p>
      <w:pPr/>
      <w:bookmarkStart w:name="9247-1524403255894" w:id="15"/>
      <w:bookmarkEnd w:id="15"/>
      <w:r>
        <w:rPr>
          <w:sz w:val="24"/>
        </w:rPr>
        <w:t>不过这样都不够优雅。</w:t>
      </w:r>
    </w:p>
    <w:p>
      <w:pPr/>
      <w:bookmarkStart w:name="5130-1524403258454" w:id="16"/>
      <w:bookmarkEnd w:id="16"/>
      <w:r>
        <w:rPr>
          <w:sz w:val="24"/>
        </w:rPr>
        <w:t>这里有个小技巧，就是通过添加反向边框并且增加一个负的 margin 来实现。</w:t>
      </w:r>
    </w:p>
    <w:p>
      <w:pPr/>
      <w:bookmarkStart w:name="7484-1524403258454" w:id="17"/>
      <w:bookmarkEnd w:id="17"/>
      <w:r>
        <w:rPr>
          <w:sz w:val="24"/>
        </w:rPr>
        <w:t>首先，假定我们的 ul 结构如下：</w:t>
      </w:r>
    </w:p>
    <w:p>
      <w:pPr/>
      <w:bookmarkStart w:name="6043-1524403258454" w:id="18"/>
      <w:bookmarkEnd w:id="18"/>
      <w:r>
        <w:rPr>
          <w:sz w:val="24"/>
        </w:rPr>
        <w:t>　　X</w:t>
      </w:r>
      <w:hyperlink r:id="rId5">
        <w:r>
          <w:rPr>
            <w:sz w:val="24"/>
          </w:rPr>
          <w:t>HTML</w:t>
        </w:r>
      </w:hyperlink>
      <w:r>
        <w:rPr>
          <w:color w:val="393939"/>
          <w:sz w:val="24"/>
        </w:rPr>
        <w:t>代码</w:t>
      </w:r>
      <w:r>
        <w:rPr>
          <w:sz w:val="24"/>
        </w:rPr>
        <w:t>　　　</w:t>
      </w:r>
    </w:p>
    <w:p>
      <w:pPr>
        <w:numPr>
          <w:ilvl w:val="0"/>
          <w:numId w:val="2"/>
        </w:numPr>
      </w:pPr>
      <w:bookmarkStart w:name="1229-1524403258454" w:id="19"/>
      <w:bookmarkEnd w:id="19"/>
      <w:r>
        <w:rPr>
          <w:sz w:val="24"/>
        </w:rPr>
        <w:t>&lt;div class="ul-container"&gt; </w:t>
      </w:r>
    </w:p>
    <w:p>
      <w:pPr>
        <w:numPr>
          <w:ilvl w:val="0"/>
          <w:numId w:val="2"/>
        </w:numPr>
      </w:pPr>
      <w:bookmarkStart w:name="6083-1524403258454" w:id="20"/>
      <w:bookmarkEnd w:id="20"/>
      <w:r>
        <w:rPr>
          <w:sz w:val="24"/>
        </w:rPr>
        <w:t>    &lt;ul&gt; </w:t>
      </w:r>
    </w:p>
    <w:p>
      <w:pPr>
        <w:numPr>
          <w:ilvl w:val="0"/>
          <w:numId w:val="2"/>
        </w:numPr>
      </w:pPr>
      <w:bookmarkStart w:name="9897-1524403258454" w:id="21"/>
      <w:bookmarkEnd w:id="21"/>
      <w:r>
        <w:rPr>
          <w:sz w:val="24"/>
        </w:rPr>
        <w:t>        &lt;li&gt;测试&lt;/li&gt; </w:t>
      </w:r>
    </w:p>
    <w:p>
      <w:pPr>
        <w:numPr>
          <w:ilvl w:val="0"/>
          <w:numId w:val="2"/>
        </w:numPr>
      </w:pPr>
      <w:bookmarkStart w:name="9910-1524403258454" w:id="22"/>
      <w:bookmarkEnd w:id="22"/>
      <w:r>
        <w:rPr>
          <w:sz w:val="24"/>
        </w:rPr>
        <w:t>        &lt;li&gt;消失&lt;/li&gt; </w:t>
      </w:r>
    </w:p>
    <w:p>
      <w:pPr>
        <w:numPr>
          <w:ilvl w:val="0"/>
          <w:numId w:val="2"/>
        </w:numPr>
      </w:pPr>
      <w:bookmarkStart w:name="2184-1524403258454" w:id="23"/>
      <w:bookmarkEnd w:id="23"/>
      <w:r>
        <w:rPr>
          <w:sz w:val="24"/>
        </w:rPr>
        <w:t>        &lt;li&gt;边界线&lt;/li&gt; </w:t>
      </w:r>
    </w:p>
    <w:p>
      <w:pPr>
        <w:numPr>
          <w:ilvl w:val="0"/>
          <w:numId w:val="2"/>
        </w:numPr>
      </w:pPr>
      <w:bookmarkStart w:name="3870-1524403258454" w:id="24"/>
      <w:bookmarkEnd w:id="24"/>
      <w:r>
        <w:rPr>
          <w:sz w:val="24"/>
        </w:rPr>
        <w:t>        &lt;li&gt;右侧&lt;/li&gt; </w:t>
      </w:r>
    </w:p>
    <w:p>
      <w:pPr>
        <w:numPr>
          <w:ilvl w:val="0"/>
          <w:numId w:val="2"/>
        </w:numPr>
      </w:pPr>
      <w:bookmarkStart w:name="8780-1524403258454" w:id="25"/>
      <w:bookmarkEnd w:id="25"/>
      <w:r>
        <w:rPr>
          <w:sz w:val="24"/>
        </w:rPr>
        <w:t>        &lt;li&gt;边界线&lt;/li&gt; </w:t>
      </w:r>
    </w:p>
    <w:p>
      <w:pPr>
        <w:numPr>
          <w:ilvl w:val="0"/>
          <w:numId w:val="2"/>
        </w:numPr>
      </w:pPr>
      <w:bookmarkStart w:name="3358-1524403258454" w:id="26"/>
      <w:bookmarkEnd w:id="26"/>
      <w:r>
        <w:rPr>
          <w:sz w:val="24"/>
        </w:rPr>
        <w:t>        &lt;li&gt;消失&lt;/li&gt; </w:t>
      </w:r>
    </w:p>
    <w:p>
      <w:pPr>
        <w:numPr>
          <w:ilvl w:val="0"/>
          <w:numId w:val="2"/>
        </w:numPr>
      </w:pPr>
      <w:bookmarkStart w:name="1655-1524403258454" w:id="27"/>
      <w:bookmarkEnd w:id="27"/>
      <w:r>
        <w:rPr>
          <w:sz w:val="24"/>
        </w:rPr>
        <w:t>        &lt;li&gt;测试&lt;/li&gt; </w:t>
      </w:r>
    </w:p>
    <w:p>
      <w:pPr>
        <w:numPr>
          <w:ilvl w:val="0"/>
          <w:numId w:val="2"/>
        </w:numPr>
      </w:pPr>
      <w:bookmarkStart w:name="9960-1524403258454" w:id="28"/>
      <w:bookmarkEnd w:id="28"/>
      <w:r>
        <w:rPr>
          <w:sz w:val="24"/>
        </w:rPr>
        <w:t>    &lt;/ul&gt; </w:t>
      </w:r>
    </w:p>
    <w:p>
      <w:pPr>
        <w:numPr>
          <w:ilvl w:val="0"/>
          <w:numId w:val="2"/>
        </w:numPr>
      </w:pPr>
      <w:bookmarkStart w:name="8950-1524403258454" w:id="29"/>
      <w:bookmarkEnd w:id="29"/>
      <w:r>
        <w:rPr>
          <w:sz w:val="24"/>
        </w:rPr>
        <w:t>&lt;/div&gt; </w:t>
      </w:r>
    </w:p>
    <w:p>
      <w:pPr/>
      <w:bookmarkStart w:name="3083-1524403258454" w:id="30"/>
      <w:bookmarkEnd w:id="30"/>
      <w:r>
        <w:rPr>
          <w:sz w:val="24"/>
        </w:rPr>
        <w:t>　　如图中所示，假定每行排列 3 个 li ，每个 li 宽 100px ，我们的 ul 和 ul-container 宽度都设为 300px 。</w:t>
      </w:r>
    </w:p>
    <w:p>
      <w:pPr/>
      <w:bookmarkStart w:name="9073-1524403258454" w:id="31"/>
      <w:bookmarkEnd w:id="31"/>
      <w:r>
        <w:rPr>
          <w:sz w:val="24"/>
        </w:rPr>
        <w:t>　　最重要的是，每个 li 设置一个左边框而不是右边框：</w:t>
      </w:r>
    </w:p>
    <w:p>
      <w:pPr/>
      <w:bookmarkStart w:name="3265-1524403309095" w:id="32"/>
      <w:bookmarkEnd w:id="32"/>
    </w:p>
    <w:p>
      <w:pPr/>
      <w:bookmarkStart w:name="2456-1524403309276" w:id="33"/>
      <w:bookmarkEnd w:id="33"/>
      <w:r>
        <w:rPr/>
        <w:t>　</w:t>
      </w:r>
      <w:hyperlink r:id="rId6">
        <w:r>
          <w:rPr>
            <w:color w:val="003884"/>
            <w:u w:val="single"/>
          </w:rPr>
          <w:t>CSS</w:t>
        </w:r>
      </w:hyperlink>
      <w:r>
        <w:rPr>
          <w:color w:val="393939"/>
        </w:rPr>
        <w:t>代码</w:t>
      </w:r>
    </w:p>
    <w:p>
      <w:pPr>
        <w:numPr>
          <w:ilvl w:val="0"/>
          <w:numId w:val="3"/>
        </w:numPr>
      </w:pPr>
      <w:bookmarkStart w:name="5667-1524403333585" w:id="34"/>
      <w:bookmarkEnd w:id="34"/>
      <w:r>
        <w:rPr>
          <w:sz w:val="24"/>
        </w:rPr>
        <w:t>.ul-container, </w:t>
      </w:r>
    </w:p>
    <w:p>
      <w:pPr>
        <w:numPr>
          <w:ilvl w:val="0"/>
          <w:numId w:val="3"/>
        </w:numPr>
      </w:pPr>
      <w:bookmarkStart w:name="1586-1524403333585" w:id="35"/>
      <w:bookmarkEnd w:id="35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7844-1524403333585" w:id="36"/>
      <w:bookmarkEnd w:id="36"/>
      <w:r>
        <w:rPr>
          <w:sz w:val="24"/>
        </w:rPr>
        <w:t>　　ul{ </w:t>
      </w:r>
    </w:p>
    <w:p>
      <w:pPr>
        <w:numPr>
          <w:ilvl w:val="0"/>
          <w:numId w:val="3"/>
        </w:numPr>
      </w:pPr>
      <w:bookmarkStart w:name="7542-1524403333585" w:id="37"/>
      <w:bookmarkEnd w:id="37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2160-1524403333585" w:id="38"/>
      <w:bookmarkEnd w:id="38"/>
      <w:r>
        <w:rPr>
          <w:sz w:val="24"/>
        </w:rPr>
        <w:t>　　width:300px; </w:t>
      </w:r>
    </w:p>
    <w:p>
      <w:pPr>
        <w:numPr>
          <w:ilvl w:val="0"/>
          <w:numId w:val="3"/>
        </w:numPr>
      </w:pPr>
      <w:bookmarkStart w:name="5545-1524403333585" w:id="39"/>
      <w:bookmarkEnd w:id="39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3737-1524403333585" w:id="40"/>
      <w:bookmarkEnd w:id="40"/>
      <w:r>
        <w:rPr>
          <w:sz w:val="24"/>
        </w:rPr>
        <w:t>　　} </w:t>
      </w:r>
    </w:p>
    <w:p>
      <w:pPr>
        <w:numPr>
          <w:ilvl w:val="0"/>
          <w:numId w:val="3"/>
        </w:numPr>
      </w:pPr>
      <w:bookmarkStart w:name="9139-1524403333585" w:id="41"/>
      <w:bookmarkEnd w:id="41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7073-1524403333585" w:id="42"/>
      <w:bookmarkEnd w:id="42"/>
      <w:r>
        <w:rPr>
          <w:sz w:val="24"/>
        </w:rPr>
        <w:t>　　li{ </w:t>
      </w:r>
    </w:p>
    <w:p>
      <w:pPr>
        <w:numPr>
          <w:ilvl w:val="0"/>
          <w:numId w:val="3"/>
        </w:numPr>
      </w:pPr>
      <w:bookmarkStart w:name="6835-1524403333585" w:id="43"/>
      <w:bookmarkEnd w:id="43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1288-1524403333585" w:id="44"/>
      <w:bookmarkEnd w:id="44"/>
      <w:r>
        <w:rPr>
          <w:sz w:val="24"/>
        </w:rPr>
        <w:t>　　float:left; </w:t>
      </w:r>
    </w:p>
    <w:p>
      <w:pPr>
        <w:numPr>
          <w:ilvl w:val="0"/>
          <w:numId w:val="3"/>
        </w:numPr>
      </w:pPr>
      <w:bookmarkStart w:name="6364-1524403333585" w:id="45"/>
      <w:bookmarkEnd w:id="45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6940-1524403333585" w:id="46"/>
      <w:bookmarkEnd w:id="46"/>
      <w:r>
        <w:rPr>
          <w:sz w:val="24"/>
        </w:rPr>
        <w:t>　　width:99px; </w:t>
      </w:r>
    </w:p>
    <w:p>
      <w:pPr>
        <w:numPr>
          <w:ilvl w:val="0"/>
          <w:numId w:val="3"/>
        </w:numPr>
      </w:pPr>
      <w:bookmarkStart w:name="8359-1524403333585" w:id="47"/>
      <w:bookmarkEnd w:id="47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9420-1524403333585" w:id="48"/>
      <w:bookmarkEnd w:id="48"/>
      <w:r>
        <w:rPr>
          <w:sz w:val="24"/>
        </w:rPr>
        <w:t>　　border-left:1px solid #999; </w:t>
      </w:r>
    </w:p>
    <w:p>
      <w:pPr>
        <w:numPr>
          <w:ilvl w:val="0"/>
          <w:numId w:val="3"/>
        </w:numPr>
      </w:pPr>
      <w:bookmarkStart w:name="3187-1524403333585" w:id="49"/>
      <w:bookmarkEnd w:id="49"/>
      <w:r>
        <w:rPr>
          <w:sz w:val="24"/>
        </w:rPr>
        <w:t> </w:t>
      </w:r>
    </w:p>
    <w:p>
      <w:pPr>
        <w:numPr>
          <w:ilvl w:val="0"/>
          <w:numId w:val="3"/>
        </w:numPr>
      </w:pPr>
      <w:bookmarkStart w:name="8560-1524403333585" w:id="50"/>
      <w:bookmarkEnd w:id="50"/>
      <w:r>
        <w:rPr>
          <w:sz w:val="24"/>
        </w:rPr>
        <w:t>　　} </w:t>
      </w:r>
    </w:p>
    <w:p>
      <w:pPr/>
      <w:bookmarkStart w:name="8968-1524403333585" w:id="51"/>
      <w:bookmarkEnd w:id="51"/>
      <w:r>
        <w:rPr>
          <w:sz w:val="24"/>
        </w:rPr>
        <w:t>　　我们会得到如下这样的结果：</w:t>
      </w:r>
    </w:p>
    <w:p>
      <w:pPr/>
      <w:bookmarkStart w:name="4477-1524403333585" w:id="52"/>
      <w:bookmarkEnd w:id="52"/>
      <w:r>
        <w:drawing>
          <wp:inline distT="0" distR="0" distB="0" distL="0">
            <wp:extent cx="3048000" cy="1419225"/>
            <wp:docPr id="1" name="Drawing 1" descr="0271221407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712214071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7-1524403333585" w:id="53"/>
      <w:bookmarkEnd w:id="53"/>
      <w:r>
        <w:rPr/>
        <w:t>608782-20161011103832352-670395593</w:t>
      </w:r>
    </w:p>
    <w:p>
      <w:pPr/>
      <w:bookmarkStart w:name="9366-1524403333585" w:id="54"/>
      <w:bookmarkEnd w:id="54"/>
      <w:r>
        <w:rPr>
          <w:sz w:val="24"/>
        </w:rPr>
        <w:t> </w:t>
      </w:r>
    </w:p>
    <w:p>
      <w:pPr/>
      <w:bookmarkStart w:name="6295-1524403333585" w:id="55"/>
      <w:bookmarkEnd w:id="55"/>
      <w:r>
        <w:rPr>
          <w:sz w:val="24"/>
        </w:rPr>
        <w:t>　　接下来，我们将容器 ul-container 设置为 overflow:hidden ，并且将 ul 左移一个像素 margin-left:-1px。</w:t>
      </w:r>
    </w:p>
    <w:p>
      <w:pPr/>
      <w:bookmarkStart w:name="7419-1524403333585" w:id="56"/>
      <w:bookmarkEnd w:id="56"/>
      <w:r>
        <w:rPr>
          <w:sz w:val="24"/>
        </w:rPr>
        <w:t>　　这样 ul 中第一列的所有边框都因为左移了一像素并且被 overflow:hidden 而消失了，造成了下一个 li 的右边框看着像左边框一样，其实只是个障眼法：</w:t>
      </w:r>
    </w:p>
    <w:p>
      <w:pPr/>
      <w:bookmarkStart w:name="6047-1524403410922" w:id="57"/>
      <w:bookmarkEnd w:id="57"/>
    </w:p>
    <w:p>
      <w:pPr/>
      <w:bookmarkStart w:name="3415-1524403411223" w:id="58"/>
      <w:bookmarkEnd w:id="58"/>
      <w:hyperlink r:id="rId8">
        <w:r>
          <w:rPr>
            <w:color w:val="003884"/>
            <w:u w:val="single"/>
          </w:rPr>
          <w:t>CSS</w:t>
        </w:r>
      </w:hyperlink>
      <w:r>
        <w:rPr>
          <w:color w:val="393939"/>
        </w:rPr>
        <w:t>代码</w:t>
      </w:r>
    </w:p>
    <w:p>
      <w:pPr>
        <w:numPr>
          <w:ilvl w:val="0"/>
          <w:numId w:val="4"/>
        </w:numPr>
      </w:pPr>
      <w:bookmarkStart w:name="6086-1524403412298" w:id="59"/>
      <w:bookmarkEnd w:id="59"/>
      <w:r>
        <w:rPr>
          <w:sz w:val="24"/>
        </w:rPr>
        <w:t>.ul-container{ </w:t>
      </w:r>
    </w:p>
    <w:p>
      <w:pPr>
        <w:numPr>
          <w:ilvl w:val="0"/>
          <w:numId w:val="4"/>
        </w:numPr>
      </w:pPr>
      <w:bookmarkStart w:name="7580-1524403412298" w:id="60"/>
      <w:bookmarkEnd w:id="60"/>
      <w:r>
        <w:rPr>
          <w:sz w:val="24"/>
        </w:rPr>
        <w:t> </w:t>
      </w:r>
    </w:p>
    <w:p>
      <w:pPr>
        <w:numPr>
          <w:ilvl w:val="0"/>
          <w:numId w:val="4"/>
        </w:numPr>
      </w:pPr>
      <w:bookmarkStart w:name="3600-1524403412298" w:id="61"/>
      <w:bookmarkEnd w:id="61"/>
      <w:r>
        <w:rPr>
          <w:sz w:val="24"/>
        </w:rPr>
        <w:t>　　overflow:hidden; </w:t>
      </w:r>
    </w:p>
    <w:p>
      <w:pPr>
        <w:numPr>
          <w:ilvl w:val="0"/>
          <w:numId w:val="4"/>
        </w:numPr>
      </w:pPr>
      <w:bookmarkStart w:name="8375-1524403412298" w:id="62"/>
      <w:bookmarkEnd w:id="62"/>
      <w:r>
        <w:rPr>
          <w:sz w:val="24"/>
        </w:rPr>
        <w:t> </w:t>
      </w:r>
    </w:p>
    <w:p>
      <w:pPr>
        <w:numPr>
          <w:ilvl w:val="0"/>
          <w:numId w:val="4"/>
        </w:numPr>
      </w:pPr>
      <w:bookmarkStart w:name="6417-1524403412298" w:id="63"/>
      <w:bookmarkEnd w:id="63"/>
      <w:r>
        <w:rPr>
          <w:sz w:val="24"/>
        </w:rPr>
        <w:t>　　} </w:t>
      </w:r>
    </w:p>
    <w:p>
      <w:pPr>
        <w:numPr>
          <w:ilvl w:val="0"/>
          <w:numId w:val="4"/>
        </w:numPr>
      </w:pPr>
      <w:bookmarkStart w:name="5297-1524403412298" w:id="64"/>
      <w:bookmarkEnd w:id="64"/>
      <w:r>
        <w:rPr>
          <w:sz w:val="24"/>
        </w:rPr>
        <w:t> </w:t>
      </w:r>
    </w:p>
    <w:p>
      <w:pPr>
        <w:numPr>
          <w:ilvl w:val="0"/>
          <w:numId w:val="4"/>
        </w:numPr>
      </w:pPr>
      <w:bookmarkStart w:name="3730-1524403412298" w:id="65"/>
      <w:bookmarkEnd w:id="65"/>
      <w:r>
        <w:rPr>
          <w:sz w:val="24"/>
        </w:rPr>
        <w:t>　　ul{ </w:t>
      </w:r>
    </w:p>
    <w:p>
      <w:pPr>
        <w:numPr>
          <w:ilvl w:val="0"/>
          <w:numId w:val="4"/>
        </w:numPr>
      </w:pPr>
      <w:bookmarkStart w:name="8818-1524403412298" w:id="66"/>
      <w:bookmarkEnd w:id="66"/>
      <w:r>
        <w:rPr>
          <w:sz w:val="24"/>
        </w:rPr>
        <w:t> </w:t>
      </w:r>
    </w:p>
    <w:p>
      <w:pPr>
        <w:numPr>
          <w:ilvl w:val="0"/>
          <w:numId w:val="4"/>
        </w:numPr>
      </w:pPr>
      <w:bookmarkStart w:name="3312-1524403412298" w:id="67"/>
      <w:bookmarkEnd w:id="67"/>
      <w:r>
        <w:rPr>
          <w:sz w:val="24"/>
        </w:rPr>
        <w:t>　　margin-left:-1px; </w:t>
      </w:r>
    </w:p>
    <w:p>
      <w:pPr>
        <w:numPr>
          <w:ilvl w:val="0"/>
          <w:numId w:val="4"/>
        </w:numPr>
      </w:pPr>
      <w:bookmarkStart w:name="7086-1524403412298" w:id="68"/>
      <w:bookmarkEnd w:id="68"/>
      <w:r>
        <w:rPr>
          <w:sz w:val="24"/>
        </w:rPr>
        <w:t> </w:t>
      </w:r>
    </w:p>
    <w:p>
      <w:pPr>
        <w:numPr>
          <w:ilvl w:val="0"/>
          <w:numId w:val="4"/>
        </w:numPr>
      </w:pPr>
      <w:bookmarkStart w:name="2062-1524403412298" w:id="69"/>
      <w:bookmarkEnd w:id="69"/>
      <w:r>
        <w:rPr>
          <w:sz w:val="24"/>
        </w:rPr>
        <w:t>　　} </w:t>
      </w:r>
    </w:p>
    <w:p>
      <w:pPr/>
      <w:bookmarkStart w:name="8540-1524403412298" w:id="70"/>
      <w:bookmarkEnd w:id="70"/>
      <w:r>
        <w:rPr>
          <w:sz w:val="24"/>
        </w:rPr>
        <w:t>　　效果图就如一开始图示所示：</w:t>
      </w:r>
    </w:p>
    <w:p>
      <w:pPr/>
      <w:bookmarkStart w:name="8182-1524403412299" w:id="71"/>
      <w:bookmarkEnd w:id="71"/>
      <w:r>
        <w:rPr>
          <w:sz w:val="24"/>
        </w:rPr>
        <w:t>　　</w:t>
      </w:r>
    </w:p>
    <w:p>
      <w:pPr/>
      <w:bookmarkStart w:name="3298-1524403412299" w:id="72"/>
      <w:bookmarkEnd w:id="72"/>
      <w:r>
        <w:drawing>
          <wp:inline distT="0" distR="0" distB="0" distL="0">
            <wp:extent cx="2844800" cy="1317391"/>
            <wp:docPr id="2" name="Drawing 2" descr="0271221405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71221405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98-1524403412299" w:id="73"/>
      <w:bookmarkEnd w:id="73"/>
      <w:r>
        <w:rPr/>
        <w:t>608782-20161011103909977-1473235634</w:t>
      </w:r>
    </w:p>
    <w:p>
      <w:pPr/>
      <w:bookmarkStart w:name="1440-1524403412299" w:id="74"/>
      <w:bookmarkEnd w:id="74"/>
      <w:r>
        <w:rPr>
          <w:sz w:val="24"/>
        </w:rPr>
        <w:t>　　这种做法可以适应不同 li 个数不同行数的所有情况，因为每个新添加的 li ，都会生成一个左边框与上一个 li 元素分开，只是在视觉上看上去像是上一个 li 元素的右边框。</w:t>
      </w:r>
    </w:p>
    <w:p>
      <w:pPr/>
      <w:bookmarkStart w:name="7012-1524403330781" w:id="75"/>
      <w:bookmarkEnd w:id="75"/>
    </w:p>
    <w:p>
      <w:pPr/>
      <w:bookmarkStart w:name="4845-1524403331278" w:id="76"/>
      <w:bookmarkEnd w:id="76"/>
    </w:p>
    <w:p>
      <w:pPr/>
      <w:bookmarkStart w:name="2948-1524403331341" w:id="77"/>
      <w:bookmarkEnd w:id="77"/>
    </w:p>
    <w:p>
      <w:pPr/>
      <w:bookmarkStart w:name="8496-1524403331345" w:id="78"/>
      <w:bookmarkEnd w:id="78"/>
    </w:p>
    <w:p>
      <w:pPr/>
      <w:bookmarkStart w:name="4132-1524403331374" w:id="79"/>
      <w:bookmarkEnd w:id="79"/>
    </w:p>
    <w:p>
      <w:pPr/>
      <w:bookmarkStart w:name="1821-1524403331407" w:id="80"/>
      <w:bookmarkEnd w:id="80"/>
    </w:p>
    <w:p>
      <w:pPr/>
      <w:bookmarkStart w:name="9683-1524403331440" w:id="81"/>
      <w:bookmarkEnd w:id="81"/>
    </w:p>
    <w:p>
      <w:pPr/>
      <w:bookmarkStart w:name="2925-1524403331472" w:id="82"/>
      <w:bookmarkEnd w:id="82"/>
    </w:p>
    <w:p>
      <w:pPr/>
      <w:bookmarkStart w:name="3998-1524403331510" w:id="83"/>
      <w:bookmarkEnd w:id="83"/>
    </w:p>
    <w:p>
      <w:pPr/>
      <w:bookmarkStart w:name="1490-1524403331576" w:id="84"/>
      <w:bookmarkEnd w:id="84"/>
    </w:p>
    <w:p>
      <w:pPr/>
      <w:bookmarkStart w:name="4611-1524403331581" w:id="85"/>
      <w:bookmarkEnd w:id="85"/>
    </w:p>
    <w:p>
      <w:pPr/>
      <w:bookmarkStart w:name="8232-1524403331609" w:id="86"/>
      <w:bookmarkEnd w:id="86"/>
    </w:p>
    <w:p>
      <w:pPr/>
      <w:bookmarkStart w:name="1864-1524403331642" w:id="87"/>
      <w:bookmarkEnd w:id="87"/>
    </w:p>
    <w:p>
      <w:pPr/>
      <w:bookmarkStart w:name="7257-1524403331671" w:id="88"/>
      <w:bookmarkEnd w:id="88"/>
    </w:p>
    <w:p>
      <w:pPr/>
      <w:bookmarkStart w:name="7920-1524403331704" w:id="89"/>
      <w:bookmarkEnd w:id="89"/>
    </w:p>
    <w:p>
      <w:pPr/>
      <w:bookmarkStart w:name="2050-1524403331738" w:id="90"/>
      <w:bookmarkEnd w:id="90"/>
    </w:p>
    <w:p>
      <w:pPr/>
      <w:bookmarkStart w:name="2410-1524403331772" w:id="91"/>
      <w:bookmarkEnd w:id="91"/>
    </w:p>
    <w:p>
      <w:pPr/>
      <w:bookmarkStart w:name="6491-1524403331804" w:id="92"/>
      <w:bookmarkEnd w:id="92"/>
    </w:p>
    <w:p>
      <w:pPr/>
      <w:bookmarkStart w:name="9979-1524403331837" w:id="93"/>
      <w:bookmarkEnd w:id="93"/>
    </w:p>
    <w:p>
      <w:pPr/>
      <w:bookmarkStart w:name="5980-1524403331872" w:id="94"/>
      <w:bookmarkEnd w:id="94"/>
    </w:p>
    <w:p>
      <w:pPr/>
      <w:bookmarkStart w:name="3721-1524403331902" w:id="95"/>
      <w:bookmarkEnd w:id="95"/>
    </w:p>
    <w:p>
      <w:pPr/>
      <w:bookmarkStart w:name="1493-1524403309450" w:id="96"/>
      <w:bookmarkEnd w:id="96"/>
    </w:p>
    <w:p>
      <w:pPr/>
      <w:bookmarkStart w:name="4163-1524403309622" w:id="97"/>
      <w:bookmarkEnd w:id="97"/>
    </w:p>
    <w:p>
      <w:pPr/>
      <w:bookmarkStart w:name="2450-1524403309807" w:id="98"/>
      <w:bookmarkEnd w:id="9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http://www.aseoe.com/tag-HTML-1.html" TargetMode="External" Type="http://schemas.openxmlformats.org/officeDocument/2006/relationships/hyperlink"/>
<Relationship Id="rId6" Target="http://www.aseoe.com/tag-CSS-1.html" TargetMode="External" Type="http://schemas.openxmlformats.org/officeDocument/2006/relationships/hyperlink"/>
<Relationship Id="rId7" Target="media/image2.png" Type="http://schemas.openxmlformats.org/officeDocument/2006/relationships/image"/>
<Relationship Id="rId8" Target="http://www.aseoe.com/tag-CSS-1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2018-05-28T12:46:34Z</dcterms:created>
  <dc:creator>Apache POI</dc:creator>
</cp:coreProperties>
</file>