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pStyle w:val="Title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AI摄影文旅文创·项目具体实施步骤说明书</w:t>
      </w:r>
    </w:p>
    <w:p>
      <w:pPr>
        <w:spacing w:before="160" w:after="20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VibeCoding施工蓝图：分步施工工单 + Agent提示词工程 + 阶段性验收</w:t>
      </w: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文档版本：V1.0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编制日期：2026年9月15日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参赛赛事：郑州工程技术学院“校长杯”大学生“人工智能+”创新创业大赛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参赛赛道：“AI+”交叉融合实践赛道（AI+文旅文创方向）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编制单位：项目团队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280" w:after="120"/>
        <w:ind w:firstLine="0"/>
        <w:jc w:val="center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Arial" w:hAnsi="Arial" w:eastAsia="宋体"/>
          <w:b w:val="0"/>
          <w:i w:val="0"/>
          <w:color w:val="000000"/>
          <w:sz w:val="24"/>
        </w:rPr>
        <w:t>（请在Word中右键更新目录以显示）</w:t>
      </w: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1  施工总览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1.1  文档用途与使用方式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说明书是项目升级工程的施工蓝图，回答三个问题：每一步具体做什么、交给哪个施工Agent去做、做到什么程度算验收通过。文档以VibeCoding模式编写与执行，即“需求精确描述—AI生成代码—运行验证—报错回贴修正”的迭代闭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文档供三类读者使用。项目负责人（即使用者）：按章节顺序推进，逐工单分发与验收；施工Agent（Trae CN多Agent团队）：直接读取第4章工单详单与第5章提示词库，按模板执行；指导老师：阅读第1章、第7章、第8章即可快速把握施工计划、周期与风险。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1.2  项目现状盘点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项目位于本地目录，已在线部署，为Vite加原生JavaScript（ES Modules）工程。现有功能为数字艺术社区：作品浏览、发布、点赞、收藏、评论、关注、个人主页、搜索、管理后台、AI助手对话。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表1-1  项目现状关键事实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type="dxa" w:w="7143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工程形态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Vite 5 + 原生JS（type: module），单HTML入口，单CSS文件，无前端框架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现有JS模块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16个：main、router、db、auth、gallery、profile、publish、interactions、search、share、notifications、artist、admin、ai-assistant、sound、particles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数据层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IndexedDB（db.js）+ 种子数据（data/artworks.js，220件作品）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AI助手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ai-assistant.js：接入小米MiMo API对话 + Edge TTS语音 + IndexedDB记忆 + 规则引擎降级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TTS服务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server/server.js：Node.js Edge TTS，Vite代理/api与/tts到localhost:3001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视觉与动效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Three.js 3D粒子背景、GSAP滚动动画、自定义光标、Web Audio音效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测试与监控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Playwright已配置、Sentry错误监控、Web Vitals性能埋点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部署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Netlify在线部署（自动HTTPS），另有Vercel配置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可复用实验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gesture-pixel/目录：MediaPipe Hands手势识别已跑通（CDN版本锁定+HandTracker类）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1.3  可复用资产清单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升级不推倒重来。以下资产直接复用，降低开发量。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表1-2  可复用资产清单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资产</w:t>
            </w:r>
          </w:p>
        </w:tc>
        <w:tc>
          <w:tcPr>
            <w:tcW w:type="dxa" w:w="317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328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复用方式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 Hands接入经验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gesture-pixel/js/hand-tracker.js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复制其CDN加载、Hands初始化、onResults回调模式，改造为ES Module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 CDN版本锁定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gesture-pixel/index.html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hands@0.4.1675469240、camera_utils@0.3.1675466862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AI对话框架与降级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js/ai-assistant.js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保留对话/TTS/记忆框架，扩展摄影教练提示词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Edge TTS服务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server/server.js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直接复用，构图建议转语音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弹窗/Toast/滚动锁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js/main.js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新功能弹窗沿用统一交互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路由框架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js/router.js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扩展新增路由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代码分割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vite.config.js manualChunks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新模块加入对应chunk分组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测试框架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tests/ + playwright.config.js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新增测试文件沿用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1.4  施工目标与范围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施工范围按优先级分级，P0为初赛MVP必做，P1为复赛增强，P2为决赛差异化。本说明书施工工单覆盖P0与P1。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表1-3  施工功能范围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优先级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功能</w:t>
            </w:r>
          </w:p>
        </w:tc>
        <w:tc>
          <w:tcPr>
            <w:tcW w:type="dxa" w:w="521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AI实时构图引导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WebRTC取景、MediaPipe主体识别、纯JS构图规则、实时评分与参考线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AI智能打标签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作品题材/风格/色彩/场景自动标签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一键增强、文旅专属滤镜、导出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AI摄影教练“小梦”改造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拍摄前中后全流程指导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发布闭环打通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拍—构—修—发全流程无断点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文创衍生入口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作品生成明信片/壁纸/头像模板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1.5  施工总体策略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策略一：先Demo后拼接。每个核心功能先做独立可验证的最小Demo（独立页面或独立模块），验证技术可行性与效果后，再统一拼接进主流程。避免一上来就大改原工程导致回归。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策略二：保持原有UI风格。新页面延续现有梦幻粉紫蓝配色、毛玻璃质感与暗色主题，新模块样式与旧模块共存，不推倒重设计。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策略三：模块接口化。新模块以类或纯函数封装，输入输出明确，供多Agent并行开发后快速拼装。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策略四：小步快跑。一次只交付一个模块，每完成一个工单立即运行验证，报错回贴修正，不堆积未经验证的改动。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2  VibeCoding施工方法论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2.1  VibeCoding概念与适用边界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VibeCoding是以“自然语言驱动AI编程”的开发范式：开发者用精确的自然语言描述需求与验收标准，AI负责生成与修改代码，人负责验证与把关。项目采用VibeCoding，是因为工期紧、需求以迭代演进为主、团队成员技术基础有限，AI可承担大量编码与排错工作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适用场景：原型快速验证、UI搭建、算法实现、bug修复、代码重构。不适用场景：需要深度架构决策与长期维护的复杂系统、涉及安全与资金的关键逻辑。本项目属于前者，AI直接编码；关键架构决策由负责人与指导老师把关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2.2  标准五步工作流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每个工单都按五步执行，形成闭环。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表2-1  VibeCoding五步工作流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408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动作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产出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负责方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探索 Explore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只读代码与文档，建立上下文，不改代码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问题理解、相关文件清单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Scout Agent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规划 Plan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给出实现方案：改哪些文件、接口如何设计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实现方案（人确认后执行）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规划Agent/负责人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执行 Execute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按方案小步实现，一次一个模块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代码改动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Builder Agent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 Verify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运行构建与测试、人工检查，发现问题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验证报告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Verifier Agent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提交 Commit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验证通过后提交Git，记录工单完成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提交记录、验收记录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负责人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2.3  多Agent协作模式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多Agent协作遵循“先串行、后并行”原则。前期（S0至S3）依赖关系紧密，使用单Agent串行推进，保证每个模块质量稳定；后期（S4至S6）模块独立后可并行。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三角色分工是业界验证有效的模式：Scout Agent只找线索不改代码，负责探索与信息收集；Builder Agent只做实现，按约束做最小改动；Verifier Agent只做审查，找问题、跑验证。三个角色职责独立、边界清晰，避免“既当裁判又当运动员”。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多Agent团队建议在Trae CN中为每个角色建立独立智能体（person.md定义角色），主Agent统筹调度，按“产品→架构→编码→测试→评审”流水线传递，上一角色输出直接作为下一角色输入。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2.4  施工Agent角色定义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每个施工Agent在Trae CN中通过person.md定义身份与职责，模板见第5章5.2节。角色分为：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Scout（探索者）：只读代码与文档，输出相关文件清单与上下文摘要；不改任何代码。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Builder（实施者）：只做实现，按工单约束做最小改动；不擅自扩展范围；完成后自报改动清单。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Verifier（验证者）：只做审查，运行构建与测试、检查代码质量，输出验证报告；不修改代码。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规划Agent（可选）：输出架构方案、目录结构、接口清单，供负责人确认。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2.5  Prompt工程规范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给施工Agent的任务描述使用四要素模板，避免模糊表述：用户、场景、问题、解决方案。示例：“用户是移动端摄影爱好者（用户）；在景区用手机浏览器打开摄影工坊（场景）；不会构图，拍出的照片主体偏位（问题）；需要相机启动后自动叠加三分法参考线并实时评分（解决方案）”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每个Prompt必须包含四块：输入（可访问的文件路径与相关文件）、输出（交付物与格式）、禁止事项（不得做什么）、验收标准（怎样算完成）。完整模板见第5章5.1节。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2.6  任务阶段性验证机制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每个工单交付后按四级验证：构建验证（npm run build无错误）、功能验证（浏览器实际操作关键路径）、视觉验证（截图检查样式与布局）、回归验证（原有功能不受影响）。四级验证的详细清单与执行命令见第6章。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2.7  人工审查要点与反模式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AI生成代码后，负责人必须人工审查以下关键点：数据正确性（评分、标签结果是否符合常识）、业务规则（发布流程是否完整）、权限与敏感信息（相机权限提示是否友好、是否泄露API密钥）、资源泄漏（相机流、定时器、事件监听是否释放）、可回滚性（Git提交是否可回退）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常见反模式及规避：验证失败时先定位原因再修复，不要叠加未验证的改动；一次让AI做太多事，应拆成小工单；不审查直接提交AI输出，必须人工过一遍关键逻辑；报错日志不完整就丢给AI，应贴完整报错。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3  施工工单总览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3.1  阶段划分与依赖关系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施工分为十个阶段（S0至S9）。S0至S5为各模块独立Demo验证，是“先Demo后拼接”策略的主体；S6为拼接融合；S7至S9为增强、测试与交付。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表3-1  阶段依赖关系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名称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前置阶段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核心交付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环境准备与基线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可运行基线、分支策略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项目骨架与依赖接入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依赖、Tailwind、路由占位、目录结构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相机交互层Demo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CameraManager、权限降级、拍照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构图算法库Demo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六条构图规则、评分算法、引导层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MediaPipe主体识别Demo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Hands/Pose接入、主体框输出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S5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AI后期修图Demo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TF.js接入、增强、文旅滤镜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拼接融合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S2-S5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工坊页、修图台、发布闭环、画廊扩展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S7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AI教练改造与数据扩展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摄影教练、智能打标签、拍摄记录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测试与性能验证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S6-S7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自动化测试、兼容验证、性能优化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部署与比赛材料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上线验证、离线化、材料打包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3.2  施工工单汇总表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全工程共35个工单。每个工单独立可交付、可验证。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表3-2  施工工单汇总表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名称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优先级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预计工时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主要验收方式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环境核查与基线快照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构建运行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Git分支与版本基线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仓库检查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新增依赖安装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构建运行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Tailwind接入（关闭preflight）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样式渲染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路由扩展（studio/edit/coach）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功能跳转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新增目录结构与模块骨架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文件检查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工坊入口UI骨架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S1-02, S1-03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视觉渲染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CameraManager核心类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相机权限处理与降级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预览渲染与设备切换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拍照捕获与传递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构图规则库（六条规则）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单元验证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构图评分算法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单元验证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Canvas引导层叠加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视觉验证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场景规则预设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MediaPipe Hands接入复用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MediaPipe Pose人体识别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主体框输出与性能优化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性能验证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TensorFlow.js接入与后端检测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构建运行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基础图像增强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文旅滤镜预设（六款）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视觉验证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修图工作台UI与导出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摄影工坊完整页面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S2-S4全部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功能+视觉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修图工作台完整页面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功能+视觉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发布流程改造（拍-构-修-发）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S6-01, S6-02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全流程验证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画廊数据字段扩展与展示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AI教练摄影能力扩展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AI智能打标签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拍摄习惯记忆沉淀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功能验证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Playwright自动化测试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测试通过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移动端兼容性验证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兼容清单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性能优化与包体分析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性能指标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Netlify部署与HTTPS验证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0.5天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线上验证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模型与资源离线化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S8全部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离线验证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演示环境与材料打包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1天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材料清单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4  分阶段施工工单详单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本章是施工执行手册。每阶段给出阶段目标、工单明细、关键实现要点与阶段验收标准。工单可直接结合第5章Prompt模板生成Agent任务。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4.1  S0 环境准备与基线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阶段目标：确认开发环境可运行，建立版本控制基线，为后续所有工单提供干净起点。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表4-1  S0阶段工单明细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374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核查Node/npm版本，运行npm run dev与npm run build确认原工程可构建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基线快照记录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无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dev可打开首页，build无错误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S0-02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创建develop分支，从main分出feature基线，配置提交规范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分支结构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develop分支存在，可正常提交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关键实现要点：Windows PowerShell环境不支持&amp;&amp;与||串联命令，多步操作拆成单条命令；本机Python 3.11环境带python-docx，用于文档脚本；运行前确认工作目录为项目根目录。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阶段验收标准：npm run dev正常打开页面，npm run build产物生成且无错误；Git仓库develop分支存在。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4.2  S1 项目骨架与依赖接入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阶段目标：完成依赖安装、Tailwind接入、路由扩展、目录结构创建与工坊入口骨架，为各Demo模块提供基础。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表4-2  S1阶段工单明细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安装tailwindcss、postcss、autoprefixer、@tensorflow/tfjs、@mediapipe/pose、@mediapipe/hands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package.json更新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S0-01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npm run build通过，依赖可引用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S1-02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创建tailwind.config.js（preflight关闭、dream色板映射现有CSS变量）、css/tailwind.css、vite.config.js接入PostCSS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Tailwind配置与样式入口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新页面可用Tailwind类，旧页面样式无回归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S1-03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router.js新增#/studio、#/edit、#/coach三个路由与页面容器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路由扩展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三个路由可跳转，标题正确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创建js/camera、js/composition、js/photo-edit目录及各模块占位文件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目录结构与模块骨架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目录存在，占位文件可被import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S1-05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导航栏新增“摄影工坊”入口，创建工坊占位页（保持原风格）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入口按钮与占位页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S1-02, S1-03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入口可见，跳转正常，风格统一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关键实现要点：Tailwind必须关闭preflight（corePlugins: {preflight: false}），否则重置样式会破坏现有页面；dream色板映射现有主题色（背景#0a0612、紫#9d6cff、粉#ff6ec7、青#00e5ff）；新路由采用hash路由，与现有路由体系一致。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阶段验收标准：构建通过；旧页面样式与升级前一致；三个新路由可跳转；工坊入口可见。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4.3  S2 相机交互层Demo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阶段目标：实现浏览器内实时取景，支持前后摄像头切换、权限降级、拍照捕获，作为构图引导的数据来源。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表4-3  S2阶段工单明细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08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实现CameraManager类：start()、switchCamera()、captureFrame()、stop()，facingMode优先environment并降级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js/camera/camera-manager.js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类方法可用，切换正常，无资源泄漏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S2-02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实现权限处理：首次请求、拒绝引导、无相机降级到上传图片入口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js/camera/camera-permission.js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拒绝权限时显示友好提示与上传替代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S2-03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实现预览渲染：video加playsinline、镜像处理、分辨率自适应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js/camera/camera-preview.js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预览流畅，竖屏显示正常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S2-04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实现拍照捕获：canvas快照、生成Blob、可传递至下一步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js/camera/camera-capture.js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拍照生成图片可预览可下载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关键实现要点：getUserMedia仅在HTTPS或localhost可用，部署环境已自动HTTPS；iOS Safari需video加playsinline；停止时必须关闭所有轨道（track.stop()）防止摄像头灯常亮；权限拒绝不得报错中断，必须走降级路径。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阶段验收标准：手机端浏览器可调用后置摄像头；切换摄像头正常；拒绝权限后出现引导与上传替代入口；拍照生成图片。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4.4  S3 构图算法库Demo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阶段目标：实现纯JS构图规则库与评分算法，可在静态画面上验证效果，不依赖相机即可单元测试。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表4-4  S3阶段工单明细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实现composition-rules.js六条规则：三分法、黄金分割、对角线、引导线、对称、框架构图，输入主体位置与画面尺寸输出规则检查结果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js/composition/composition-rules.js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六条规则均有实现与注释，单元测试通过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S3-02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实现composition-scoring.js：位置分、大小分、平衡分加权合成0-100分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js/composition/composition-scoring.js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评分符合摄影常识（主体居中得分低于三分法）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S3-03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实现composition-overlay.js：Canvas绘制三分线、黄金分割点、对角线与主体框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js/composition/composition-overlay.js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参考线清晰可见，随主体位置更新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S3-04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实现场景预设：人像、风景、美食、建筑四场景切换对应规则与参考线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js/composition/scene-presets.js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S3-02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切换场景后规则集与提示文字变化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关键实现要点：规则与评分纯函数化，便于单元测试；主体数据以标准结构传入（含bbox与关键点）；评分三个维度权重可配置，便于调参演示可解释性。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阶段验收标准：六条规则可用；评分对典型构图（居中/三分）结果符合常识；参考线随主体移动更新；场景切换生效。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4.5  S4  MediaPipe主体识别Demo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阶段目标：复用gesture-pixel的MediaPipe经验，接入Hands与Pose，输出主体位置给构图模块。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表4-5  S4阶段工单明细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S4-01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基于gesture-pixel/js/hand-tracker.js改造为ES Module封装，动态加载CDN脚本并锁定版本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js/composition/subject-detector.js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摄像头画面可实时检测到手部关键点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S4-02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接入@mediapipe/pose，获取人体关键点，计算主体包围框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js/composition/pose-tracker.js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人体站立时可识别关键点与包围框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S4-03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封装主体框输出接口（bbox与关键点），接入S3构图评分，优化到30fps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主体输出与性能优化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S4-02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构图评分随人体移动实时更新，无明显卡顿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CDN版本锁定沿用gesture-pixel已验证版本；MediaPipe初始化与onResults回调模式直接复制改造；性能优化优先控制输入分辨率（如640x480）与检测频率（每帧或隔帧）；比赛现场网络不稳时模型需离线化（S9-02处理）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阶段验收标准：人体识别成功；主体框稳定跟随；评分实时更新；30fps目标达成或接近。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4.6  S5  AI后期修图Demo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阶段目标：实现TensorFlow.js接入与Canvas像素级图像处理，提供基础增强、文旅滤镜与导出。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表4-6  S5阶段工单明细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接入TensorFlow.js，检测WebGL后端，封装模型加载状态管理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js/photo-edit/tf-backend.js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S1-04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后端检测正常，加载失败有降级提示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S5-02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实现enhance.js基础增强：亮度、对比度、饱和度、锐化，基于Canvas像素操作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js/photo-edit/enhance.js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参数调节实时生效，处理不阻塞UI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S5-03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实现filter-presets.js六款文旅滤镜：中原暮色、嵩山云海、洛阳牡丹、汴京夜话、黄河故道、赛博郑州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js/photo-edit/filter-presets.js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六款滤镜效果明显且命名正确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S5-04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实现修图工作台UI：图片预览、参数滑块、滤镜选择、导出JPEG/WebP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js/photo-edit/edit-manager.js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完整流程可操作，导出文件可用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关键实现要点：滤镜用Canvas像素矩阵实现（色调映射、饱和度、明度曲线），先实现色相与饱和度的可控变换；性能上大图先缩放处理；Web Worker作为P2优化项，首版可用requestAnimationFrame分批处理。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阶段验收标准：增强调节实时生效；六款滤镜效果可辨识；导出文件可正常打开。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4.7  S6  拼接融合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阶段目标：把已验证的Demo拼接进主流程，打通“拍摄—构图—修图—发布”完整闭环。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表4-7  S6阶段工单明细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完成#/studio摄影工坊页面：相机取景、构图参考线叠加、实时评分、建议文字联动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工坊完整页面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S2-S4全部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手机端可完成“取景-引导-评分-拍照”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S6-02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完成#/edit修图工作台页面：照片入口（拍照/上传）、增强、滤镜、导出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修图台完整页面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S5全部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可对照片完成一键增强与滤镜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S6-03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改造publish.js发布流程：从修图工作台带入图片、AI标签与拍摄信息，一键发布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发布闭环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S6-01, S6-02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拍—构—修—发全流程无断点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S6-04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扩展artworks.js数据结构（captureInfo、compositionInfo、editInfo）并在作品详情展示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画廊字段扩展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新发布作品带拍摄与构图信息展示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关键实现要点：拼接时优先复用已验证Demo模块，不改其内部实现；路由切换时释放相机资源（离开工坊页必须stop摄像头）；发布数据沿用IndexedDB现有写入路径，仅扩展字段；保持页面风格与现有画廊一致。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阶段验收标准：全流程可操作；离开页面摄像头关闭；新发布作品在画廊可见且带新字段；原有浏览、点赞、收藏功能无回归。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4.8  S7  AI教练改造与数据扩展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阶段目标：把AI助手“小梦”升级为摄影教练，实现智能打标签与拍摄习惯沉淀。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表4-8  S7阶段工单明细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30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3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S7-01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扩展ai-assistant.js：新增COACH_PROMPTS（构图/光线/场景/后期指导），结合工坊评分触发建议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摄影教练能力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S6-01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在工坊页面可触发构图建议，语音可播报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S7-02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实现智能打标签：基于色彩分析与TF.js分类，生成题材、风格、色彩、场景标签写入作品数据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打标签模块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S5-01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上传照片自动生成合理标签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S7-03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实现拍摄习惯记录：用户常用场景、偏好滤镜写入IndexedDB记忆，教练据此个性化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记忆沉淀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S7-01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多次使用后建议内容有针对性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关键实现要点：AI教练复用现有对话框架与TTS管道，仅新增提示词与触发逻辑；打标签先实现色彩规则（主色调、冷暖、明度），TF分类作为增强；记忆复用db.js现有saveMemory接口。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阶段验收标准：工坊内可触发摄影建议并可语音播报；上传照片生成标签合理；记忆沉淀后可个性化建议。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4.9  S8  测试与性能验证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阶段目标：通过自动化测试与兼容性验证锁定质量，优化性能满足演示要求。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表4-9  S8阶段工单明细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30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3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S8-01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编写Playwright测试：camera.spec.js、composition.spec.js、photo-edit.spec.js、publish-flow.spec.js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自动化测试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测试全部通过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S8-02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移动端兼容性验证：iPhone Safari、安卓Chrome、平板，输出兼容性清单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兼容性报告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主流设备关键路径可用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S8-03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性能优化：模型懒加载、大图分块处理、包体分析（vite-bundle-visualizer）、首屏加载优化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性能报告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S6全部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首屏可交互时间合理，无明显卡顿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关键实现要点：Playwright配置已存在，直接新增spec文件；相机相关测试需处理权限模拟；兼容性验证重点为竖屏、触控交互与相机权限；包体分析确认TF.js与MediaPipe按需加载。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阶段验收标准：自动化测试通过；兼容性清单完成且关键路径可用；性能报告给出优化结论。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4.10  S9  部署与比赛材料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阶段目标：上线部署验证，资源离线化，打包演示环境与比赛材料。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表4-10  S9阶段工单明细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</w:t>
            </w:r>
          </w:p>
        </w:tc>
        <w:tc>
          <w:tcPr>
            <w:tcW w:type="dxa" w:w="4309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交付物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依赖</w:t>
            </w:r>
          </w:p>
        </w:tc>
        <w:tc>
          <w:tcPr>
            <w:tcW w:type="dxa" w:w="13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S9-01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Netlify部署更新，验证HTTPS环境下相机权限与核心功能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线上可用版本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S8全部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线上访问正常，相机可用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S9-02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MediaPipe与TF.js模型离线化到public/mediapipe与public/models，配置本地加载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离线资源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S8全部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断网演示关键路径可用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S9-03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准备演示环境：演示设备、演示脚本、备份环境，核对材料清单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演示材料包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S9-01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演示流程可完整走通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关键实现要点：部署前在本地build并预览验证；离线化需把模型文件放入public目录并修改加载路径为相对路径；比赛现场主演示设备用Windows+Chrome（规避iOS兼容风险）。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阶段验收标准：线上功能与本地一致；离线演示关键路径可用；演示材料清单齐全。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5  施工Agent Prompt工程库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5.1  通用Prompt模板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以下模板可直接复制到Trae CN中创建Agent任务。尖括号内为必填内容。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你是一名&lt;Builder/Scout/Verifier&gt;工程师，负责&lt;本工单目标&gt;。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相关文件：&lt;列出需读取或修改的文件路径&gt;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项目技术栈：Vite 5 + 原生JS（ES Modules）+ IndexedDB，无框架。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&lt;用“用户-场景-问题-解决方案”四要素描述需求，一次只做一件事&gt;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输入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&lt;输入数据格式、接口、可参考的实现（如gesture-pixel/js/hand-tracker.js）&gt;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输出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&lt;交付物：文件路径、代码结构、接口签名&gt;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&lt;不得修改未列出的文件；不得改变现有页面样式；不得引入未要求的依赖；不得删除原有功能&gt;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&lt;怎样算完成：可运行的命令、可观察的效果、性能指标&gt;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&lt;要求Agent报告：改了哪些文件、每处改动原因、如何验证、遗留问题&gt;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5.2  角色person.md模板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在Trae CN中为每个Agent创建person.md，示例：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Scout（探索者）：职责=只读代码与文档，输出文件清单与上下文摘要。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约束=绝不修改任何文件；绝不执行写操作；输出按“相关文件/关键逻辑/风险点”三部分。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Builder（实施者）：职责=按工单实现代码，做最小必要改动。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约束=只修改工单列出的文件；保持现有UI风格；不引入未要求依赖；完成后必须自测可运行。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Verifier（验证者）：职责=审查实现，运行构建与测试，输出验证报告。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约束=不修改代码；报告按“构建结果/功能验证/代码问题/回归影响”四部分；问题必须附证据。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5.3  核心工单Prompt样例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以下五个样例覆盖核心技术点，可直接作为Agent任务输入。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000000"/>
          <w:sz w:val="24"/>
        </w:rPr>
        <w:t>样例一：CameraManager相机管理类（工单S2-01）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你是一名Builder工程师，负责实现浏览器相机管理类CameraManager。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用户：移动端摄影爱好者，在景区用手机浏览器打开摄影工坊，需要实时取景并拍照。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技术栈：Vite 5 + 原生JS（ES Modules），无框架，现有项目为Type:module。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在js/camera/目录创建camera-manager.js，导出class CameraManager。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实现方法：start(constraints)启动相机（默认facingMode:environment，失败降级到任意摄像头）；switchCamera()前后切换；captureFrame()返回canvas快照；stop()关闭全部轨道并置空video。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输入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video元素由调用方传入；约束对象可配置。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输出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导出CameraManager类，方法签名：start(videoEl, constraints)、switchCamera()、captureFrame()、stop()。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附最小演示代码（注释形式）说明调用方式。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不得修改js/camera以外的任何文件；不得改变现有页面样式；不得引入额外依赖；stop()必须释放所有轨道。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npm run build通过；在localhost:5173可调用本机摄像头；切换摄像头正常；stop后摄像头指示灯熄灭。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报告：文件路径、每个方法的实现要点、如何验证、遗留问题。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000000"/>
          <w:sz w:val="24"/>
        </w:rPr>
        <w:t>样例二：构图规则库（工单S3-01）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你是一名Builder工程师，负责实现纯JS构图规则库。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用户：摄影初学者，需要构图参考线帮助拍出规范照片。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在js/composition/composition-rules.js实现六条构图规则：三分法（ruleOfThirds）、黄金分割（goldenRatio）、对角线（diagonal）、引导线（leadingLines）、对称（symmetry）、框架构图（framing）。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每条规则为纯函数：输入(subjects, frame)，subjects为[{bbox, keypoints}]，frame为{width, height}；输出{rule, matched, score, points, lines}，points与lines为参考点/线坐标数组。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输入输出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导出COMPOSITION_RULES对象与evaluateAll(subjects, frame)函数。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不得依赖任何第三方库；不得修改其他文件；不得改变现有样式。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npm run build通过；提供三个纯数据测试用例（主体居中、主体在三分点、主体在角落），三分法对“主体在三分点”的score高于“主体居中”。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报告文件路径、每条规则的算法说明、测试结果。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000000"/>
          <w:sz w:val="24"/>
        </w:rPr>
        <w:t>样例三：MediaPipe Hands接入复用（工单S4-01）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你是一名Builder工程师，负责将gesture-pixel中的MediaPipe Hands经验复用到主项目。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参考实现：gesture-pixel/js/hand-tracker.js（已跑通，含CDN动态加载、Hands初始化、onResults回调）。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用户：摄影者举起手框选主体，需要实时识别手部位置。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新建js/composition/subject-detector.js，封装为ES Module类SubjectDetector。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复用参考实现的CDN版本锁定（hands@0.4.1675469240、camera_utils@0.3.1675466862）与初始化模式；方法：init(videoEl)、onResults(cb)、start()、stop()。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onResults回调输出：handedness、landmarks、bbox（手部包围框）。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不得修改gesture-pixel目录；不得引入npm包方式加载MediaPipe（保持CDN动态加载，便于离线化改造）；不得修改其他文件。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npm run build通过；在页面中可实时检测到手部关键点，控制台输出landmarks。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报告：改造差异、CDN版本、如何测试、潜在性能问题。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000000"/>
          <w:sz w:val="24"/>
        </w:rPr>
        <w:t>样例四：基础图像增强（工单S5-02）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你是一名Builder工程师，负责实现Canvas像素级图像增强。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用户：摄影初学者，需要一键调整亮度、对比度、饱和度、锐化。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新建js/photo-edit/enhance.js，导出applyEnhance(imageData, params)函数。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params支持：brightness(-100至100)、contrast(-100至100)、saturation(-100至100)、sharpness(0至100)。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用Canvas 2D ImageData像素矩阵实现；sharpness使用3x3卷积核（拉普拉斯叠加）。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输入输出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输入ImageData与params，返回新ImageData；函数为纯函数，不修改原对象。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不得依赖TensorFlow.js实现本功能；不得修改其他文件；不得用第三方滤镜库。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npm run build通过；用一张测试图验证：brightness=50变亮、saturation=-100变灰、sharpness=80边缘清晰，结果以canvas显示可对比。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报告：算法说明、性能（处理640x480耗时）、测试结果。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000000"/>
          <w:sz w:val="24"/>
        </w:rPr>
        <w:t>样例五：发布流程改造（工单S6-03）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你是一名Builder工程师，负责打通“拍摄—构图—修图—发布”流程。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项目根目录：C:\Users\86159\AppData\Roaming\TRAE SOLO CN\ModularData\ai-agent\work-mode-projects\6a578b50553ee2fa56364236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相关文件：js/publish.js（现有发布弹窗）、js/db.js（IndexedDB写入）、js/gallery.js（画廊渲染）。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用户：拍完照片希望一键带入修图结果与AI标签发布到社区。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改造publish.js：新增“从修图工作台带入”模式，接收图片Blob、AI标签数组、拍摄信息对象；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扩展作品数据结构，新增字段captureInfo（camera、resolution、location、timestamp）、compositionInfo（rule、score、subjects、advice）、editInfo（preset、adjustments、aiEnhanced）；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发布后画廊卡片与详情页展示新增字段。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不得改动db.js现有写入接口签名；不得改变现有发布弹窗视觉风格；不得破坏原有上传发布路径。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npm run build通过；从修图台带入图片可完成发布；画廊出现新作品且带拍摄信息；原有上传发布流程仍可用。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报告：改动文件清单、数据结构变更、兼容性说明、测试结果。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5.4  Prompt常见错误与修正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表5-1  Prompt错误示范与修正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错误示范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问题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修正示范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帮我写个相机功能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模糊，无角色、无边界、无验收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按5.1模板：角色+上下文+任务+输入输出+禁止+验收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把页面改好看一点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主观，无法验收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明确：保持现有粉紫蓝风格，移动端竖屏优化，参考线颜色与背景对比度提升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顺便把数据库也优化下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范围蔓延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一次只做一件事，额外需求另开工单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如果报错就自己看着办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无边界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报错请贴完整日志，说明修复方案后再动手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6  任务阶段性验证体系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6.1  验证层级说明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四级验证贯穿全工程。构建验证：每次改动后npm run build，确保无语法与打包错误。功能验证：浏览器实际操作关键路径，确认功能符合预期。视觉验证：截图检查新页面样式与整体风格一致。回归验证：确认原有浏览、发布、点赞、收藏、评论、搜索等功能无回归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6.2  各阶段验收清单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每阶段完成时按下列清单逐项核销，全部通过才进入下一阶段。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表6-1  阶段验收清单汇总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805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必检项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dev与build可运行；Git分支就绪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构建通过；旧页面无样式回归；三路由可跳转；工坊入口可见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手机端相机可调用；切换正常；权限降级生效；拍照成功；停止后摄像头熄灭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S3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六条规则单元测试通过；评分符合常识；参考线实时更新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S4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人体识别成功；主体框稳定；评分联动实时；无明显卡顿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S5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增强参数实时生效；六款滤镜可辨识；导出文件可用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全流程无断点；离页相机释放；新字段展示；原功能无回归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S7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摄影建议可触发可语音；标签合理；记忆可沉淀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自动化测试全过；兼容清单完成；性能结论明确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线上可用；离线关键路径可用；材料清单齐全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6.3  整体验收矩阵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P0功能在交付时逐项对照验收。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表6-2  整体验收矩阵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验收项</w:t>
            </w:r>
          </w:p>
        </w:tc>
        <w:tc>
          <w:tcPr>
            <w:tcW w:type="dxa" w:w="4762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通过标准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AI实时构图引导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手机端启动相机后自动叠加参考线，主体移动时评分实时更新，建议文字合理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真机演示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AI智能打标签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上传照片自动生成题材、风格、色彩标签且符合常识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功能操作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增强与滤镜实时生效，导出文件可用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功能操作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发布闭环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拍—构—修—发全流程不超过3次点击断点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真机演示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风格一致性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新页面与现有页面视觉风格统一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截图对比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回归安全</w:t>
            </w:r>
          </w:p>
        </w:tc>
        <w:tc>
          <w:tcPr>
            <w:tcW w:type="dxa" w:w="476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原有社区功能全部正常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自动化+人工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6.4  验证工具与命令速查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开发环境为Windows PowerShell，注意：不支持&amp;&amp;与||串联，多步操作拆成单条命令；curl在PowerShell中是Invoke-WebRequest别名，需用curl.exe。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表6-3  常用验证命令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6463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命令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启动开发服务器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run dev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构建验证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run build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本地预览构建产物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run preview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运行Playwright测试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npx playwright test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查看打包体积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npx vite-bundle-visualizer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运行TTS服务</w:t>
            </w:r>
          </w:p>
        </w:tc>
        <w:tc>
          <w:tcPr>
            <w:tcW w:type="dxa" w:w="6463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node server/server.js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7  时间排期与里程碑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7.1  里程碑总表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施工阶段与方案书里程碑（M1至M6）对齐，确保10月30日学院初赛截止前完成交付。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表7-1  里程碑与施工阶段映射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里程碑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时间窗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对应施工阶段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核心交付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M1 项目骨架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9/15—9/20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S0、S1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依赖、Tailwind、路由、工坊骨架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M2 AI构图核心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9/21—9/30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S2、S3、S4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相机、构图算法、主体识别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M3 AI修图核心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10/1—10/10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S5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TF.js接入、增强、文旅滤镜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M4 闭环整合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10/11—10/20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S6、S7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全流程打通、AI教练、智能标签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M5 比赛材料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10/21—10/28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S8、S9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测试、性能、部署、材料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M6 初赛提交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10/29—10/30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S9-03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最终检查与提交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7.2  周计划明细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45天工期按周推进。前三周集中完成P0核心Demo与拼接，第四周完成闭环与增强，最后两周测试、部署与材料。每周五进行阶段验收，周六为缓冲时间处理延期工单。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第一周（9/15-9/20）：完成S0与S1全部工单，确保项目骨架稳定。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第二周（9/21-9/27）：完成S2相机与S3构图算法，构建可演示的静态构图Demo。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第三周（9/28-10/4）：完成S4主体识别与S5修图Demo，两个独立Demo可并行。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第四周（10/5-10/11）：完成S6拼接融合，全流程首次贯通。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第五周（10/12-10/18）：完成S7教练改造与数据扩展。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第六周（10/19-10/25）：完成S8测试与性能优化，开始撰写比赛材料。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第七周（10/26-10/30）：完成S9部署与材料打包，提交初赛。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7.3  缓冲与关键路径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关键路径为：S1骨架→S2相机→S3构图→S4识别→S6拼接→S8测试→S9交付。S5修图与S4识别可并行，是主要缓冲来源。建议每个工单预留20%缓冲时间；若某阶段延期超过3天，优先裁剪P1功能保P0。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8  施工风险与纪律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8.1  技术风险与应对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表8-1  技术风险应对表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风险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影响</w:t>
            </w:r>
          </w:p>
        </w:tc>
        <w:tc>
          <w:tcPr>
            <w:tcW w:type="dxa" w:w="487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 CDN现场不稳定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演示失败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S9-02离线化到public/mediapipe自托管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TF.js模型体积大加载慢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首屏慢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懒加载+进度条，模型按需下载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相机权限被拒或设备无相机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流程中断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S2-02降级到上传图片入口，演示设备提前验证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构图评分主观遭质疑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说服力不足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评分依据可视化（参考线+分项分数展示）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iOS Safari兼容问题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现场演示失败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主演示设备用Windows+Chrome，iOS仅作兼容验证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HTTP环境无法调用相机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核心功能不可用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部署环境自动HTTPS，本地用localhost开发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工期延期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功能做不完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P0/P1分级，延期优先裁剪P1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8.2  流程风险与应对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表8-2  流程风险应对表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风险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影响</w:t>
            </w:r>
          </w:p>
        </w:tc>
        <w:tc>
          <w:tcPr>
            <w:tcW w:type="dxa" w:w="487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应对措施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Agent理解偏差做错方向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返工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工单用四要素描述，先出方案确认再编码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多Agent并行冲突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文件互相覆盖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按模块边界并行，共用文件走串行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AI生成代码有隐藏bug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线上故障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Verifier审查+人工检查关键逻辑+回归测试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比赛要求不能包装教师成果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资格风险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从0到1保留开发记录与版本历史，学生主导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团队成员技术基础有限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验收困难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每工单附验收命令与截图要求，逐项核销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8.3  施工纪律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Git纪律：每个工单一个提交，提交信息格式为“工单号+功能摘要”，如“S2-01 实现CameraManager相机管理类”；每阶段完成打tag；禁止把未经验证的代码直接提交到main分支。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代码纪律：新模块遵循现有ES Module风格；变量命名语义化；关键算法写注释；不引入未在工单中要求的依赖；不改变现有UI风格。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文档纪律：每个工单完成时在docs/开发日志中记录改动、验证结果与遗留问题；每周五更新进度表。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验收纪律：验收必须可复现，验收人实际操作或运行命令后签字确认；验收未通过不得进入下一工单。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附录A  项目文件地图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以下为施工后的目标目录结构。标注“新”的为本次施工新增。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项目根/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index.html                # 主入口（新增工坊入口）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package.json             # 新增tailwindcss、@tensorflow/tfjs、@mediapipe/*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tailwind.config.js       # 新：Tailwind配置（preflight关闭）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vite.config.js           # 已有（扩展PostCSS与新chunk分组）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css/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style.css             # 已有原生CSS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└── tailwind.css          # 新：Tailwind入口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js/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main.js               # 已有主入口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router.js             # 已有（新增三路由）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camera/               # 新：相机交互层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camera-manager.js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camera-permission.js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camera-preview.js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└── camera-capture.js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composition/          # 新：构图算法层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composition-rules.js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composition-scoring.js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composition-overlay.js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scene-presets.js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subject-detector.js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└── pose-tracker.js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photo-edit/           # 新：AI修图层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tf-backend.js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enhance.js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├── filter-presets.js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│   └── edit-manager.js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ai-assistant.js        # 已有（扩展摄影教练）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publish.js             # 已有（改造发布闭环）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gallery.js             # 已有（展示新字段）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└── ...其余保留模块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data/artworks.js          # 已有（扩展captureInfo等字段）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public/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├── mediapipe/            # 新：MediaPipe离线化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│   └── models/               # 新：TF.js模型离线化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server/server.js          # 已有Edge TTS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tests/                    # 已有（新增camera/composition等spec）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├── gesture-pixel/            # 已有（经验来源，不修改）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└── docs/                     # 已有（新增开发日志）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附录B  关键命令速查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表B-1  开发环境关键命令（Windows PowerShell）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操作</w:t>
            </w:r>
          </w:p>
        </w:tc>
        <w:tc>
          <w:tcPr>
            <w:tcW w:type="dxa" w:w="487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命令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安装依赖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install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在项目根目录执行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新增依赖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install -D tailwindcss@3 postcss autoprefixer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Tailwind用v3稳定版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新增AI依赖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install @tensorflow/tfjs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TensorFlow.js核心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启动开发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run dev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默认localhost:5173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构建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npm run build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输出到dist/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npx playwright test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需先启动dev或配置webServer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包体分析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npx vite-bundle-visualizer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生成stats.html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启动TTS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node server/server.js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端口3001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渲染Word验收脚本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C:\Users\86159\AppData\Local\Programs\Python\Python311\python.exe 脚本.py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本机Python 3.11带python-docx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PowerShell环境注意：不支持&amp;&amp;与||串联命令，多步操作须拆成多条命令分别执行；curl为Invoke-WebRequest别名，需要原生curl时使用curl.exe。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附录C  VibeCoding经验来源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本说明书第2章方法论综合自以下公开实践经验：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标准工作流：探索（Plan Mode只读建立上下文）→规划（规格驱动）→执行（小步快跑一次一个模块）→验证（运行测试/审查差异）→提交；“需求→AI生成→运行→报错回贴修正”迭代闭环。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多Agent分工：先串行再并行；Scout（只找线索不改代码）、Builder（只做实现最小改动）、Verifier（只审查找问题跑验证）三角色，职责独立、边界清晰、person.md定义角色；产品→架构→编码→测试→评审流水线，各Agent独立会话独立上下文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提示词要点：用“用户-场景-问题-解决方案”四要素描述需求避免模糊；输入/输出/禁止事项明确约束；先出方案再写代码；修复bug时贴完整报错日志；人工审查关键结果（数据正确性、业务规则、权限、敏感信息、资源泄漏、回滚）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工程化纪律：需求精确定义、规格文档先于代码、验证失败先定位原因再修复、沉淀反馈、Git提交规范。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