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接口文档说明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登录鉴权接口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请求地址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>: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"http://pit.cloud.open.api.iurl.site/auth"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http://pit.cloud.open.api.iurl.site/auth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5"/>
          <w:szCs w:val="15"/>
          <w:shd w:val="clear" w:fill="FFFFFF"/>
          <w:lang w:eastAsia="zh-Hans" w:bidi="ar"/>
        </w:rPr>
        <w:t>POST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130175</wp:posOffset>
                </wp:positionV>
                <wp:extent cx="3357245" cy="1134745"/>
                <wp:effectExtent l="6350" t="6350" r="14605" b="273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9225" y="2233295"/>
                          <a:ext cx="3357245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ascii="Menlo" w:hAnsi="Menlo" w:eastAsia="Menlo" w:cs="Menlo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"appKey"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24"/>
                                <w:szCs w:val="24"/>
                                <w:shd w:val="clear" w:fill="FFFFFE"/>
                                <w:lang w:eastAsia="zh-CN" w:bidi="ar"/>
                              </w:rPr>
                              <w:t>cn-asit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"appSecret"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"2j33dE9KWmEzDJ"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shd w:val="clear" w:fill="FFFFFE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10.25pt;height:89.35pt;width:264.35pt;z-index:251659264;mso-width-relative:page;mso-height-relative:page;" fillcolor="#FFFFFF [3201]" filled="t" stroked="t" coordsize="21600,21600" o:gfxdata="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3lTa3WAAAACQEAAA8AAAAAAAAAAQAgAAAAOAAAAGRy&#10;cy9kb3ducmV2LnhtbFBLAQIUABQAAAAIAIdO4kARZjgdYwIAAMQEAAAOAAAAAAAAAAEAIAAAADs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ascii="Menlo" w:hAnsi="Menlo" w:eastAsia="Menlo" w:cs="Menlo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"appKey"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24"/>
                          <w:szCs w:val="24"/>
                          <w:shd w:val="clear" w:fill="FFFFFE"/>
                          <w:lang w:eastAsia="zh-CN" w:bidi="ar"/>
                        </w:rPr>
                        <w:t>cn-asit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"appSecret"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"2j33dE9KWmEzDJ"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shd w:val="clear" w:fill="FFFFFE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eastAsia="zh-Hans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8"/>
          <w:szCs w:val="18"/>
          <w:shd w:val="clear" w:fill="FFFFFF"/>
          <w:lang w:eastAsia="zh-Hans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数据同步接口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请求地址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>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"http://pit.cloud.open.api.iurl.site/api/cn-asit/upload"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http://pit.cloud.open.api.iurl.site/api/cn-asit/upload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 xml:space="preserve">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15"/>
          <w:szCs w:val="15"/>
          <w:shd w:val="clear" w:fill="FFFFFF"/>
          <w:lang w:eastAsia="zh-Hans" w:bidi="ar"/>
        </w:rPr>
        <w:t>POST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请求头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>：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71755</wp:posOffset>
                </wp:positionV>
                <wp:extent cx="3810000" cy="539750"/>
                <wp:effectExtent l="6350" t="6350" r="1905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9225" y="4354195"/>
                          <a:ext cx="3810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eastAsia="zh-Hans" w:bidi="ar"/>
                              </w:rPr>
                            </w:pPr>
                            <w:r>
                              <w:rPr>
                                <w:rFonts w:hint="eastAsia" w:ascii="Helvetica" w:hAnsi="Helvetica" w:eastAsia="Helvetica" w:cs="Helvetica"/>
                                <w:i w:val="0"/>
                                <w:iC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Hans" w:bidi="ar"/>
                              </w:rPr>
                              <w:t>K</w:t>
                            </w:r>
                            <w:r>
                              <w:rPr>
                                <w:rFonts w:hint="eastAsia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Hans" w:bidi="ar"/>
                              </w:rPr>
                              <w:t>ey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eastAsia="zh-Hans" w:bidi="ar"/>
                              </w:rPr>
                              <w:t>：Authorization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val="en-US" w:eastAsia="zh-Hans" w:bidi="ar"/>
                              </w:rPr>
                              <w:t>Value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2"/>
                                <w:szCs w:val="22"/>
                                <w:shd w:val="clear" w:fill="FFFFFF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val="en-US" w:eastAsia="zh-CN" w:bidi="ar"/>
                              </w:rPr>
                              <w:t xml:space="preserve">Bearer 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kern w:val="0"/>
                                <w:sz w:val="24"/>
                                <w:szCs w:val="24"/>
                                <w:shd w:val="clear" w:fill="FFFFFF"/>
                                <w:lang w:eastAsia="zh-CN" w:bidi="ar"/>
                              </w:rPr>
                              <w:t>{token}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75pt;margin-top:5.65pt;height:42.5pt;width:300pt;z-index:251661312;mso-width-relative:page;mso-height-relative:page;" fillcolor="#FFFFFF [3201]" filled="t" stroked="t" coordsize="21600,21600" o:gfxdata="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HbSZdXUAAAACAEAAA8AAAAAAAAAAQAgAAAAOAAAAGRycy9k&#10;b3ducmV2LnhtbFBLAQIUABQAAAAIAIdO4kA5EtquYgIAAMMEAAAOAAAAAAAAAAEAIAAAADk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eastAsia="zh-Hans" w:bidi="ar"/>
                        </w:rPr>
                      </w:pPr>
                      <w:r>
                        <w:rPr>
                          <w:rFonts w:hint="eastAsia" w:ascii="Helvetica" w:hAnsi="Helvetica" w:eastAsia="Helvetica" w:cs="Helvetica"/>
                          <w:i w:val="0"/>
                          <w:iC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Hans" w:bidi="ar"/>
                        </w:rPr>
                        <w:t>K</w:t>
                      </w:r>
                      <w:r>
                        <w:rPr>
                          <w:rFonts w:hint="eastAsia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Hans" w:bidi="ar"/>
                        </w:rPr>
                        <w:t>ey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eastAsia="zh-Hans" w:bidi="ar"/>
                        </w:rPr>
                        <w:t>：Authorization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eastAsia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val="en-US" w:eastAsia="zh-Hans" w:bidi="ar"/>
                        </w:rPr>
                        <w:t>Value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2"/>
                          <w:szCs w:val="22"/>
                          <w:shd w:val="clear" w:fill="FFFFFF"/>
                          <w:lang w:eastAsia="zh-Hans" w:bidi="ar"/>
                        </w:rPr>
                        <w:t>：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val="en-US" w:eastAsia="zh-CN" w:bidi="ar"/>
                        </w:rPr>
                        <w:t xml:space="preserve">Bearer 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iCs w:val="0"/>
                          <w:caps w:val="0"/>
                          <w:color w:val="212121"/>
                          <w:spacing w:val="0"/>
                          <w:kern w:val="0"/>
                          <w:sz w:val="24"/>
                          <w:szCs w:val="24"/>
                          <w:shd w:val="clear" w:fill="FFFFFF"/>
                          <w:lang w:eastAsia="zh-CN" w:bidi="ar"/>
                        </w:rPr>
                        <w:t>{token}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</w:pPr>
      <w:r>
        <w:drawing>
          <wp:inline distT="0" distB="0" distL="114300" distR="114300">
            <wp:extent cx="4340860" cy="1229995"/>
            <wp:effectExtent l="0" t="0" r="254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/>
          <w:lang w:val="en-US" w:eastAsia="zh-Han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292735</wp:posOffset>
                </wp:positionV>
                <wp:extent cx="4451985" cy="3341370"/>
                <wp:effectExtent l="6350" t="6350" r="12065" b="304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334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"proID"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"p1"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"proNm"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"项目 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"holeID"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"h1"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"holeNm"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"测孔 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"a0Val"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"-52.7"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"a180Val"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"-52.69"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"acheckSum"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"-52.69"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"b0Val"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"540.06"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"b180Val"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"540.06"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"bcheckSum"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451A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"540.06"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"measDep"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98658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2.0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A31515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"measTime"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98658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1642694400000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E"/>
                              <w:spacing w:line="360" w:lineRule="atLeast"/>
                              <w:jc w:val="left"/>
                              <w:rPr>
                                <w:rFonts w:hint="default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bCs w:val="0"/>
                                <w:color w:val="000000"/>
                                <w:kern w:val="0"/>
                                <w:sz w:val="15"/>
                                <w:szCs w:val="15"/>
                                <w:shd w:val="clear" w:fill="FFFFFE"/>
                                <w:lang w:eastAsia="zh-CN" w:bidi="a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45pt;margin-top:23.05pt;height:263.1pt;width:350.55pt;z-index:251660288;mso-width-relative:page;mso-height-relative:page;" fillcolor="#FFFFFF [3201]" filled="t" stroked="t" coordsize="21600,21600" o:gfxdata="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OMtTBfWAAAACQEAAA8AAAAAAAAAAQAgAAAAOAAAAGRycy9kb3ducmV2Lnht&#10;bFBLAQIUABQAAAAIAIdO4kB3twxZVwIAALgEAAAOAAAAAAAAAAEAIAAAADsBAABkcnMvZTJvRG9j&#10;LnhtbF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eastAsia="zh-CN" w:bidi="ar"/>
                        </w:rPr>
                        <w:t>[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"proID"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"p1"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"proNm"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"项目 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"holeID"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"h1"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"holeNm"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"测孔 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"a0Val"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"-52.7"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"a180Val"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"-52.69"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"acheckSum"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"-52.69"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"b0Val"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"540.06"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"b180Val"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"540.06"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"bcheckSum"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451A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"540.06"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"measDep"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98658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2.0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,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A31515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"measTime"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 xml:space="preserve">: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98658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1642694400000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E"/>
                        <w:spacing w:line="360" w:lineRule="atLeast"/>
                        <w:jc w:val="left"/>
                        <w:rPr>
                          <w:rFonts w:hint="default"/>
                          <w:sz w:val="11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val="en-US" w:eastAsia="zh-CN" w:bidi="ar"/>
                        </w:rPr>
                        <w:t>}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bCs w:val="0"/>
                          <w:color w:val="000000"/>
                          <w:kern w:val="0"/>
                          <w:sz w:val="15"/>
                          <w:szCs w:val="15"/>
                          <w:shd w:val="clear" w:fill="FFFFFE"/>
                          <w:lang w:eastAsia="zh-CN" w:bidi="ar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val="en-US" w:eastAsia="zh-Hans" w:bidi="ar"/>
        </w:rPr>
        <w:t>消息请求体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kern w:val="0"/>
          <w:sz w:val="22"/>
          <w:szCs w:val="22"/>
          <w:shd w:val="clear" w:fill="FFFFFF"/>
          <w:lang w:eastAsia="zh-Hans" w:bidi="ar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CCD37"/>
    <w:multiLevelType w:val="singleLevel"/>
    <w:tmpl w:val="7C7CCD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E0442"/>
    <w:rsid w:val="C5F7E974"/>
    <w:rsid w:val="EEEFE12F"/>
    <w:rsid w:val="EF7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2022-11-21T22:02:00Z</dcterms:created>
  <dc:creator>peng</dc:creator>
  <cp:lastModifiedBy>peng</cp:lastModifiedBy>
  <dcterms:modified xsi:type="dcterms:W3CDTF">2022-11-21T14:24:23Z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8EB4383D0A1FE1985F147B6314B0D7EA</vt:lpwstr>
  </property>
</Properties>
</file>