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F6" w:rsidRDefault="005622D6" w:rsidP="005622D6">
      <w:pPr>
        <w:jc w:val="center"/>
        <w:rPr>
          <w:rFonts w:ascii="Albertus MT Lt" w:hAnsi="Albertus MT Lt"/>
          <w:sz w:val="56"/>
          <w:szCs w:val="56"/>
        </w:rPr>
      </w:pPr>
      <w:r>
        <w:rPr>
          <w:rFonts w:ascii="Albertus MT Lt" w:hAnsi="Albertus MT Lt"/>
          <w:sz w:val="56"/>
          <w:szCs w:val="56"/>
        </w:rPr>
        <w:t>Caractérisation I-V d’une cellule solaire silicium</w:t>
      </w:r>
    </w:p>
    <w:p w:rsidR="005622D6" w:rsidRDefault="005622D6" w:rsidP="005622D6">
      <w:pPr>
        <w:jc w:val="center"/>
        <w:rPr>
          <w:rFonts w:ascii="Albertus MT Lt" w:hAnsi="Albertus MT Lt"/>
          <w:sz w:val="56"/>
          <w:szCs w:val="56"/>
        </w:rPr>
      </w:pPr>
    </w:p>
    <w:p w:rsidR="005622D6" w:rsidRDefault="005622D6" w:rsidP="005622D6">
      <w:pPr>
        <w:jc w:val="center"/>
        <w:rPr>
          <w:rFonts w:ascii="Algerian" w:hAnsi="Algerian"/>
          <w:sz w:val="56"/>
          <w:szCs w:val="56"/>
        </w:rPr>
      </w:pPr>
    </w:p>
    <w:p w:rsidR="005622D6" w:rsidRDefault="005622D6" w:rsidP="005622D6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Réalisé par</w:t>
      </w:r>
      <w:r w:rsidRPr="005622D6">
        <w:rPr>
          <w:rFonts w:ascii="Algerian" w:hAnsi="Algerian"/>
          <w:sz w:val="56"/>
          <w:szCs w:val="56"/>
        </w:rPr>
        <w:t> :</w:t>
      </w:r>
    </w:p>
    <w:p w:rsidR="005622D6" w:rsidRDefault="005622D6" w:rsidP="005622D6">
      <w:pPr>
        <w:jc w:val="center"/>
        <w:rPr>
          <w:rFonts w:ascii="Baskerville Old Face" w:hAnsi="Baskerville Old Face"/>
          <w:sz w:val="56"/>
          <w:szCs w:val="56"/>
        </w:rPr>
      </w:pPr>
    </w:p>
    <w:p w:rsidR="005622D6" w:rsidRDefault="005622D6" w:rsidP="005622D6">
      <w:pPr>
        <w:jc w:val="center"/>
        <w:rPr>
          <w:rFonts w:ascii="Baskerville Old Face" w:hAnsi="Baskerville Old Face"/>
          <w:sz w:val="56"/>
          <w:szCs w:val="56"/>
        </w:rPr>
      </w:pPr>
    </w:p>
    <w:p w:rsidR="005622D6" w:rsidRDefault="005622D6" w:rsidP="005622D6">
      <w:pPr>
        <w:jc w:val="center"/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sz w:val="56"/>
          <w:szCs w:val="56"/>
        </w:rPr>
        <w:t xml:space="preserve">Isaac </w:t>
      </w:r>
      <w:proofErr w:type="spellStart"/>
      <w:r>
        <w:rPr>
          <w:rFonts w:ascii="Baskerville Old Face" w:hAnsi="Baskerville Old Face"/>
          <w:sz w:val="56"/>
          <w:szCs w:val="56"/>
        </w:rPr>
        <w:t>Rym</w:t>
      </w:r>
      <w:proofErr w:type="spellEnd"/>
      <w:r>
        <w:rPr>
          <w:rFonts w:ascii="Baskerville Old Face" w:hAnsi="Baskerville Old Face"/>
          <w:sz w:val="56"/>
          <w:szCs w:val="56"/>
        </w:rPr>
        <w:t xml:space="preserve"> </w:t>
      </w:r>
    </w:p>
    <w:p w:rsidR="005622D6" w:rsidRDefault="005622D6" w:rsidP="005622D6">
      <w:pPr>
        <w:jc w:val="center"/>
        <w:rPr>
          <w:rFonts w:ascii="Baskerville Old Face" w:hAnsi="Baskerville Old Face"/>
          <w:sz w:val="56"/>
          <w:szCs w:val="56"/>
        </w:rPr>
      </w:pPr>
      <w:proofErr w:type="spellStart"/>
      <w:r>
        <w:rPr>
          <w:rFonts w:ascii="Baskerville Old Face" w:hAnsi="Baskerville Old Face"/>
          <w:sz w:val="56"/>
          <w:szCs w:val="56"/>
        </w:rPr>
        <w:t>Tlili</w:t>
      </w:r>
      <w:proofErr w:type="spellEnd"/>
      <w:r>
        <w:rPr>
          <w:rFonts w:ascii="Baskerville Old Face" w:hAnsi="Baskerville Old Face"/>
          <w:sz w:val="56"/>
          <w:szCs w:val="56"/>
        </w:rPr>
        <w:t xml:space="preserve"> </w:t>
      </w:r>
      <w:proofErr w:type="spellStart"/>
      <w:r>
        <w:rPr>
          <w:rFonts w:ascii="Baskerville Old Face" w:hAnsi="Baskerville Old Face"/>
          <w:sz w:val="56"/>
          <w:szCs w:val="56"/>
        </w:rPr>
        <w:t>Hcen</w:t>
      </w:r>
      <w:proofErr w:type="spellEnd"/>
    </w:p>
    <w:p w:rsidR="005622D6" w:rsidRDefault="005622D6" w:rsidP="005622D6">
      <w:pPr>
        <w:jc w:val="center"/>
        <w:rPr>
          <w:rFonts w:ascii="Baskerville Old Face" w:hAnsi="Baskerville Old Face"/>
          <w:sz w:val="56"/>
          <w:szCs w:val="56"/>
        </w:rPr>
      </w:pPr>
    </w:p>
    <w:p w:rsidR="005622D6" w:rsidRDefault="005622D6" w:rsidP="005622D6">
      <w:pPr>
        <w:jc w:val="center"/>
        <w:rPr>
          <w:rFonts w:ascii="Baskerville Old Face" w:hAnsi="Baskerville Old Face"/>
          <w:sz w:val="56"/>
          <w:szCs w:val="56"/>
        </w:rPr>
      </w:pPr>
    </w:p>
    <w:p w:rsidR="005622D6" w:rsidRDefault="005622D6" w:rsidP="005622D6">
      <w:pPr>
        <w:jc w:val="center"/>
        <w:rPr>
          <w:rFonts w:ascii="Baskerville Old Face" w:hAnsi="Baskerville Old Face"/>
          <w:sz w:val="56"/>
          <w:szCs w:val="56"/>
        </w:rPr>
      </w:pPr>
    </w:p>
    <w:p w:rsidR="005622D6" w:rsidRDefault="005622D6" w:rsidP="005622D6">
      <w:pPr>
        <w:jc w:val="center"/>
        <w:rPr>
          <w:rFonts w:ascii="Baskerville Old Face" w:hAnsi="Baskerville Old Face"/>
          <w:sz w:val="56"/>
          <w:szCs w:val="56"/>
        </w:rPr>
      </w:pPr>
    </w:p>
    <w:p w:rsidR="005622D6" w:rsidRDefault="005622D6" w:rsidP="005622D6">
      <w:pPr>
        <w:jc w:val="center"/>
        <w:rPr>
          <w:rFonts w:ascii="Baskerville Old Face" w:hAnsi="Baskerville Old Face"/>
          <w:sz w:val="56"/>
          <w:szCs w:val="56"/>
        </w:rPr>
      </w:pPr>
    </w:p>
    <w:p w:rsidR="005622D6" w:rsidRDefault="005622D6" w:rsidP="005622D6">
      <w:pPr>
        <w:jc w:val="center"/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sz w:val="56"/>
          <w:szCs w:val="56"/>
        </w:rPr>
        <w:t>20116/2017</w:t>
      </w:r>
    </w:p>
    <w:p w:rsidR="005622D6" w:rsidRDefault="005622D6">
      <w:pPr>
        <w:spacing w:after="200" w:line="276" w:lineRule="auto"/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sz w:val="56"/>
          <w:szCs w:val="56"/>
        </w:rPr>
        <w:br w:type="page"/>
      </w:r>
    </w:p>
    <w:p w:rsidR="005622D6" w:rsidRDefault="005622D6" w:rsidP="005622D6">
      <w:pPr>
        <w:rPr>
          <w:rFonts w:ascii="Agency FB" w:hAnsi="Agency FB"/>
          <w:sz w:val="56"/>
          <w:szCs w:val="56"/>
        </w:rPr>
      </w:pPr>
      <w:r>
        <w:rPr>
          <w:rFonts w:ascii="Agency FB" w:hAnsi="Agency FB"/>
          <w:sz w:val="56"/>
          <w:szCs w:val="56"/>
        </w:rPr>
        <w:lastRenderedPageBreak/>
        <w:t>Objectif :</w:t>
      </w:r>
    </w:p>
    <w:p w:rsidR="007B69A0" w:rsidRDefault="005622D6" w:rsidP="007B69A0">
      <w:pPr>
        <w:ind w:left="708"/>
        <w:rPr>
          <w:rFonts w:asciiTheme="majorBidi" w:hAnsiTheme="majorBidi" w:cstheme="majorBidi"/>
          <w:sz w:val="40"/>
          <w:szCs w:val="40"/>
        </w:rPr>
      </w:pPr>
      <w:r w:rsidRPr="005622D6">
        <w:rPr>
          <w:rFonts w:asciiTheme="majorBidi" w:hAnsiTheme="majorBidi" w:cstheme="majorBidi"/>
          <w:sz w:val="40"/>
          <w:szCs w:val="40"/>
        </w:rPr>
        <w:t xml:space="preserve">L’objectif de cette manipulation est </w:t>
      </w:r>
      <w:r w:rsidR="007B69A0">
        <w:rPr>
          <w:rFonts w:asciiTheme="majorBidi" w:hAnsiTheme="majorBidi" w:cstheme="majorBidi"/>
          <w:sz w:val="40"/>
          <w:szCs w:val="40"/>
        </w:rPr>
        <w:t>la</w:t>
      </w:r>
    </w:p>
    <w:p w:rsidR="007B69A0" w:rsidRDefault="007B69A0" w:rsidP="007B69A0">
      <w:pPr>
        <w:rPr>
          <w:rFonts w:asciiTheme="majorBidi" w:hAnsiTheme="majorBidi" w:cstheme="majorBidi"/>
          <w:sz w:val="40"/>
          <w:szCs w:val="40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détermination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 du </w:t>
      </w:r>
      <w:r w:rsidR="005622D6" w:rsidRPr="005622D6">
        <w:rPr>
          <w:rFonts w:asciiTheme="majorBidi" w:hAnsiTheme="majorBidi" w:cstheme="majorBidi"/>
          <w:sz w:val="40"/>
          <w:szCs w:val="40"/>
        </w:rPr>
        <w:t xml:space="preserve"> comportement d’une cellule à</w:t>
      </w:r>
    </w:p>
    <w:p w:rsidR="005622D6" w:rsidRDefault="005622D6" w:rsidP="007B69A0">
      <w:pPr>
        <w:rPr>
          <w:rFonts w:asciiTheme="majorBidi" w:hAnsiTheme="majorBidi" w:cstheme="majorBidi"/>
          <w:sz w:val="40"/>
          <w:szCs w:val="40"/>
        </w:rPr>
      </w:pPr>
      <w:r w:rsidRPr="005622D6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Pr="005622D6">
        <w:rPr>
          <w:rFonts w:asciiTheme="majorBidi" w:hAnsiTheme="majorBidi" w:cstheme="majorBidi"/>
          <w:sz w:val="40"/>
          <w:szCs w:val="40"/>
        </w:rPr>
        <w:t>base</w:t>
      </w:r>
      <w:proofErr w:type="gramEnd"/>
      <w:r w:rsidRPr="005622D6">
        <w:rPr>
          <w:rFonts w:asciiTheme="majorBidi" w:hAnsiTheme="majorBidi" w:cstheme="majorBidi"/>
          <w:sz w:val="40"/>
          <w:szCs w:val="40"/>
        </w:rPr>
        <w:t xml:space="preserve"> de silicium en étudiant ses caractéristiques I-V</w:t>
      </w:r>
      <w:r w:rsidR="007B69A0">
        <w:rPr>
          <w:rFonts w:asciiTheme="majorBidi" w:hAnsiTheme="majorBidi" w:cstheme="majorBidi"/>
          <w:sz w:val="40"/>
          <w:szCs w:val="40"/>
        </w:rPr>
        <w:t>.</w:t>
      </w:r>
    </w:p>
    <w:p w:rsidR="007B69A0" w:rsidRDefault="007B69A0" w:rsidP="007B69A0">
      <w:pPr>
        <w:rPr>
          <w:rFonts w:asciiTheme="majorBidi" w:hAnsiTheme="majorBidi" w:cstheme="majorBidi"/>
          <w:sz w:val="40"/>
          <w:szCs w:val="40"/>
        </w:rPr>
      </w:pPr>
    </w:p>
    <w:p w:rsidR="007B69A0" w:rsidRDefault="007B69A0" w:rsidP="007B69A0">
      <w:p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t>MONTAGE  ET DESCRIPTION :</w:t>
      </w:r>
    </w:p>
    <w:p w:rsidR="007B69A0" w:rsidRDefault="007B69A0" w:rsidP="007B69A0">
      <w:p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noProof/>
          <w:sz w:val="40"/>
          <w:szCs w:val="40"/>
          <w:lang w:eastAsia="fr-FR"/>
        </w:rPr>
        <w:drawing>
          <wp:inline distT="0" distB="0" distL="0" distR="0">
            <wp:extent cx="4819650" cy="2971800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9A0" w:rsidRDefault="007B69A0" w:rsidP="007B69A0">
      <w:p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t>Composants :</w:t>
      </w:r>
    </w:p>
    <w:p w:rsidR="007B69A0" w:rsidRPr="007B69A0" w:rsidRDefault="007B69A0" w:rsidP="007B69A0">
      <w:pPr>
        <w:pStyle w:val="Paragraphedeliste"/>
        <w:ind w:left="1428"/>
        <w:rPr>
          <w:rFonts w:ascii="Albertus MT Lt" w:hAnsi="Albertus MT Lt" w:cstheme="majorBidi"/>
          <w:sz w:val="32"/>
          <w:szCs w:val="32"/>
        </w:rPr>
      </w:pPr>
      <w:r w:rsidRPr="007B69A0">
        <w:rPr>
          <w:rFonts w:ascii="Albertus MT Lt" w:hAnsi="Albertus MT Lt" w:cstheme="majorBidi"/>
          <w:sz w:val="32"/>
          <w:szCs w:val="32"/>
        </w:rPr>
        <w:t xml:space="preserve">Lampe à filament : source de lumière qui éclaire la </w:t>
      </w:r>
      <w:proofErr w:type="gramStart"/>
      <w:r w:rsidRPr="007B69A0">
        <w:rPr>
          <w:rFonts w:ascii="Albertus MT Lt" w:hAnsi="Albertus MT Lt" w:cstheme="majorBidi"/>
          <w:sz w:val="32"/>
          <w:szCs w:val="32"/>
        </w:rPr>
        <w:t>cellule .</w:t>
      </w:r>
      <w:proofErr w:type="gramEnd"/>
    </w:p>
    <w:p w:rsidR="007B69A0" w:rsidRPr="007B69A0" w:rsidRDefault="007B69A0" w:rsidP="007B69A0">
      <w:pPr>
        <w:pStyle w:val="Paragraphedeliste"/>
        <w:ind w:left="1428"/>
        <w:rPr>
          <w:rFonts w:ascii="Albertus MT Lt" w:hAnsi="Albertus MT Lt" w:cs="Symbol"/>
          <w:sz w:val="32"/>
          <w:szCs w:val="32"/>
        </w:rPr>
      </w:pPr>
      <w:r w:rsidRPr="007B69A0">
        <w:rPr>
          <w:rFonts w:ascii="Albertus MT Lt" w:hAnsi="Albertus MT Lt" w:cstheme="majorBidi"/>
          <w:sz w:val="32"/>
          <w:szCs w:val="32"/>
        </w:rPr>
        <w:t xml:space="preserve">Boite de résistances </w:t>
      </w:r>
      <w:proofErr w:type="gramStart"/>
      <w:r w:rsidRPr="007B69A0">
        <w:rPr>
          <w:rFonts w:ascii="Albertus MT Lt" w:hAnsi="Albertus MT Lt" w:cstheme="majorBidi"/>
          <w:sz w:val="32"/>
          <w:szCs w:val="32"/>
        </w:rPr>
        <w:t>( de</w:t>
      </w:r>
      <w:proofErr w:type="gramEnd"/>
      <w:r w:rsidRPr="007B69A0">
        <w:rPr>
          <w:rFonts w:ascii="Albertus MT Lt" w:hAnsi="Albertus MT Lt" w:cstheme="majorBidi"/>
          <w:sz w:val="32"/>
          <w:szCs w:val="32"/>
        </w:rPr>
        <w:t xml:space="preserve"> 1 à 100 </w:t>
      </w:r>
      <w:r w:rsidRPr="007B69A0">
        <w:rPr>
          <w:rFonts w:ascii="Albertus MT Lt" w:hAnsi="Albertus MT Lt" w:cs="Symbol"/>
          <w:sz w:val="32"/>
          <w:szCs w:val="32"/>
        </w:rPr>
        <w:t>)</w:t>
      </w:r>
    </w:p>
    <w:p w:rsidR="007B69A0" w:rsidRPr="007B69A0" w:rsidRDefault="007B69A0" w:rsidP="007B69A0">
      <w:pPr>
        <w:pStyle w:val="Paragraphedeliste"/>
        <w:ind w:left="1428"/>
        <w:rPr>
          <w:rFonts w:ascii="Albertus MT Lt" w:hAnsi="Albertus MT Lt" w:cstheme="majorBidi"/>
          <w:sz w:val="32"/>
          <w:szCs w:val="32"/>
        </w:rPr>
      </w:pPr>
      <w:r w:rsidRPr="007B69A0">
        <w:rPr>
          <w:rFonts w:ascii="Albertus MT Lt" w:hAnsi="Albertus MT Lt" w:cstheme="majorBidi"/>
          <w:sz w:val="32"/>
          <w:szCs w:val="32"/>
        </w:rPr>
        <w:t>Fils électriques</w:t>
      </w:r>
    </w:p>
    <w:p w:rsidR="007B69A0" w:rsidRPr="007B69A0" w:rsidRDefault="007B69A0" w:rsidP="007B69A0">
      <w:pPr>
        <w:pStyle w:val="Paragraphedeliste"/>
        <w:ind w:left="1428"/>
        <w:rPr>
          <w:rFonts w:ascii="Albertus MT Lt" w:hAnsi="Albertus MT Lt" w:cstheme="majorBidi"/>
          <w:sz w:val="32"/>
          <w:szCs w:val="32"/>
        </w:rPr>
      </w:pPr>
      <w:r w:rsidRPr="007B69A0">
        <w:rPr>
          <w:rFonts w:ascii="Albertus MT Lt" w:hAnsi="Albertus MT Lt" w:cstheme="majorBidi"/>
          <w:sz w:val="32"/>
          <w:szCs w:val="32"/>
        </w:rPr>
        <w:t xml:space="preserve">Cellule solaire silicium : utilisé comme générateur  </w:t>
      </w:r>
    </w:p>
    <w:p w:rsidR="007B69A0" w:rsidRPr="007B69A0" w:rsidRDefault="007B69A0" w:rsidP="007B69A0">
      <w:pPr>
        <w:pStyle w:val="Paragraphedeliste"/>
        <w:ind w:left="1428"/>
        <w:rPr>
          <w:rFonts w:ascii="Albertus MT Lt" w:hAnsi="Albertus MT Lt" w:cstheme="majorBidi"/>
          <w:sz w:val="32"/>
          <w:szCs w:val="32"/>
        </w:rPr>
      </w:pPr>
      <w:r w:rsidRPr="007B69A0">
        <w:rPr>
          <w:rFonts w:ascii="Albertus MT Lt" w:hAnsi="Albertus MT Lt" w:cstheme="majorBidi"/>
          <w:sz w:val="32"/>
          <w:szCs w:val="32"/>
        </w:rPr>
        <w:t xml:space="preserve">2 multimètres : -   un utilisé comme ampèremètre </w:t>
      </w:r>
    </w:p>
    <w:p w:rsidR="007B69A0" w:rsidRDefault="007B69A0" w:rsidP="007B69A0">
      <w:pPr>
        <w:pStyle w:val="Paragraphedeliste"/>
        <w:numPr>
          <w:ilvl w:val="0"/>
          <w:numId w:val="2"/>
        </w:numPr>
        <w:rPr>
          <w:rFonts w:ascii="Albertus MT Lt" w:hAnsi="Albertus MT Lt" w:cstheme="majorBidi"/>
          <w:sz w:val="32"/>
          <w:szCs w:val="32"/>
        </w:rPr>
      </w:pPr>
      <w:r w:rsidRPr="007B69A0">
        <w:rPr>
          <w:rFonts w:ascii="Albertus MT Lt" w:hAnsi="Albertus MT Lt" w:cstheme="majorBidi"/>
          <w:sz w:val="32"/>
          <w:szCs w:val="32"/>
        </w:rPr>
        <w:t xml:space="preserve"> l’autre comme voltmètre </w:t>
      </w:r>
    </w:p>
    <w:p w:rsidR="007B69A0" w:rsidRDefault="007B69A0" w:rsidP="007B69A0">
      <w:pPr>
        <w:rPr>
          <w:rFonts w:ascii="Albertus MT Lt" w:hAnsi="Albertus MT Lt" w:cstheme="majorBidi"/>
          <w:sz w:val="32"/>
          <w:szCs w:val="32"/>
        </w:rPr>
      </w:pPr>
    </w:p>
    <w:p w:rsidR="007B69A0" w:rsidRDefault="007B69A0" w:rsidP="007B69A0">
      <w:pPr>
        <w:rPr>
          <w:rFonts w:ascii="Baskerville Old Face" w:hAnsi="Baskerville Old Face" w:cstheme="majorBidi"/>
          <w:sz w:val="32"/>
          <w:szCs w:val="32"/>
        </w:rPr>
      </w:pPr>
    </w:p>
    <w:p w:rsidR="007B69A0" w:rsidRDefault="007B69A0" w:rsidP="007B69A0">
      <w:pPr>
        <w:rPr>
          <w:rFonts w:ascii="Baskerville Old Face" w:hAnsi="Baskerville Old Face" w:cstheme="majorBidi"/>
          <w:sz w:val="44"/>
          <w:szCs w:val="44"/>
        </w:rPr>
      </w:pPr>
      <w:r>
        <w:rPr>
          <w:rFonts w:ascii="Baskerville Old Face" w:hAnsi="Baskerville Old Face" w:cstheme="majorBidi"/>
          <w:sz w:val="44"/>
          <w:szCs w:val="44"/>
        </w:rPr>
        <w:lastRenderedPageBreak/>
        <w:t>Tableau des mesures :</w:t>
      </w:r>
    </w:p>
    <w:p w:rsidR="007B69A0" w:rsidRDefault="007B69A0" w:rsidP="007B69A0">
      <w:pPr>
        <w:pStyle w:val="Paragraphedeliste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distance d est fixée à : </w:t>
      </w:r>
      <w:proofErr w:type="gramStart"/>
      <w:r>
        <w:rPr>
          <w:rFonts w:asciiTheme="majorBidi" w:hAnsiTheme="majorBidi" w:cstheme="majorBidi"/>
          <w:sz w:val="24"/>
          <w:szCs w:val="24"/>
        </w:rPr>
        <w:t>15cm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20cm et 25 cm .</w:t>
      </w:r>
    </w:p>
    <w:p w:rsidR="00383676" w:rsidRDefault="007B69A0" w:rsidP="007B69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  L’orientation de la cellule set la </w:t>
      </w:r>
      <w:proofErr w:type="gramStart"/>
      <w:r>
        <w:rPr>
          <w:rFonts w:asciiTheme="majorBidi" w:hAnsiTheme="majorBidi" w:cstheme="majorBidi"/>
          <w:sz w:val="24"/>
          <w:szCs w:val="24"/>
        </w:rPr>
        <w:t>même</w:t>
      </w:r>
      <w:r w:rsidR="00383676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</w:p>
    <w:tbl>
      <w:tblPr>
        <w:tblW w:w="9817" w:type="dxa"/>
        <w:tblInd w:w="7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4"/>
        <w:gridCol w:w="457"/>
        <w:gridCol w:w="694"/>
        <w:gridCol w:w="901"/>
        <w:gridCol w:w="901"/>
        <w:gridCol w:w="901"/>
        <w:gridCol w:w="929"/>
        <w:gridCol w:w="709"/>
        <w:gridCol w:w="992"/>
        <w:gridCol w:w="992"/>
        <w:gridCol w:w="1887"/>
      </w:tblGrid>
      <w:tr w:rsidR="000C09D9" w:rsidTr="00412A11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454" w:type="dxa"/>
          </w:tcPr>
          <w:p w:rsidR="00383676" w:rsidRDefault="00807851" w:rsidP="00383676">
            <w:pPr>
              <w:ind w:left="-8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R()</w:t>
            </w:r>
            <w:proofErr w:type="gramEnd"/>
          </w:p>
          <w:p w:rsidR="00383676" w:rsidRDefault="00383676" w:rsidP="00383676">
            <w:pPr>
              <w:pStyle w:val="Paragraphedeliste"/>
              <w:ind w:left="14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7" w:type="dxa"/>
          </w:tcPr>
          <w:p w:rsidR="00383676" w:rsidRDefault="0080785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4" w:type="dxa"/>
          </w:tcPr>
          <w:p w:rsidR="00383676" w:rsidRDefault="0080785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1" w:type="dxa"/>
          </w:tcPr>
          <w:p w:rsidR="00383676" w:rsidRDefault="0080785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1" w:type="dxa"/>
          </w:tcPr>
          <w:p w:rsidR="00383676" w:rsidRDefault="0080785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1" w:type="dxa"/>
          </w:tcPr>
          <w:p w:rsidR="00383676" w:rsidRDefault="0080785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29" w:type="dxa"/>
          </w:tcPr>
          <w:p w:rsidR="00383676" w:rsidRDefault="0080785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383676" w:rsidRDefault="0080785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383676" w:rsidRDefault="0080785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383676" w:rsidRDefault="0080785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7" w:type="dxa"/>
          </w:tcPr>
          <w:p w:rsidR="00383676" w:rsidRDefault="0080785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09D9" w:rsidTr="00412A11">
        <w:tblPrEx>
          <w:tblCellMar>
            <w:top w:w="0" w:type="dxa"/>
            <w:bottom w:w="0" w:type="dxa"/>
          </w:tblCellMar>
        </w:tblPrEx>
        <w:trPr>
          <w:trHeight w:val="809"/>
        </w:trPr>
        <w:tc>
          <w:tcPr>
            <w:tcW w:w="454" w:type="dxa"/>
          </w:tcPr>
          <w:p w:rsidR="00383676" w:rsidRPr="007B69A0" w:rsidRDefault="000C09D9" w:rsidP="00383676">
            <w:pPr>
              <w:ind w:left="-8"/>
              <w:rPr>
                <w:rFonts w:ascii="Baskerville Old Face" w:hAnsi="Baskerville Old Face" w:cstheme="majorBidi"/>
                <w:sz w:val="44"/>
                <w:szCs w:val="44"/>
              </w:rPr>
            </w:pPr>
            <w:r>
              <w:rPr>
                <w:rFonts w:ascii="Baskerville Old Face" w:hAnsi="Baskerville Old Face" w:cstheme="majorBidi"/>
                <w:sz w:val="44"/>
                <w:szCs w:val="44"/>
              </w:rPr>
              <w:t>V</w:t>
            </w:r>
          </w:p>
          <w:p w:rsidR="00383676" w:rsidRDefault="00383676" w:rsidP="00383676">
            <w:pPr>
              <w:pStyle w:val="Paragraphedeliste"/>
              <w:ind w:left="14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7" w:type="dxa"/>
          </w:tcPr>
          <w:p w:rsidR="00383676" w:rsidRDefault="000C09D9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94" w:type="dxa"/>
          </w:tcPr>
          <w:p w:rsidR="00383676" w:rsidRDefault="000C09D9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0.076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1" w:type="dxa"/>
          </w:tcPr>
          <w:p w:rsidR="00383676" w:rsidRDefault="000C09D9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0.182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1" w:type="dxa"/>
          </w:tcPr>
          <w:p w:rsidR="00383676" w:rsidRDefault="000C09D9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0.227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1" w:type="dxa"/>
          </w:tcPr>
          <w:p w:rsidR="00383676" w:rsidRDefault="000C09D9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0.302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29" w:type="dxa"/>
          </w:tcPr>
          <w:p w:rsidR="00383676" w:rsidRDefault="000C09D9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0.366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383676" w:rsidRDefault="000C09D9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0.634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383676" w:rsidRDefault="000C09D9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0.773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383676" w:rsidRDefault="000C09D9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0.829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7" w:type="dxa"/>
          </w:tcPr>
          <w:p w:rsidR="00383676" w:rsidRDefault="000C09D9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0.863</w:t>
            </w:r>
          </w:p>
          <w:p w:rsidR="00383676" w:rsidRDefault="00383676" w:rsidP="00383676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09D9" w:rsidTr="00412A11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454" w:type="dxa"/>
          </w:tcPr>
          <w:p w:rsidR="00383676" w:rsidRPr="000C09D9" w:rsidRDefault="000C09D9" w:rsidP="000C09D9">
            <w:pPr>
              <w:rPr>
                <w:rFonts w:ascii="Baskerville Old Face" w:hAnsi="Baskerville Old Face" w:cstheme="majorBidi"/>
                <w:sz w:val="44"/>
                <w:szCs w:val="44"/>
              </w:rPr>
            </w:pPr>
            <w:r>
              <w:rPr>
                <w:rFonts w:ascii="Baskerville Old Face" w:hAnsi="Baskerville Old Face" w:cstheme="majorBidi"/>
                <w:sz w:val="44"/>
                <w:szCs w:val="44"/>
              </w:rPr>
              <w:t>I</w:t>
            </w:r>
          </w:p>
        </w:tc>
        <w:tc>
          <w:tcPr>
            <w:tcW w:w="457" w:type="dxa"/>
          </w:tcPr>
          <w:p w:rsidR="00383676" w:rsidRPr="000C09D9" w:rsidRDefault="000C09D9" w:rsidP="000C09D9">
            <w:pPr>
              <w:rPr>
                <w:rFonts w:ascii="Baskerville Old Face" w:hAnsi="Baskerville Old Face" w:cstheme="majorBidi"/>
                <w:sz w:val="32"/>
                <w:szCs w:val="32"/>
              </w:rPr>
            </w:pPr>
            <w:r>
              <w:rPr>
                <w:rFonts w:ascii="Baskerville Old Face" w:hAnsi="Baskerville Old Face" w:cstheme="majorBidi"/>
                <w:sz w:val="32"/>
                <w:szCs w:val="32"/>
              </w:rPr>
              <w:t>38</w:t>
            </w:r>
          </w:p>
        </w:tc>
        <w:tc>
          <w:tcPr>
            <w:tcW w:w="694" w:type="dxa"/>
          </w:tcPr>
          <w:p w:rsidR="00383676" w:rsidRPr="000C09D9" w:rsidRDefault="000C09D9" w:rsidP="000C09D9">
            <w:pPr>
              <w:rPr>
                <w:rFonts w:ascii="Baskerville Old Face" w:hAnsi="Baskerville Old Face" w:cstheme="majorBidi"/>
                <w:sz w:val="32"/>
                <w:szCs w:val="32"/>
              </w:rPr>
            </w:pPr>
            <w:r>
              <w:rPr>
                <w:rFonts w:ascii="Baskerville Old Face" w:hAnsi="Baskerville Old Face" w:cstheme="majorBidi"/>
                <w:sz w:val="32"/>
                <w:szCs w:val="32"/>
              </w:rPr>
              <w:t>37.9</w:t>
            </w:r>
          </w:p>
        </w:tc>
        <w:tc>
          <w:tcPr>
            <w:tcW w:w="901" w:type="dxa"/>
          </w:tcPr>
          <w:p w:rsidR="00383676" w:rsidRPr="000C09D9" w:rsidRDefault="000C09D9" w:rsidP="000C09D9">
            <w:pPr>
              <w:rPr>
                <w:rFonts w:ascii="Baskerville Old Face" w:hAnsi="Baskerville Old Face" w:cstheme="majorBidi"/>
                <w:sz w:val="44"/>
                <w:szCs w:val="44"/>
              </w:rPr>
            </w:pPr>
            <w:r>
              <w:rPr>
                <w:rFonts w:ascii="Baskerville Old Face" w:hAnsi="Baskerville Old Face" w:cstheme="majorBidi"/>
                <w:sz w:val="44"/>
                <w:szCs w:val="44"/>
              </w:rPr>
              <w:t>37.8</w:t>
            </w:r>
          </w:p>
        </w:tc>
        <w:tc>
          <w:tcPr>
            <w:tcW w:w="901" w:type="dxa"/>
          </w:tcPr>
          <w:p w:rsidR="00383676" w:rsidRPr="000C09D9" w:rsidRDefault="000C09D9" w:rsidP="000C09D9">
            <w:pPr>
              <w:rPr>
                <w:rFonts w:ascii="Baskerville Old Face" w:hAnsi="Baskerville Old Face" w:cstheme="majorBidi"/>
                <w:sz w:val="44"/>
                <w:szCs w:val="44"/>
              </w:rPr>
            </w:pPr>
            <w:r w:rsidRPr="000C09D9">
              <w:rPr>
                <w:rFonts w:ascii="Baskerville Old Face" w:hAnsi="Baskerville Old Face" w:cstheme="majorBidi"/>
                <w:sz w:val="44"/>
                <w:szCs w:val="44"/>
              </w:rPr>
              <w:t>37.6</w:t>
            </w:r>
          </w:p>
        </w:tc>
        <w:tc>
          <w:tcPr>
            <w:tcW w:w="901" w:type="dxa"/>
          </w:tcPr>
          <w:p w:rsidR="00383676" w:rsidRPr="000C09D9" w:rsidRDefault="000C09D9" w:rsidP="000C09D9">
            <w:pPr>
              <w:rPr>
                <w:rFonts w:ascii="Baskerville Old Face" w:hAnsi="Baskerville Old Face" w:cstheme="majorBidi"/>
                <w:sz w:val="44"/>
                <w:szCs w:val="44"/>
              </w:rPr>
            </w:pPr>
            <w:r w:rsidRPr="000C09D9">
              <w:rPr>
                <w:rFonts w:ascii="Baskerville Old Face" w:hAnsi="Baskerville Old Face" w:cstheme="majorBidi"/>
                <w:sz w:val="44"/>
                <w:szCs w:val="44"/>
              </w:rPr>
              <w:t>37.4</w:t>
            </w:r>
          </w:p>
        </w:tc>
        <w:tc>
          <w:tcPr>
            <w:tcW w:w="929" w:type="dxa"/>
          </w:tcPr>
          <w:p w:rsidR="00383676" w:rsidRPr="000C09D9" w:rsidRDefault="000C09D9" w:rsidP="000C09D9">
            <w:pPr>
              <w:rPr>
                <w:rFonts w:ascii="Baskerville Old Face" w:hAnsi="Baskerville Old Face" w:cstheme="majorBidi"/>
                <w:sz w:val="44"/>
                <w:szCs w:val="44"/>
              </w:rPr>
            </w:pPr>
            <w:r w:rsidRPr="000C09D9">
              <w:rPr>
                <w:rFonts w:ascii="Baskerville Old Face" w:hAnsi="Baskerville Old Face" w:cstheme="majorBidi"/>
                <w:sz w:val="44"/>
                <w:szCs w:val="44"/>
              </w:rPr>
              <w:t>37.</w:t>
            </w:r>
            <w:r>
              <w:rPr>
                <w:rFonts w:ascii="Baskerville Old Face" w:hAnsi="Baskerville Old Face" w:cstheme="majorBidi"/>
                <w:sz w:val="44"/>
                <w:szCs w:val="44"/>
              </w:rPr>
              <w:t>1</w:t>
            </w:r>
          </w:p>
        </w:tc>
        <w:tc>
          <w:tcPr>
            <w:tcW w:w="709" w:type="dxa"/>
          </w:tcPr>
          <w:p w:rsidR="00383676" w:rsidRPr="000C09D9" w:rsidRDefault="000C09D9" w:rsidP="000C09D9">
            <w:pPr>
              <w:rPr>
                <w:rFonts w:ascii="Baskerville Old Face" w:hAnsi="Baskerville Old Face" w:cstheme="majorBidi"/>
                <w:sz w:val="44"/>
                <w:szCs w:val="44"/>
              </w:rPr>
            </w:pPr>
            <w:r w:rsidRPr="000C09D9">
              <w:rPr>
                <w:rFonts w:ascii="Baskerville Old Face" w:hAnsi="Baskerville Old Face" w:cstheme="majorBidi"/>
                <w:sz w:val="44"/>
                <w:szCs w:val="44"/>
              </w:rPr>
              <w:t>32</w:t>
            </w:r>
          </w:p>
        </w:tc>
        <w:tc>
          <w:tcPr>
            <w:tcW w:w="992" w:type="dxa"/>
          </w:tcPr>
          <w:p w:rsidR="00383676" w:rsidRPr="00412A11" w:rsidRDefault="00412A11" w:rsidP="00412A11">
            <w:pPr>
              <w:rPr>
                <w:rFonts w:ascii="Baskerville Old Face" w:hAnsi="Baskerville Old Face" w:cstheme="majorBidi"/>
                <w:sz w:val="44"/>
                <w:szCs w:val="44"/>
              </w:rPr>
            </w:pPr>
            <w:r w:rsidRPr="00412A11">
              <w:rPr>
                <w:rFonts w:ascii="Baskerville Old Face" w:hAnsi="Baskerville Old Face" w:cstheme="majorBidi"/>
                <w:sz w:val="44"/>
                <w:szCs w:val="44"/>
              </w:rPr>
              <w:t>25.9</w:t>
            </w:r>
          </w:p>
        </w:tc>
        <w:tc>
          <w:tcPr>
            <w:tcW w:w="992" w:type="dxa"/>
          </w:tcPr>
          <w:p w:rsidR="00383676" w:rsidRPr="00412A11" w:rsidRDefault="00412A11" w:rsidP="00412A11">
            <w:pPr>
              <w:rPr>
                <w:rFonts w:ascii="Baskerville Old Face" w:hAnsi="Baskerville Old Face" w:cstheme="majorBidi"/>
                <w:sz w:val="44"/>
                <w:szCs w:val="44"/>
              </w:rPr>
            </w:pPr>
            <w:r w:rsidRPr="00412A11">
              <w:rPr>
                <w:rFonts w:ascii="Baskerville Old Face" w:hAnsi="Baskerville Old Face" w:cstheme="majorBidi"/>
                <w:sz w:val="44"/>
                <w:szCs w:val="44"/>
              </w:rPr>
              <w:t>20.9</w:t>
            </w:r>
          </w:p>
        </w:tc>
        <w:tc>
          <w:tcPr>
            <w:tcW w:w="1887" w:type="dxa"/>
          </w:tcPr>
          <w:p w:rsidR="00383676" w:rsidRPr="00412A11" w:rsidRDefault="00412A11" w:rsidP="00412A11">
            <w:pPr>
              <w:rPr>
                <w:rFonts w:ascii="Baskerville Old Face" w:hAnsi="Baskerville Old Face" w:cstheme="majorBidi"/>
                <w:sz w:val="44"/>
                <w:szCs w:val="44"/>
              </w:rPr>
            </w:pPr>
            <w:r w:rsidRPr="00412A11">
              <w:rPr>
                <w:rFonts w:ascii="Baskerville Old Face" w:hAnsi="Baskerville Old Face" w:cstheme="majorBidi"/>
                <w:sz w:val="44"/>
                <w:szCs w:val="44"/>
              </w:rPr>
              <w:t>17.4</w:t>
            </w:r>
          </w:p>
        </w:tc>
      </w:tr>
    </w:tbl>
    <w:p w:rsidR="00383676" w:rsidRPr="007B69A0" w:rsidRDefault="00383676" w:rsidP="00383676">
      <w:pPr>
        <w:jc w:val="center"/>
        <w:rPr>
          <w:rFonts w:ascii="Andalus" w:hAnsi="Andalus" w:cs="Andalus"/>
          <w:sz w:val="40"/>
          <w:szCs w:val="40"/>
        </w:rPr>
      </w:pPr>
      <w:r>
        <w:rPr>
          <w:rFonts w:asciiTheme="majorBidi" w:hAnsiTheme="majorBidi" w:cstheme="majorBidi"/>
          <w:sz w:val="24"/>
          <w:szCs w:val="24"/>
        </w:rPr>
        <w:t>D=15 cm</w:t>
      </w:r>
    </w:p>
    <w:tbl>
      <w:tblPr>
        <w:tblW w:w="9348" w:type="dxa"/>
        <w:tblInd w:w="7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9"/>
        <w:gridCol w:w="426"/>
        <w:gridCol w:w="708"/>
        <w:gridCol w:w="851"/>
        <w:gridCol w:w="709"/>
        <w:gridCol w:w="850"/>
        <w:gridCol w:w="851"/>
        <w:gridCol w:w="992"/>
        <w:gridCol w:w="992"/>
        <w:gridCol w:w="983"/>
        <w:gridCol w:w="1427"/>
      </w:tblGrid>
      <w:tr w:rsidR="000C09D9" w:rsidTr="00412A11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559" w:type="dxa"/>
          </w:tcPr>
          <w:p w:rsidR="00383676" w:rsidRDefault="000C09D9" w:rsidP="00FA17E1">
            <w:pPr>
              <w:ind w:left="-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</w:p>
          <w:p w:rsidR="00383676" w:rsidRDefault="00383676" w:rsidP="00FA17E1">
            <w:pPr>
              <w:pStyle w:val="Paragraphedeliste"/>
              <w:ind w:left="14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6" w:type="dxa"/>
          </w:tcPr>
          <w:p w:rsidR="00383676" w:rsidRDefault="000C09D9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</w:tcPr>
          <w:p w:rsidR="00383676" w:rsidRDefault="00412A11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</w:tcPr>
          <w:p w:rsidR="00383676" w:rsidRDefault="00412A11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383676" w:rsidRDefault="00412A11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0" w:type="dxa"/>
          </w:tcPr>
          <w:p w:rsidR="00383676" w:rsidRDefault="00412A11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</w:tcPr>
          <w:p w:rsidR="00383676" w:rsidRDefault="00412A11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383676" w:rsidRDefault="00412A11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383676" w:rsidRDefault="00412A11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</w:tcPr>
          <w:p w:rsidR="00383676" w:rsidRDefault="00412A11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7" w:type="dxa"/>
          </w:tcPr>
          <w:p w:rsidR="00383676" w:rsidRDefault="00412A11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09D9" w:rsidTr="00412A11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559" w:type="dxa"/>
          </w:tcPr>
          <w:p w:rsidR="00383676" w:rsidRPr="007B69A0" w:rsidRDefault="00412A11" w:rsidP="00FA17E1">
            <w:pPr>
              <w:ind w:left="-8"/>
              <w:rPr>
                <w:rFonts w:ascii="Baskerville Old Face" w:hAnsi="Baskerville Old Face" w:cstheme="majorBidi"/>
                <w:sz w:val="44"/>
                <w:szCs w:val="44"/>
              </w:rPr>
            </w:pPr>
            <w:r>
              <w:rPr>
                <w:rFonts w:ascii="Baskerville Old Face" w:hAnsi="Baskerville Old Face" w:cstheme="majorBidi"/>
                <w:sz w:val="44"/>
                <w:szCs w:val="44"/>
              </w:rPr>
              <w:t>V</w:t>
            </w:r>
          </w:p>
          <w:p w:rsidR="00383676" w:rsidRDefault="00383676" w:rsidP="00FA17E1">
            <w:pPr>
              <w:pStyle w:val="Paragraphedeliste"/>
              <w:ind w:left="14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6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0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83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7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09D9" w:rsidTr="00412A1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59" w:type="dxa"/>
          </w:tcPr>
          <w:p w:rsidR="00383676" w:rsidRPr="007B69A0" w:rsidRDefault="00412A11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  <w:r>
              <w:rPr>
                <w:rFonts w:ascii="Baskerville Old Face" w:hAnsi="Baskerville Old Face" w:cstheme="majorBidi"/>
                <w:sz w:val="44"/>
                <w:szCs w:val="44"/>
              </w:rPr>
              <w:t>I</w:t>
            </w:r>
            <w:r w:rsidR="000C09D9">
              <w:rPr>
                <w:rFonts w:ascii="Baskerville Old Face" w:hAnsi="Baskerville Old Face" w:cstheme="majorBidi"/>
                <w:sz w:val="44"/>
                <w:szCs w:val="44"/>
              </w:rPr>
              <w:t xml:space="preserve">   </w:t>
            </w:r>
          </w:p>
        </w:tc>
        <w:tc>
          <w:tcPr>
            <w:tcW w:w="426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708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851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709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850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851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992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992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983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1427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</w:tr>
    </w:tbl>
    <w:p w:rsidR="007B69A0" w:rsidRDefault="00383676" w:rsidP="00383676">
      <w:pPr>
        <w:jc w:val="center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D=20cm</w:t>
      </w:r>
    </w:p>
    <w:tbl>
      <w:tblPr>
        <w:tblW w:w="8781" w:type="dxa"/>
        <w:tblInd w:w="7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43"/>
        <w:gridCol w:w="709"/>
        <w:gridCol w:w="708"/>
        <w:gridCol w:w="851"/>
        <w:gridCol w:w="709"/>
        <w:gridCol w:w="590"/>
        <w:gridCol w:w="840"/>
        <w:gridCol w:w="915"/>
        <w:gridCol w:w="870"/>
        <w:gridCol w:w="795"/>
        <w:gridCol w:w="951"/>
      </w:tblGrid>
      <w:tr w:rsidR="00383676" w:rsidTr="00FA17E1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843" w:type="dxa"/>
          </w:tcPr>
          <w:p w:rsidR="00383676" w:rsidRDefault="00383676" w:rsidP="00FA17E1">
            <w:pPr>
              <w:ind w:left="-8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14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0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5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5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51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83676" w:rsidTr="00FA17E1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843" w:type="dxa"/>
          </w:tcPr>
          <w:p w:rsidR="00383676" w:rsidRPr="007B69A0" w:rsidRDefault="00383676" w:rsidP="00FA17E1">
            <w:pPr>
              <w:ind w:left="-8"/>
              <w:rPr>
                <w:rFonts w:ascii="Baskerville Old Face" w:hAnsi="Baskerville Old Face" w:cstheme="majorBidi"/>
                <w:sz w:val="44"/>
                <w:szCs w:val="44"/>
              </w:rPr>
            </w:pPr>
          </w:p>
          <w:p w:rsidR="00383676" w:rsidRDefault="00383676" w:rsidP="00FA17E1">
            <w:pPr>
              <w:pStyle w:val="Paragraphedeliste"/>
              <w:ind w:left="14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8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0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40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5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5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51" w:type="dxa"/>
          </w:tcPr>
          <w:p w:rsidR="00383676" w:rsidRDefault="00383676" w:rsidP="00FA17E1">
            <w:pPr>
              <w:spacing w:after="20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83676" w:rsidRDefault="00383676" w:rsidP="00FA17E1">
            <w:pPr>
              <w:pStyle w:val="Paragraphedeliste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83676" w:rsidTr="00FA17E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843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709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708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851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709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590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840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915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870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795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  <w:tc>
          <w:tcPr>
            <w:tcW w:w="951" w:type="dxa"/>
          </w:tcPr>
          <w:p w:rsidR="00383676" w:rsidRPr="007B69A0" w:rsidRDefault="00383676" w:rsidP="00FA17E1">
            <w:pPr>
              <w:pStyle w:val="Paragraphedeliste"/>
              <w:ind w:left="1420"/>
              <w:rPr>
                <w:rFonts w:ascii="Baskerville Old Face" w:hAnsi="Baskerville Old Face" w:cstheme="majorBidi"/>
                <w:sz w:val="44"/>
                <w:szCs w:val="44"/>
              </w:rPr>
            </w:pPr>
          </w:p>
        </w:tc>
      </w:tr>
    </w:tbl>
    <w:p w:rsidR="00383676" w:rsidRPr="00383676" w:rsidRDefault="00383676" w:rsidP="00383676">
      <w:pPr>
        <w:jc w:val="center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D=25cm</w:t>
      </w:r>
    </w:p>
    <w:p w:rsidR="005622D6" w:rsidRDefault="005622D6" w:rsidP="005622D6">
      <w:pPr>
        <w:rPr>
          <w:rFonts w:ascii="Agency FB" w:hAnsi="Agency FB"/>
          <w:sz w:val="56"/>
          <w:szCs w:val="56"/>
        </w:rPr>
      </w:pPr>
    </w:p>
    <w:p w:rsidR="00383676" w:rsidRDefault="00383676" w:rsidP="005622D6">
      <w:pPr>
        <w:rPr>
          <w:rFonts w:ascii="Algerian" w:hAnsi="Algerian"/>
          <w:sz w:val="48"/>
          <w:szCs w:val="48"/>
        </w:rPr>
      </w:pPr>
      <w:r w:rsidRPr="00383676">
        <w:rPr>
          <w:rFonts w:ascii="Algerian" w:hAnsi="Algerian"/>
          <w:sz w:val="48"/>
          <w:szCs w:val="48"/>
        </w:rPr>
        <w:lastRenderedPageBreak/>
        <w:t>Résultats et interprétations 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83676" w:rsidTr="00383676">
        <w:tc>
          <w:tcPr>
            <w:tcW w:w="2303" w:type="dxa"/>
          </w:tcPr>
          <w:p w:rsidR="00383676" w:rsidRDefault="00383676" w:rsidP="005622D6">
            <w:pPr>
              <w:rPr>
                <w:rFonts w:ascii="Algerian" w:hAnsi="Algerian"/>
                <w:sz w:val="48"/>
                <w:szCs w:val="48"/>
              </w:rPr>
            </w:pPr>
            <w:r w:rsidRPr="009A276B">
              <w:rPr>
                <w:rFonts w:asciiTheme="majorBidi" w:hAnsiTheme="majorBidi" w:cstheme="majorBidi"/>
                <w:sz w:val="28"/>
                <w:szCs w:val="28"/>
              </w:rPr>
              <w:t>d (cm)</w:t>
            </w:r>
          </w:p>
        </w:tc>
        <w:tc>
          <w:tcPr>
            <w:tcW w:w="2303" w:type="dxa"/>
          </w:tcPr>
          <w:p w:rsidR="00383676" w:rsidRDefault="00383676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:rsidR="00383676" w:rsidRDefault="0080785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  <w:tc>
          <w:tcPr>
            <w:tcW w:w="2303" w:type="dxa"/>
          </w:tcPr>
          <w:p w:rsidR="00383676" w:rsidRDefault="0080785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</w:tr>
      <w:tr w:rsidR="00383676" w:rsidTr="00383676">
        <w:tc>
          <w:tcPr>
            <w:tcW w:w="2303" w:type="dxa"/>
          </w:tcPr>
          <w:p w:rsidR="00383676" w:rsidRDefault="00383676" w:rsidP="005622D6">
            <w:pPr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9A276B">
              <w:rPr>
                <w:rFonts w:asciiTheme="majorBidi" w:hAnsiTheme="majorBidi" w:cstheme="majorBidi"/>
                <w:sz w:val="28"/>
                <w:szCs w:val="28"/>
              </w:rPr>
              <w:t>Pmax</w:t>
            </w:r>
            <w:proofErr w:type="spellEnd"/>
            <w:r w:rsidRPr="009A276B">
              <w:rPr>
                <w:rFonts w:asciiTheme="majorBidi" w:hAnsiTheme="majorBidi" w:cstheme="majorBidi"/>
                <w:sz w:val="28"/>
                <w:szCs w:val="28"/>
              </w:rPr>
              <w:t xml:space="preserve"> (mW)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20.16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11.97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8.704</w:t>
            </w:r>
          </w:p>
        </w:tc>
      </w:tr>
      <w:tr w:rsidR="00383676" w:rsidTr="00383676">
        <w:tc>
          <w:tcPr>
            <w:tcW w:w="2303" w:type="dxa"/>
          </w:tcPr>
          <w:p w:rsidR="00383676" w:rsidRDefault="00383676" w:rsidP="005622D6">
            <w:pPr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9A276B">
              <w:rPr>
                <w:rFonts w:asciiTheme="majorBidi" w:hAnsiTheme="majorBidi" w:cstheme="majorBidi"/>
                <w:sz w:val="28"/>
                <w:szCs w:val="28"/>
              </w:rPr>
              <w:t>Icc</w:t>
            </w:r>
            <w:proofErr w:type="spellEnd"/>
            <w:r w:rsidRPr="009A276B">
              <w:rPr>
                <w:rFonts w:asciiTheme="majorBidi" w:hAnsiTheme="majorBidi" w:cstheme="majorBidi"/>
                <w:sz w:val="28"/>
                <w:szCs w:val="28"/>
              </w:rPr>
              <w:t xml:space="preserve"> (mA)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38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23.3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17.12</w:t>
            </w:r>
          </w:p>
        </w:tc>
      </w:tr>
      <w:tr w:rsidR="00383676" w:rsidTr="00383676">
        <w:tc>
          <w:tcPr>
            <w:tcW w:w="2303" w:type="dxa"/>
          </w:tcPr>
          <w:p w:rsidR="00383676" w:rsidRDefault="00383676" w:rsidP="005622D6">
            <w:pPr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9A276B">
              <w:rPr>
                <w:rFonts w:asciiTheme="majorBidi" w:hAnsiTheme="majorBidi" w:cstheme="majorBidi"/>
                <w:sz w:val="28"/>
                <w:szCs w:val="28"/>
              </w:rPr>
              <w:t>Vco</w:t>
            </w:r>
            <w:proofErr w:type="spellEnd"/>
            <w:r w:rsidRPr="009A276B">
              <w:rPr>
                <w:rFonts w:asciiTheme="majorBidi" w:hAnsiTheme="majorBidi" w:cstheme="majorBidi"/>
                <w:sz w:val="28"/>
                <w:szCs w:val="28"/>
              </w:rPr>
              <w:t xml:space="preserve"> (V)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0.998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0.966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0.923</w:t>
            </w:r>
          </w:p>
        </w:tc>
      </w:tr>
      <w:tr w:rsidR="00383676" w:rsidTr="00383676">
        <w:tc>
          <w:tcPr>
            <w:tcW w:w="2303" w:type="dxa"/>
          </w:tcPr>
          <w:p w:rsidR="00383676" w:rsidRDefault="00383676" w:rsidP="005622D6">
            <w:pPr>
              <w:rPr>
                <w:rFonts w:ascii="Algerian" w:hAnsi="Algerian"/>
                <w:sz w:val="48"/>
                <w:szCs w:val="48"/>
              </w:rPr>
            </w:pPr>
            <w:proofErr w:type="spellStart"/>
            <w:r w:rsidRPr="009A276B">
              <w:rPr>
                <w:rFonts w:asciiTheme="majorBidi" w:hAnsiTheme="majorBidi" w:cstheme="majorBidi"/>
                <w:sz w:val="28"/>
                <w:szCs w:val="28"/>
              </w:rPr>
              <w:t>Pmax</w:t>
            </w:r>
            <w:proofErr w:type="spellEnd"/>
            <w:r w:rsidRPr="009A276B">
              <w:rPr>
                <w:rFonts w:asciiTheme="majorBidi" w:hAnsiTheme="majorBidi" w:cstheme="majorBidi"/>
                <w:sz w:val="28"/>
                <w:szCs w:val="28"/>
              </w:rPr>
              <w:t xml:space="preserve"> idéale </w:t>
            </w:r>
            <w:proofErr w:type="gramStart"/>
            <w:r w:rsidRPr="009A276B">
              <w:rPr>
                <w:rFonts w:asciiTheme="majorBidi" w:hAnsiTheme="majorBidi" w:cstheme="majorBidi"/>
                <w:sz w:val="28"/>
                <w:szCs w:val="28"/>
              </w:rPr>
              <w:t>( mW</w:t>
            </w:r>
            <w:proofErr w:type="gramEnd"/>
            <w:r w:rsidRPr="009A276B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37.24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22.5078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15.8756</w:t>
            </w:r>
          </w:p>
        </w:tc>
      </w:tr>
      <w:tr w:rsidR="00383676" w:rsidTr="00383676">
        <w:tc>
          <w:tcPr>
            <w:tcW w:w="2303" w:type="dxa"/>
          </w:tcPr>
          <w:p w:rsidR="00383676" w:rsidRDefault="00383676" w:rsidP="005622D6">
            <w:pPr>
              <w:rPr>
                <w:rFonts w:ascii="Algerian" w:hAnsi="Algerian"/>
                <w:sz w:val="48"/>
                <w:szCs w:val="48"/>
              </w:rPr>
            </w:pPr>
            <w:r w:rsidRPr="009A276B">
              <w:rPr>
                <w:rFonts w:asciiTheme="majorBidi" w:hAnsiTheme="majorBidi" w:cstheme="majorBidi"/>
                <w:sz w:val="28"/>
                <w:szCs w:val="28"/>
              </w:rPr>
              <w:t>f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0.51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0.61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0.64</w:t>
            </w:r>
          </w:p>
        </w:tc>
      </w:tr>
      <w:tr w:rsidR="00383676" w:rsidTr="00383676">
        <w:tc>
          <w:tcPr>
            <w:tcW w:w="2303" w:type="dxa"/>
          </w:tcPr>
          <w:p w:rsidR="00383676" w:rsidRDefault="00383676" w:rsidP="005622D6">
            <w:pPr>
              <w:rPr>
                <w:rFonts w:ascii="Algerian" w:hAnsi="Algerian"/>
                <w:sz w:val="48"/>
                <w:szCs w:val="48"/>
              </w:rPr>
            </w:pPr>
            <w:r w:rsidRPr="009A276B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4.21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4.46</w:t>
            </w:r>
          </w:p>
        </w:tc>
        <w:tc>
          <w:tcPr>
            <w:tcW w:w="2303" w:type="dxa"/>
          </w:tcPr>
          <w:p w:rsidR="00383676" w:rsidRDefault="00412A11" w:rsidP="005622D6">
            <w:pPr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4.51</w:t>
            </w:r>
          </w:p>
        </w:tc>
      </w:tr>
    </w:tbl>
    <w:p w:rsidR="00807851" w:rsidRDefault="00807851" w:rsidP="00807851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interprétation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:     </w:t>
      </w:r>
    </w:p>
    <w:p w:rsidR="00807851" w:rsidRDefault="00807851" w:rsidP="008078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>le rendement de la cellule augmente avec distance.</w:t>
      </w:r>
    </w:p>
    <w:p w:rsidR="00807851" w:rsidRDefault="00807851" w:rsidP="008078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-l’énergie solaire incidente fait varier le rendement </w:t>
      </w:r>
      <w:proofErr w:type="gramStart"/>
      <w:r>
        <w:rPr>
          <w:rFonts w:asciiTheme="majorBidi" w:hAnsiTheme="majorBidi" w:cstheme="majorBidi"/>
          <w:sz w:val="24"/>
          <w:szCs w:val="24"/>
        </w:rPr>
        <w:t>réel .</w:t>
      </w:r>
      <w:proofErr w:type="gramEnd"/>
    </w:p>
    <w:p w:rsidR="00807851" w:rsidRPr="00807851" w:rsidRDefault="00807851" w:rsidP="008078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807851">
        <w:rPr>
          <w:rFonts w:asciiTheme="majorBidi" w:hAnsiTheme="majorBidi" w:cstheme="majorBidi"/>
          <w:sz w:val="24"/>
          <w:szCs w:val="24"/>
        </w:rPr>
        <w:t xml:space="preserve">La puissance maximale idéale et la puissance maximale idéale diminuent avec la distance </w:t>
      </w:r>
    </w:p>
    <w:p w:rsidR="00807851" w:rsidRPr="00807851" w:rsidRDefault="00807851" w:rsidP="008078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807851">
        <w:rPr>
          <w:rFonts w:asciiTheme="majorBidi" w:hAnsiTheme="majorBidi" w:cstheme="majorBidi"/>
          <w:sz w:val="24"/>
          <w:szCs w:val="24"/>
        </w:rPr>
        <w:t xml:space="preserve">Le facteur f augmente puisque la diminution de </w:t>
      </w:r>
      <w:proofErr w:type="spellStart"/>
      <w:r w:rsidRPr="00807851">
        <w:rPr>
          <w:rFonts w:asciiTheme="majorBidi" w:hAnsiTheme="majorBidi" w:cstheme="majorBidi"/>
          <w:sz w:val="24"/>
          <w:szCs w:val="24"/>
        </w:rPr>
        <w:t>Pmax</w:t>
      </w:r>
      <w:proofErr w:type="spellEnd"/>
      <w:r w:rsidRPr="00807851">
        <w:rPr>
          <w:rFonts w:asciiTheme="majorBidi" w:hAnsiTheme="majorBidi" w:cstheme="majorBidi"/>
          <w:sz w:val="24"/>
          <w:szCs w:val="24"/>
        </w:rPr>
        <w:t xml:space="preserve"> est moins rapide que celle de </w:t>
      </w:r>
      <w:proofErr w:type="spellStart"/>
      <w:r w:rsidRPr="00807851">
        <w:rPr>
          <w:rFonts w:asciiTheme="majorBidi" w:hAnsiTheme="majorBidi" w:cstheme="majorBidi"/>
          <w:sz w:val="24"/>
          <w:szCs w:val="24"/>
        </w:rPr>
        <w:t>Pmax</w:t>
      </w:r>
      <w:proofErr w:type="spellEnd"/>
      <w:r w:rsidRPr="0080785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07851">
        <w:rPr>
          <w:rFonts w:asciiTheme="majorBidi" w:hAnsiTheme="majorBidi" w:cstheme="majorBidi"/>
          <w:sz w:val="24"/>
          <w:szCs w:val="24"/>
        </w:rPr>
        <w:t>idéale .</w:t>
      </w:r>
      <w:proofErr w:type="gramEnd"/>
      <w:r w:rsidRPr="00807851">
        <w:rPr>
          <w:rFonts w:asciiTheme="majorBidi" w:hAnsiTheme="majorBidi" w:cstheme="majorBidi"/>
          <w:sz w:val="24"/>
          <w:szCs w:val="24"/>
        </w:rPr>
        <w:t xml:space="preserve"> </w:t>
      </w:r>
    </w:p>
    <w:p w:rsidR="00807851" w:rsidRPr="00C64545" w:rsidRDefault="00807851" w:rsidP="00807851">
      <w:pPr>
        <w:rPr>
          <w:rFonts w:asciiTheme="majorBidi" w:hAnsiTheme="majorBidi" w:cstheme="majorBidi"/>
          <w:sz w:val="24"/>
          <w:szCs w:val="24"/>
        </w:rPr>
      </w:pPr>
    </w:p>
    <w:p w:rsidR="00807851" w:rsidRPr="00884F26" w:rsidRDefault="00807851" w:rsidP="0080785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Conclusion </w:t>
      </w:r>
    </w:p>
    <w:p w:rsidR="00807851" w:rsidRDefault="00807851" w:rsidP="00807851">
      <w:pPr>
        <w:rPr>
          <w:rFonts w:asciiTheme="majorBidi" w:hAnsiTheme="majorBidi" w:cstheme="majorBidi"/>
          <w:sz w:val="24"/>
          <w:szCs w:val="24"/>
        </w:rPr>
      </w:pPr>
    </w:p>
    <w:p w:rsidR="00807851" w:rsidRPr="00807851" w:rsidRDefault="00807851" w:rsidP="000C09D9">
      <w:pPr>
        <w:rPr>
          <w:rFonts w:ascii="Agency FB" w:hAnsi="Agency FB" w:cstheme="majorBidi"/>
          <w:sz w:val="32"/>
          <w:szCs w:val="32"/>
        </w:rPr>
      </w:pPr>
      <w:r w:rsidRPr="00807851">
        <w:rPr>
          <w:rFonts w:ascii="Agency FB" w:hAnsi="Agency FB" w:cstheme="majorBidi"/>
          <w:sz w:val="32"/>
          <w:szCs w:val="32"/>
        </w:rPr>
        <w:t>l’énergie convertie  diminue</w:t>
      </w:r>
      <w:r>
        <w:rPr>
          <w:rFonts w:ascii="Agency FB" w:hAnsi="Agency FB" w:cstheme="majorBidi"/>
          <w:sz w:val="32"/>
          <w:szCs w:val="32"/>
        </w:rPr>
        <w:t xml:space="preserve"> en s’éloignant de la source</w:t>
      </w:r>
      <w:r w:rsidRPr="00807851">
        <w:rPr>
          <w:rFonts w:ascii="Agency FB" w:hAnsi="Agency FB" w:cstheme="majorBidi"/>
          <w:sz w:val="32"/>
          <w:szCs w:val="32"/>
        </w:rPr>
        <w:t xml:space="preserve"> mais le rendement de la conversion de l’énergie so</w:t>
      </w:r>
      <w:r w:rsidR="000C09D9">
        <w:rPr>
          <w:rFonts w:ascii="Agency FB" w:hAnsi="Agency FB" w:cstheme="majorBidi"/>
          <w:sz w:val="32"/>
          <w:szCs w:val="32"/>
        </w:rPr>
        <w:t xml:space="preserve">laire   en électrique </w:t>
      </w:r>
      <w:proofErr w:type="gramStart"/>
      <w:r w:rsidR="000C09D9">
        <w:rPr>
          <w:rFonts w:ascii="Agency FB" w:hAnsi="Agency FB" w:cstheme="majorBidi"/>
          <w:sz w:val="32"/>
          <w:szCs w:val="32"/>
        </w:rPr>
        <w:t>augmente .</w:t>
      </w:r>
      <w:proofErr w:type="gramEnd"/>
    </w:p>
    <w:p w:rsidR="00383676" w:rsidRPr="00383676" w:rsidRDefault="00383676" w:rsidP="005622D6">
      <w:pPr>
        <w:rPr>
          <w:rFonts w:ascii="Algerian" w:hAnsi="Algerian"/>
          <w:sz w:val="48"/>
          <w:szCs w:val="48"/>
        </w:rPr>
      </w:pPr>
    </w:p>
    <w:p w:rsidR="00383676" w:rsidRPr="00383676" w:rsidRDefault="00383676" w:rsidP="005622D6">
      <w:pPr>
        <w:rPr>
          <w:rFonts w:ascii="Agency FB" w:hAnsi="Agency FB"/>
          <w:sz w:val="40"/>
          <w:szCs w:val="40"/>
        </w:rPr>
      </w:pPr>
    </w:p>
    <w:sectPr w:rsidR="00383676" w:rsidRPr="00383676" w:rsidSect="005622D6"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T L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738D"/>
    <w:multiLevelType w:val="hybridMultilevel"/>
    <w:tmpl w:val="FB661478"/>
    <w:lvl w:ilvl="0" w:tplc="7F44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01A4F"/>
    <w:multiLevelType w:val="hybridMultilevel"/>
    <w:tmpl w:val="1F9613D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CFB737C"/>
    <w:multiLevelType w:val="hybridMultilevel"/>
    <w:tmpl w:val="AF80622E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572F5A"/>
    <w:multiLevelType w:val="hybridMultilevel"/>
    <w:tmpl w:val="B4AE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B4EFE"/>
    <w:multiLevelType w:val="hybridMultilevel"/>
    <w:tmpl w:val="8F50975E"/>
    <w:lvl w:ilvl="0" w:tplc="763684B4">
      <w:start w:val="2"/>
      <w:numFmt w:val="bullet"/>
      <w:lvlText w:val="-"/>
      <w:lvlJc w:val="left"/>
      <w:pPr>
        <w:ind w:left="234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622D6"/>
    <w:rsid w:val="000C09D9"/>
    <w:rsid w:val="00383676"/>
    <w:rsid w:val="00412A11"/>
    <w:rsid w:val="004366F6"/>
    <w:rsid w:val="005622D6"/>
    <w:rsid w:val="007B69A0"/>
    <w:rsid w:val="00807851"/>
    <w:rsid w:val="00D3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2D6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2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622D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D24826-45B9-4204-B298-F22E05E9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X556U</dc:creator>
  <cp:lastModifiedBy>ASUS X556U</cp:lastModifiedBy>
  <cp:revision>1</cp:revision>
  <dcterms:created xsi:type="dcterms:W3CDTF">2017-05-08T11:13:00Z</dcterms:created>
  <dcterms:modified xsi:type="dcterms:W3CDTF">2017-05-08T12:16:00Z</dcterms:modified>
</cp:coreProperties>
</file>