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242BE0C1" w14:textId="3585FB67" w:rsidR="007B1F45"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31709" w:history="1">
            <w:r w:rsidR="007B1F45" w:rsidRPr="007A73B3">
              <w:rPr>
                <w:rStyle w:val="Hyperlink"/>
                <w:noProof/>
              </w:rPr>
              <w:t>1.</w:t>
            </w:r>
            <w:r w:rsidR="007B1F45" w:rsidRPr="007A73B3">
              <w:rPr>
                <w:rStyle w:val="Hyperlink"/>
                <w:rFonts w:ascii="Times New Roman" w:eastAsia="Times New Roman" w:hAnsi="Times New Roman" w:cs="Times New Roman"/>
                <w:noProof/>
                <w:lang w:val="en-BE" w:eastAsia="en-BE"/>
              </w:rPr>
              <w:t xml:space="preserve"> </w:t>
            </w:r>
            <w:r w:rsidR="007B1F45" w:rsidRPr="007A73B3">
              <w:rPr>
                <w:rStyle w:val="Hyperlink"/>
                <w:noProof/>
                <w:lang w:val="en-BE"/>
              </w:rPr>
              <w:t>Create and configure a workspace</w:t>
            </w:r>
            <w:r w:rsidR="007B1F45">
              <w:rPr>
                <w:noProof/>
                <w:webHidden/>
              </w:rPr>
              <w:tab/>
            </w:r>
            <w:r w:rsidR="007B1F45">
              <w:rPr>
                <w:noProof/>
                <w:webHidden/>
              </w:rPr>
              <w:fldChar w:fldCharType="begin"/>
            </w:r>
            <w:r w:rsidR="007B1F45">
              <w:rPr>
                <w:noProof/>
                <w:webHidden/>
              </w:rPr>
              <w:instrText xml:space="preserve"> PAGEREF _Toc205131709 \h </w:instrText>
            </w:r>
            <w:r w:rsidR="007B1F45">
              <w:rPr>
                <w:noProof/>
                <w:webHidden/>
              </w:rPr>
            </w:r>
            <w:r w:rsidR="007B1F45">
              <w:rPr>
                <w:noProof/>
                <w:webHidden/>
              </w:rPr>
              <w:fldChar w:fldCharType="separate"/>
            </w:r>
            <w:r w:rsidR="007B1F45">
              <w:rPr>
                <w:noProof/>
                <w:webHidden/>
              </w:rPr>
              <w:t>2</w:t>
            </w:r>
            <w:r w:rsidR="007B1F45">
              <w:rPr>
                <w:noProof/>
                <w:webHidden/>
              </w:rPr>
              <w:fldChar w:fldCharType="end"/>
            </w:r>
          </w:hyperlink>
        </w:p>
        <w:p w14:paraId="425A0608" w14:textId="5CCE2C7C"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0" w:history="1">
            <w:r w:rsidRPr="007A73B3">
              <w:rPr>
                <w:rStyle w:val="Hyperlink"/>
                <w:noProof/>
              </w:rPr>
              <w:t>2. Configure and update a workspace app</w:t>
            </w:r>
            <w:r>
              <w:rPr>
                <w:noProof/>
                <w:webHidden/>
              </w:rPr>
              <w:tab/>
            </w:r>
            <w:r>
              <w:rPr>
                <w:noProof/>
                <w:webHidden/>
              </w:rPr>
              <w:fldChar w:fldCharType="begin"/>
            </w:r>
            <w:r>
              <w:rPr>
                <w:noProof/>
                <w:webHidden/>
              </w:rPr>
              <w:instrText xml:space="preserve"> PAGEREF _Toc205131710 \h </w:instrText>
            </w:r>
            <w:r>
              <w:rPr>
                <w:noProof/>
                <w:webHidden/>
              </w:rPr>
            </w:r>
            <w:r>
              <w:rPr>
                <w:noProof/>
                <w:webHidden/>
              </w:rPr>
              <w:fldChar w:fldCharType="separate"/>
            </w:r>
            <w:r>
              <w:rPr>
                <w:noProof/>
                <w:webHidden/>
              </w:rPr>
              <w:t>3</w:t>
            </w:r>
            <w:r>
              <w:rPr>
                <w:noProof/>
                <w:webHidden/>
              </w:rPr>
              <w:fldChar w:fldCharType="end"/>
            </w:r>
          </w:hyperlink>
        </w:p>
        <w:p w14:paraId="12A64A69" w14:textId="086CD697"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1" w:history="1">
            <w:r w:rsidRPr="007A73B3">
              <w:rPr>
                <w:rStyle w:val="Hyperlink"/>
                <w:noProof/>
              </w:rPr>
              <w:t>3. Publish, import, or update items in a workspace</w:t>
            </w:r>
            <w:r>
              <w:rPr>
                <w:noProof/>
                <w:webHidden/>
              </w:rPr>
              <w:tab/>
            </w:r>
            <w:r>
              <w:rPr>
                <w:noProof/>
                <w:webHidden/>
              </w:rPr>
              <w:fldChar w:fldCharType="begin"/>
            </w:r>
            <w:r>
              <w:rPr>
                <w:noProof/>
                <w:webHidden/>
              </w:rPr>
              <w:instrText xml:space="preserve"> PAGEREF _Toc205131711 \h </w:instrText>
            </w:r>
            <w:r>
              <w:rPr>
                <w:noProof/>
                <w:webHidden/>
              </w:rPr>
            </w:r>
            <w:r>
              <w:rPr>
                <w:noProof/>
                <w:webHidden/>
              </w:rPr>
              <w:fldChar w:fldCharType="separate"/>
            </w:r>
            <w:r>
              <w:rPr>
                <w:noProof/>
                <w:webHidden/>
              </w:rPr>
              <w:t>3</w:t>
            </w:r>
            <w:r>
              <w:rPr>
                <w:noProof/>
                <w:webHidden/>
              </w:rPr>
              <w:fldChar w:fldCharType="end"/>
            </w:r>
          </w:hyperlink>
        </w:p>
        <w:p w14:paraId="10814808" w14:textId="55242C35"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2" w:history="1">
            <w:r w:rsidRPr="007A73B3">
              <w:rPr>
                <w:rStyle w:val="Hyperlink"/>
                <w:noProof/>
              </w:rPr>
              <w:t>3.1 Publish report with power bi desktop</w:t>
            </w:r>
            <w:r>
              <w:rPr>
                <w:noProof/>
                <w:webHidden/>
              </w:rPr>
              <w:tab/>
            </w:r>
            <w:r>
              <w:rPr>
                <w:noProof/>
                <w:webHidden/>
              </w:rPr>
              <w:fldChar w:fldCharType="begin"/>
            </w:r>
            <w:r>
              <w:rPr>
                <w:noProof/>
                <w:webHidden/>
              </w:rPr>
              <w:instrText xml:space="preserve"> PAGEREF _Toc205131712 \h </w:instrText>
            </w:r>
            <w:r>
              <w:rPr>
                <w:noProof/>
                <w:webHidden/>
              </w:rPr>
            </w:r>
            <w:r>
              <w:rPr>
                <w:noProof/>
                <w:webHidden/>
              </w:rPr>
              <w:fldChar w:fldCharType="separate"/>
            </w:r>
            <w:r>
              <w:rPr>
                <w:noProof/>
                <w:webHidden/>
              </w:rPr>
              <w:t>3</w:t>
            </w:r>
            <w:r>
              <w:rPr>
                <w:noProof/>
                <w:webHidden/>
              </w:rPr>
              <w:fldChar w:fldCharType="end"/>
            </w:r>
          </w:hyperlink>
        </w:p>
        <w:p w14:paraId="4AB522FD" w14:textId="6B746070"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3" w:history="1">
            <w:r w:rsidRPr="007A73B3">
              <w:rPr>
                <w:rStyle w:val="Hyperlink"/>
                <w:noProof/>
              </w:rPr>
              <w:t>3.2 Import with workspace</w:t>
            </w:r>
            <w:r>
              <w:rPr>
                <w:noProof/>
                <w:webHidden/>
              </w:rPr>
              <w:tab/>
            </w:r>
            <w:r>
              <w:rPr>
                <w:noProof/>
                <w:webHidden/>
              </w:rPr>
              <w:fldChar w:fldCharType="begin"/>
            </w:r>
            <w:r>
              <w:rPr>
                <w:noProof/>
                <w:webHidden/>
              </w:rPr>
              <w:instrText xml:space="preserve"> PAGEREF _Toc205131713 \h </w:instrText>
            </w:r>
            <w:r>
              <w:rPr>
                <w:noProof/>
                <w:webHidden/>
              </w:rPr>
            </w:r>
            <w:r>
              <w:rPr>
                <w:noProof/>
                <w:webHidden/>
              </w:rPr>
              <w:fldChar w:fldCharType="separate"/>
            </w:r>
            <w:r>
              <w:rPr>
                <w:noProof/>
                <w:webHidden/>
              </w:rPr>
              <w:t>4</w:t>
            </w:r>
            <w:r>
              <w:rPr>
                <w:noProof/>
                <w:webHidden/>
              </w:rPr>
              <w:fldChar w:fldCharType="end"/>
            </w:r>
          </w:hyperlink>
        </w:p>
        <w:p w14:paraId="220C13B6" w14:textId="478E9FFE"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4" w:history="1">
            <w:r w:rsidRPr="007A73B3">
              <w:rPr>
                <w:rStyle w:val="Hyperlink"/>
                <w:noProof/>
              </w:rPr>
              <w:t>3.3 Update item in workspace:</w:t>
            </w:r>
            <w:r>
              <w:rPr>
                <w:noProof/>
                <w:webHidden/>
              </w:rPr>
              <w:tab/>
            </w:r>
            <w:r>
              <w:rPr>
                <w:noProof/>
                <w:webHidden/>
              </w:rPr>
              <w:fldChar w:fldCharType="begin"/>
            </w:r>
            <w:r>
              <w:rPr>
                <w:noProof/>
                <w:webHidden/>
              </w:rPr>
              <w:instrText xml:space="preserve"> PAGEREF _Toc205131714 \h </w:instrText>
            </w:r>
            <w:r>
              <w:rPr>
                <w:noProof/>
                <w:webHidden/>
              </w:rPr>
            </w:r>
            <w:r>
              <w:rPr>
                <w:noProof/>
                <w:webHidden/>
              </w:rPr>
              <w:fldChar w:fldCharType="separate"/>
            </w:r>
            <w:r>
              <w:rPr>
                <w:noProof/>
                <w:webHidden/>
              </w:rPr>
              <w:t>4</w:t>
            </w:r>
            <w:r>
              <w:rPr>
                <w:noProof/>
                <w:webHidden/>
              </w:rPr>
              <w:fldChar w:fldCharType="end"/>
            </w:r>
          </w:hyperlink>
        </w:p>
        <w:p w14:paraId="445CF1C0" w14:textId="2656A6F6"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5" w:history="1">
            <w:r w:rsidRPr="007A73B3">
              <w:rPr>
                <w:rStyle w:val="Hyperlink"/>
                <w:noProof/>
                <w:lang w:val="en-BE"/>
              </w:rPr>
              <w:t>4.Create dashboards</w:t>
            </w:r>
            <w:r>
              <w:rPr>
                <w:noProof/>
                <w:webHidden/>
              </w:rPr>
              <w:tab/>
            </w:r>
            <w:r>
              <w:rPr>
                <w:noProof/>
                <w:webHidden/>
              </w:rPr>
              <w:fldChar w:fldCharType="begin"/>
            </w:r>
            <w:r>
              <w:rPr>
                <w:noProof/>
                <w:webHidden/>
              </w:rPr>
              <w:instrText xml:space="preserve"> PAGEREF _Toc205131715 \h </w:instrText>
            </w:r>
            <w:r>
              <w:rPr>
                <w:noProof/>
                <w:webHidden/>
              </w:rPr>
            </w:r>
            <w:r>
              <w:rPr>
                <w:noProof/>
                <w:webHidden/>
              </w:rPr>
              <w:fldChar w:fldCharType="separate"/>
            </w:r>
            <w:r>
              <w:rPr>
                <w:noProof/>
                <w:webHidden/>
              </w:rPr>
              <w:t>4</w:t>
            </w:r>
            <w:r>
              <w:rPr>
                <w:noProof/>
                <w:webHidden/>
              </w:rPr>
              <w:fldChar w:fldCharType="end"/>
            </w:r>
          </w:hyperlink>
        </w:p>
        <w:p w14:paraId="3CB33B47" w14:textId="44BD2F49"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16" w:history="1">
            <w:r w:rsidRPr="007A73B3">
              <w:rPr>
                <w:rStyle w:val="Hyperlink"/>
                <w:noProof/>
                <w:lang w:val="en-BE"/>
              </w:rPr>
              <w:t>5.Choose a distribution method</w:t>
            </w:r>
            <w:r>
              <w:rPr>
                <w:noProof/>
                <w:webHidden/>
              </w:rPr>
              <w:tab/>
            </w:r>
            <w:r>
              <w:rPr>
                <w:noProof/>
                <w:webHidden/>
              </w:rPr>
              <w:fldChar w:fldCharType="begin"/>
            </w:r>
            <w:r>
              <w:rPr>
                <w:noProof/>
                <w:webHidden/>
              </w:rPr>
              <w:instrText xml:space="preserve"> PAGEREF _Toc205131716 \h </w:instrText>
            </w:r>
            <w:r>
              <w:rPr>
                <w:noProof/>
                <w:webHidden/>
              </w:rPr>
            </w:r>
            <w:r>
              <w:rPr>
                <w:noProof/>
                <w:webHidden/>
              </w:rPr>
              <w:fldChar w:fldCharType="separate"/>
            </w:r>
            <w:r>
              <w:rPr>
                <w:noProof/>
                <w:webHidden/>
              </w:rPr>
              <w:t>6</w:t>
            </w:r>
            <w:r>
              <w:rPr>
                <w:noProof/>
                <w:webHidden/>
              </w:rPr>
              <w:fldChar w:fldCharType="end"/>
            </w:r>
          </w:hyperlink>
        </w:p>
        <w:p w14:paraId="42F5D52E" w14:textId="31A9F091"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7" w:history="1">
            <w:r w:rsidRPr="007A73B3">
              <w:rPr>
                <w:rStyle w:val="Hyperlink"/>
                <w:noProof/>
                <w:lang w:val="en-BE"/>
              </w:rPr>
              <w:t>5.1 Workspace roles</w:t>
            </w:r>
            <w:r>
              <w:rPr>
                <w:noProof/>
                <w:webHidden/>
              </w:rPr>
              <w:tab/>
            </w:r>
            <w:r>
              <w:rPr>
                <w:noProof/>
                <w:webHidden/>
              </w:rPr>
              <w:fldChar w:fldCharType="begin"/>
            </w:r>
            <w:r>
              <w:rPr>
                <w:noProof/>
                <w:webHidden/>
              </w:rPr>
              <w:instrText xml:space="preserve"> PAGEREF _Toc205131717 \h </w:instrText>
            </w:r>
            <w:r>
              <w:rPr>
                <w:noProof/>
                <w:webHidden/>
              </w:rPr>
            </w:r>
            <w:r>
              <w:rPr>
                <w:noProof/>
                <w:webHidden/>
              </w:rPr>
              <w:fldChar w:fldCharType="separate"/>
            </w:r>
            <w:r>
              <w:rPr>
                <w:noProof/>
                <w:webHidden/>
              </w:rPr>
              <w:t>6</w:t>
            </w:r>
            <w:r>
              <w:rPr>
                <w:noProof/>
                <w:webHidden/>
              </w:rPr>
              <w:fldChar w:fldCharType="end"/>
            </w:r>
          </w:hyperlink>
        </w:p>
        <w:p w14:paraId="6C001D00" w14:textId="1BEFBD04"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8" w:history="1">
            <w:r w:rsidRPr="007A73B3">
              <w:rPr>
                <w:rStyle w:val="Hyperlink"/>
                <w:noProof/>
              </w:rPr>
              <w:t>5.2 Item level sharing</w:t>
            </w:r>
            <w:r>
              <w:rPr>
                <w:noProof/>
                <w:webHidden/>
              </w:rPr>
              <w:tab/>
            </w:r>
            <w:r>
              <w:rPr>
                <w:noProof/>
                <w:webHidden/>
              </w:rPr>
              <w:fldChar w:fldCharType="begin"/>
            </w:r>
            <w:r>
              <w:rPr>
                <w:noProof/>
                <w:webHidden/>
              </w:rPr>
              <w:instrText xml:space="preserve"> PAGEREF _Toc205131718 \h </w:instrText>
            </w:r>
            <w:r>
              <w:rPr>
                <w:noProof/>
                <w:webHidden/>
              </w:rPr>
            </w:r>
            <w:r>
              <w:rPr>
                <w:noProof/>
                <w:webHidden/>
              </w:rPr>
              <w:fldChar w:fldCharType="separate"/>
            </w:r>
            <w:r>
              <w:rPr>
                <w:noProof/>
                <w:webHidden/>
              </w:rPr>
              <w:t>6</w:t>
            </w:r>
            <w:r>
              <w:rPr>
                <w:noProof/>
                <w:webHidden/>
              </w:rPr>
              <w:fldChar w:fldCharType="end"/>
            </w:r>
          </w:hyperlink>
        </w:p>
        <w:p w14:paraId="5B657A4A" w14:textId="5D80EA0C"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19" w:history="1">
            <w:r w:rsidRPr="007A73B3">
              <w:rPr>
                <w:rStyle w:val="Hyperlink"/>
                <w:noProof/>
              </w:rPr>
              <w:t>5.3 Power Bi Apps</w:t>
            </w:r>
            <w:r>
              <w:rPr>
                <w:noProof/>
                <w:webHidden/>
              </w:rPr>
              <w:tab/>
            </w:r>
            <w:r>
              <w:rPr>
                <w:noProof/>
                <w:webHidden/>
              </w:rPr>
              <w:fldChar w:fldCharType="begin"/>
            </w:r>
            <w:r>
              <w:rPr>
                <w:noProof/>
                <w:webHidden/>
              </w:rPr>
              <w:instrText xml:space="preserve"> PAGEREF _Toc205131719 \h </w:instrText>
            </w:r>
            <w:r>
              <w:rPr>
                <w:noProof/>
                <w:webHidden/>
              </w:rPr>
            </w:r>
            <w:r>
              <w:rPr>
                <w:noProof/>
                <w:webHidden/>
              </w:rPr>
              <w:fldChar w:fldCharType="separate"/>
            </w:r>
            <w:r>
              <w:rPr>
                <w:noProof/>
                <w:webHidden/>
              </w:rPr>
              <w:t>7</w:t>
            </w:r>
            <w:r>
              <w:rPr>
                <w:noProof/>
                <w:webHidden/>
              </w:rPr>
              <w:fldChar w:fldCharType="end"/>
            </w:r>
          </w:hyperlink>
        </w:p>
        <w:p w14:paraId="5F115B4C" w14:textId="4C37B957"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0" w:history="1">
            <w:r w:rsidRPr="007A73B3">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_Toc205131720 \h </w:instrText>
            </w:r>
            <w:r>
              <w:rPr>
                <w:noProof/>
                <w:webHidden/>
              </w:rPr>
            </w:r>
            <w:r>
              <w:rPr>
                <w:noProof/>
                <w:webHidden/>
              </w:rPr>
              <w:fldChar w:fldCharType="separate"/>
            </w:r>
            <w:r>
              <w:rPr>
                <w:noProof/>
                <w:webHidden/>
              </w:rPr>
              <w:t>8</w:t>
            </w:r>
            <w:r>
              <w:rPr>
                <w:noProof/>
                <w:webHidden/>
              </w:rPr>
              <w:fldChar w:fldCharType="end"/>
            </w:r>
          </w:hyperlink>
        </w:p>
        <w:p w14:paraId="37E85A76" w14:textId="4FB1A662" w:rsidR="007B1F45" w:rsidRDefault="007B1F45">
          <w:pPr>
            <w:pStyle w:val="TOC3"/>
            <w:tabs>
              <w:tab w:val="right" w:leader="dot" w:pos="9016"/>
            </w:tabs>
            <w:rPr>
              <w:rFonts w:eastAsiaTheme="minorEastAsia"/>
              <w:noProof/>
              <w:kern w:val="2"/>
              <w:sz w:val="24"/>
              <w:szCs w:val="24"/>
              <w:lang w:val="en-BE" w:eastAsia="en-BE"/>
              <w14:ligatures w14:val="standardContextual"/>
            </w:rPr>
          </w:pPr>
          <w:hyperlink w:anchor="_Toc205131721" w:history="1">
            <w:r w:rsidRPr="007A73B3">
              <w:rPr>
                <w:rStyle w:val="Hyperlink"/>
                <w:noProof/>
                <w:lang w:val="en-BE"/>
              </w:rPr>
              <w:t>6.1 Data alerts</w:t>
            </w:r>
            <w:r>
              <w:rPr>
                <w:noProof/>
                <w:webHidden/>
              </w:rPr>
              <w:tab/>
            </w:r>
            <w:r>
              <w:rPr>
                <w:noProof/>
                <w:webHidden/>
              </w:rPr>
              <w:fldChar w:fldCharType="begin"/>
            </w:r>
            <w:r>
              <w:rPr>
                <w:noProof/>
                <w:webHidden/>
              </w:rPr>
              <w:instrText xml:space="preserve"> PAGEREF _Toc205131721 \h </w:instrText>
            </w:r>
            <w:r>
              <w:rPr>
                <w:noProof/>
                <w:webHidden/>
              </w:rPr>
            </w:r>
            <w:r>
              <w:rPr>
                <w:noProof/>
                <w:webHidden/>
              </w:rPr>
              <w:fldChar w:fldCharType="separate"/>
            </w:r>
            <w:r>
              <w:rPr>
                <w:noProof/>
                <w:webHidden/>
              </w:rPr>
              <w:t>8</w:t>
            </w:r>
            <w:r>
              <w:rPr>
                <w:noProof/>
                <w:webHidden/>
              </w:rPr>
              <w:fldChar w:fldCharType="end"/>
            </w:r>
          </w:hyperlink>
        </w:p>
        <w:p w14:paraId="67E33143" w14:textId="21329C8F"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2" w:history="1">
            <w:r w:rsidRPr="007A73B3">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_Toc205131722 \h </w:instrText>
            </w:r>
            <w:r>
              <w:rPr>
                <w:noProof/>
                <w:webHidden/>
              </w:rPr>
            </w:r>
            <w:r>
              <w:rPr>
                <w:noProof/>
                <w:webHidden/>
              </w:rPr>
              <w:fldChar w:fldCharType="separate"/>
            </w:r>
            <w:r>
              <w:rPr>
                <w:noProof/>
                <w:webHidden/>
              </w:rPr>
              <w:t>10</w:t>
            </w:r>
            <w:r>
              <w:rPr>
                <w:noProof/>
                <w:webHidden/>
              </w:rPr>
              <w:fldChar w:fldCharType="end"/>
            </w:r>
          </w:hyperlink>
        </w:p>
        <w:p w14:paraId="11E5D3B9" w14:textId="59E7198B"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3" w:history="1">
            <w:r w:rsidRPr="007A73B3">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_Toc205131723 \h </w:instrText>
            </w:r>
            <w:r>
              <w:rPr>
                <w:noProof/>
                <w:webHidden/>
              </w:rPr>
            </w:r>
            <w:r>
              <w:rPr>
                <w:noProof/>
                <w:webHidden/>
              </w:rPr>
              <w:fldChar w:fldCharType="separate"/>
            </w:r>
            <w:r>
              <w:rPr>
                <w:noProof/>
                <w:webHidden/>
              </w:rPr>
              <w:t>11</w:t>
            </w:r>
            <w:r>
              <w:rPr>
                <w:noProof/>
                <w:webHidden/>
              </w:rPr>
              <w:fldChar w:fldCharType="end"/>
            </w:r>
          </w:hyperlink>
        </w:p>
        <w:p w14:paraId="38F827C4" w14:textId="5361B146"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4" w:history="1">
            <w:r w:rsidRPr="007A73B3">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_Toc205131724 \h </w:instrText>
            </w:r>
            <w:r>
              <w:rPr>
                <w:noProof/>
                <w:webHidden/>
              </w:rPr>
            </w:r>
            <w:r>
              <w:rPr>
                <w:noProof/>
                <w:webHidden/>
              </w:rPr>
              <w:fldChar w:fldCharType="separate"/>
            </w:r>
            <w:r>
              <w:rPr>
                <w:noProof/>
                <w:webHidden/>
              </w:rPr>
              <w:t>11</w:t>
            </w:r>
            <w:r>
              <w:rPr>
                <w:noProof/>
                <w:webHidden/>
              </w:rPr>
              <w:fldChar w:fldCharType="end"/>
            </w:r>
          </w:hyperlink>
        </w:p>
        <w:p w14:paraId="231A4F97" w14:textId="0F0DC60E"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5" w:history="1">
            <w:r w:rsidRPr="007A73B3">
              <w:rPr>
                <w:rStyle w:val="Hyperlink"/>
                <w:noProof/>
                <w:lang w:val="en-BE"/>
              </w:rPr>
              <w:t>10.Assign workspace roles</w:t>
            </w:r>
            <w:r>
              <w:rPr>
                <w:noProof/>
                <w:webHidden/>
              </w:rPr>
              <w:tab/>
            </w:r>
            <w:r>
              <w:rPr>
                <w:noProof/>
                <w:webHidden/>
              </w:rPr>
              <w:fldChar w:fldCharType="begin"/>
            </w:r>
            <w:r>
              <w:rPr>
                <w:noProof/>
                <w:webHidden/>
              </w:rPr>
              <w:instrText xml:space="preserve"> PAGEREF _Toc205131725 \h </w:instrText>
            </w:r>
            <w:r>
              <w:rPr>
                <w:noProof/>
                <w:webHidden/>
              </w:rPr>
            </w:r>
            <w:r>
              <w:rPr>
                <w:noProof/>
                <w:webHidden/>
              </w:rPr>
              <w:fldChar w:fldCharType="separate"/>
            </w:r>
            <w:r>
              <w:rPr>
                <w:noProof/>
                <w:webHidden/>
              </w:rPr>
              <w:t>12</w:t>
            </w:r>
            <w:r>
              <w:rPr>
                <w:noProof/>
                <w:webHidden/>
              </w:rPr>
              <w:fldChar w:fldCharType="end"/>
            </w:r>
          </w:hyperlink>
        </w:p>
        <w:p w14:paraId="436C0EF9" w14:textId="5730CA59"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6" w:history="1">
            <w:r w:rsidRPr="007A73B3">
              <w:rPr>
                <w:rStyle w:val="Hyperlink"/>
                <w:noProof/>
                <w:lang w:val="en-BE"/>
              </w:rPr>
              <w:t>11.Configure item-level access</w:t>
            </w:r>
            <w:r>
              <w:rPr>
                <w:noProof/>
                <w:webHidden/>
              </w:rPr>
              <w:tab/>
            </w:r>
            <w:r>
              <w:rPr>
                <w:noProof/>
                <w:webHidden/>
              </w:rPr>
              <w:fldChar w:fldCharType="begin"/>
            </w:r>
            <w:r>
              <w:rPr>
                <w:noProof/>
                <w:webHidden/>
              </w:rPr>
              <w:instrText xml:space="preserve"> PAGEREF _Toc205131726 \h </w:instrText>
            </w:r>
            <w:r>
              <w:rPr>
                <w:noProof/>
                <w:webHidden/>
              </w:rPr>
            </w:r>
            <w:r>
              <w:rPr>
                <w:noProof/>
                <w:webHidden/>
              </w:rPr>
              <w:fldChar w:fldCharType="separate"/>
            </w:r>
            <w:r>
              <w:rPr>
                <w:noProof/>
                <w:webHidden/>
              </w:rPr>
              <w:t>12</w:t>
            </w:r>
            <w:r>
              <w:rPr>
                <w:noProof/>
                <w:webHidden/>
              </w:rPr>
              <w:fldChar w:fldCharType="end"/>
            </w:r>
          </w:hyperlink>
        </w:p>
        <w:p w14:paraId="23874C5D" w14:textId="088BE3A0"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7" w:history="1">
            <w:r w:rsidRPr="007A73B3">
              <w:rPr>
                <w:rStyle w:val="Hyperlink"/>
                <w:noProof/>
                <w:lang w:val="en-BE"/>
              </w:rPr>
              <w:t>12.Configure access to semantic models</w:t>
            </w:r>
            <w:r>
              <w:rPr>
                <w:noProof/>
                <w:webHidden/>
              </w:rPr>
              <w:tab/>
            </w:r>
            <w:r>
              <w:rPr>
                <w:noProof/>
                <w:webHidden/>
              </w:rPr>
              <w:fldChar w:fldCharType="begin"/>
            </w:r>
            <w:r>
              <w:rPr>
                <w:noProof/>
                <w:webHidden/>
              </w:rPr>
              <w:instrText xml:space="preserve"> PAGEREF _Toc205131727 \h </w:instrText>
            </w:r>
            <w:r>
              <w:rPr>
                <w:noProof/>
                <w:webHidden/>
              </w:rPr>
            </w:r>
            <w:r>
              <w:rPr>
                <w:noProof/>
                <w:webHidden/>
              </w:rPr>
              <w:fldChar w:fldCharType="separate"/>
            </w:r>
            <w:r>
              <w:rPr>
                <w:noProof/>
                <w:webHidden/>
              </w:rPr>
              <w:t>12</w:t>
            </w:r>
            <w:r>
              <w:rPr>
                <w:noProof/>
                <w:webHidden/>
              </w:rPr>
              <w:fldChar w:fldCharType="end"/>
            </w:r>
          </w:hyperlink>
        </w:p>
        <w:p w14:paraId="18894076" w14:textId="40A84F9A"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8" w:history="1">
            <w:r w:rsidRPr="007A73B3">
              <w:rPr>
                <w:rStyle w:val="Hyperlink"/>
                <w:noProof/>
                <w:lang w:val="en-BE"/>
              </w:rPr>
              <w:t>13.Implement row-level security roles</w:t>
            </w:r>
            <w:r>
              <w:rPr>
                <w:noProof/>
                <w:webHidden/>
              </w:rPr>
              <w:tab/>
            </w:r>
            <w:r>
              <w:rPr>
                <w:noProof/>
                <w:webHidden/>
              </w:rPr>
              <w:fldChar w:fldCharType="begin"/>
            </w:r>
            <w:r>
              <w:rPr>
                <w:noProof/>
                <w:webHidden/>
              </w:rPr>
              <w:instrText xml:space="preserve"> PAGEREF _Toc205131728 \h </w:instrText>
            </w:r>
            <w:r>
              <w:rPr>
                <w:noProof/>
                <w:webHidden/>
              </w:rPr>
            </w:r>
            <w:r>
              <w:rPr>
                <w:noProof/>
                <w:webHidden/>
              </w:rPr>
              <w:fldChar w:fldCharType="separate"/>
            </w:r>
            <w:r>
              <w:rPr>
                <w:noProof/>
                <w:webHidden/>
              </w:rPr>
              <w:t>12</w:t>
            </w:r>
            <w:r>
              <w:rPr>
                <w:noProof/>
                <w:webHidden/>
              </w:rPr>
              <w:fldChar w:fldCharType="end"/>
            </w:r>
          </w:hyperlink>
        </w:p>
        <w:p w14:paraId="647ABCF1" w14:textId="454F0023"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29" w:history="1">
            <w:r w:rsidRPr="007A73B3">
              <w:rPr>
                <w:rStyle w:val="Hyperlink"/>
                <w:noProof/>
                <w:lang w:val="en-BE"/>
              </w:rPr>
              <w:t>14.Configure row-level security group membership</w:t>
            </w:r>
            <w:r>
              <w:rPr>
                <w:noProof/>
                <w:webHidden/>
              </w:rPr>
              <w:tab/>
            </w:r>
            <w:r>
              <w:rPr>
                <w:noProof/>
                <w:webHidden/>
              </w:rPr>
              <w:fldChar w:fldCharType="begin"/>
            </w:r>
            <w:r>
              <w:rPr>
                <w:noProof/>
                <w:webHidden/>
              </w:rPr>
              <w:instrText xml:space="preserve"> PAGEREF _Toc205131729 \h </w:instrText>
            </w:r>
            <w:r>
              <w:rPr>
                <w:noProof/>
                <w:webHidden/>
              </w:rPr>
            </w:r>
            <w:r>
              <w:rPr>
                <w:noProof/>
                <w:webHidden/>
              </w:rPr>
              <w:fldChar w:fldCharType="separate"/>
            </w:r>
            <w:r>
              <w:rPr>
                <w:noProof/>
                <w:webHidden/>
              </w:rPr>
              <w:t>12</w:t>
            </w:r>
            <w:r>
              <w:rPr>
                <w:noProof/>
                <w:webHidden/>
              </w:rPr>
              <w:fldChar w:fldCharType="end"/>
            </w:r>
          </w:hyperlink>
        </w:p>
        <w:p w14:paraId="53AF4DBB" w14:textId="5FAA817A" w:rsidR="007B1F45" w:rsidRDefault="007B1F45">
          <w:pPr>
            <w:pStyle w:val="TOC2"/>
            <w:tabs>
              <w:tab w:val="right" w:leader="dot" w:pos="9016"/>
            </w:tabs>
            <w:rPr>
              <w:rFonts w:eastAsiaTheme="minorEastAsia"/>
              <w:noProof/>
              <w:kern w:val="2"/>
              <w:sz w:val="24"/>
              <w:szCs w:val="24"/>
              <w:lang w:val="en-BE" w:eastAsia="en-BE"/>
              <w14:ligatures w14:val="standardContextual"/>
            </w:rPr>
          </w:pPr>
          <w:hyperlink w:anchor="_Toc205131730" w:history="1">
            <w:r w:rsidRPr="007A73B3">
              <w:rPr>
                <w:rStyle w:val="Hyperlink"/>
                <w:noProof/>
                <w:lang w:val="en-BE"/>
              </w:rPr>
              <w:t>15.Apply sensitivity labels</w:t>
            </w:r>
            <w:r>
              <w:rPr>
                <w:noProof/>
                <w:webHidden/>
              </w:rPr>
              <w:tab/>
            </w:r>
            <w:r>
              <w:rPr>
                <w:noProof/>
                <w:webHidden/>
              </w:rPr>
              <w:fldChar w:fldCharType="begin"/>
            </w:r>
            <w:r>
              <w:rPr>
                <w:noProof/>
                <w:webHidden/>
              </w:rPr>
              <w:instrText xml:space="preserve"> PAGEREF _Toc205131730 \h </w:instrText>
            </w:r>
            <w:r>
              <w:rPr>
                <w:noProof/>
                <w:webHidden/>
              </w:rPr>
            </w:r>
            <w:r>
              <w:rPr>
                <w:noProof/>
                <w:webHidden/>
              </w:rPr>
              <w:fldChar w:fldCharType="separate"/>
            </w:r>
            <w:r>
              <w:rPr>
                <w:noProof/>
                <w:webHidden/>
              </w:rPr>
              <w:t>12</w:t>
            </w:r>
            <w:r>
              <w:rPr>
                <w:noProof/>
                <w:webHidden/>
              </w:rPr>
              <w:fldChar w:fldCharType="end"/>
            </w:r>
          </w:hyperlink>
        </w:p>
        <w:p w14:paraId="4A49B130" w14:textId="0745D328"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31709"/>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lastRenderedPageBreak/>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31710"/>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 xml:space="preserve">If you want to configure an </w:t>
      </w:r>
      <w:proofErr w:type="gramStart"/>
      <w:r>
        <w:t>app ,</w:t>
      </w:r>
      <w:proofErr w:type="gramEnd"/>
      <w:r>
        <w:t xml:space="preserve"> you should have a pro </w:t>
      </w:r>
      <w:proofErr w:type="gramStart"/>
      <w:r>
        <w:t>license .</w:t>
      </w:r>
      <w:proofErr w:type="gramEnd"/>
    </w:p>
    <w:p w14:paraId="61BA5D99" w14:textId="2BD7A977" w:rsidR="006601B0" w:rsidRDefault="006601B0">
      <w:r>
        <w:rPr>
          <w:noProof/>
        </w:rPr>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31711"/>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31712"/>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31713"/>
      <w:r w:rsidRPr="004904E5">
        <w:rPr>
          <w:u w:val="single"/>
        </w:rPr>
        <w:lastRenderedPageBreak/>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31714"/>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559AAF2A" w:rsidR="00885787" w:rsidRDefault="00194060">
      <w:r>
        <w:t xml:space="preserve">You can simply click on edit in the </w:t>
      </w:r>
      <w:proofErr w:type="gramStart"/>
      <w:r>
        <w:t>report .</w:t>
      </w:r>
      <w:proofErr w:type="gramEnd"/>
    </w:p>
    <w:p w14:paraId="49DA2DF4" w14:textId="77777777" w:rsidR="00442EBC" w:rsidRDefault="006601B0" w:rsidP="00FF5B4D">
      <w:pPr>
        <w:pStyle w:val="Heading2"/>
        <w:rPr>
          <w:u w:val="single"/>
          <w:lang w:val="en-BE"/>
        </w:rPr>
      </w:pPr>
      <w:bookmarkStart w:id="6" w:name="_Toc205131715"/>
      <w:r w:rsidRPr="00442EBC">
        <w:rPr>
          <w:u w:val="single"/>
          <w:lang w:val="en-BE"/>
        </w:rPr>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lastRenderedPageBreak/>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31716"/>
      <w:r w:rsidRPr="001A5BE8">
        <w:rPr>
          <w:u w:val="single"/>
          <w:lang w:val="en-BE"/>
        </w:rPr>
        <w:lastRenderedPageBreak/>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31717"/>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31718"/>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lastRenderedPageBreak/>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31719"/>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lastRenderedPageBreak/>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31720"/>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31721"/>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t>These alerts are features that are only available on Power BI service and they're available on such report elements such as KPI visuals, gauges, and cards.</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lastRenderedPageBreak/>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4CDC5F08" w:rsidR="0071089C" w:rsidRDefault="0071089C" w:rsidP="00C26E90">
      <w:pPr>
        <w:rPr>
          <w:u w:val="single"/>
          <w:lang w:val="en-BE"/>
        </w:rPr>
      </w:pPr>
      <w:r w:rsidRPr="0071089C">
        <w:rPr>
          <w:u w:val="single"/>
          <w:lang w:val="en-BE"/>
        </w:rPr>
        <w:t xml:space="preserve">6.2 Configure </w:t>
      </w:r>
      <w:proofErr w:type="gramStart"/>
      <w:r w:rsidRPr="0071089C">
        <w:rPr>
          <w:u w:val="single"/>
          <w:lang w:val="en-BE"/>
        </w:rPr>
        <w:t>subscriptions :</w:t>
      </w:r>
      <w:proofErr w:type="gramEnd"/>
    </w:p>
    <w:p w14:paraId="29BBD556" w14:textId="114BF3D4" w:rsidR="006B40C9" w:rsidRDefault="006B40C9" w:rsidP="00C26E90">
      <w:r w:rsidRPr="006B40C9">
        <w:t xml:space="preserve">In </w:t>
      </w:r>
      <w:r w:rsidRPr="006B40C9">
        <w:rPr>
          <w:b/>
          <w:bCs/>
        </w:rPr>
        <w:t>Power BI</w:t>
      </w:r>
      <w:r w:rsidRPr="006B40C9">
        <w:t xml:space="preserve">, a </w:t>
      </w:r>
      <w:r w:rsidRPr="006B40C9">
        <w:rPr>
          <w:b/>
          <w:bCs/>
        </w:rPr>
        <w:t>subscription</w:t>
      </w:r>
      <w:r w:rsidRPr="006B40C9">
        <w:t xml:space="preserve"> allows users to </w:t>
      </w:r>
      <w:r w:rsidRPr="006B40C9">
        <w:rPr>
          <w:b/>
          <w:bCs/>
        </w:rPr>
        <w:t>receive reports or dashboards via email</w:t>
      </w:r>
      <w:r w:rsidRPr="006B40C9">
        <w:t xml:space="preserve"> on a scheduled basis. It helps keep stakeholders informed without requiring them to open Power BI manually.</w:t>
      </w:r>
    </w:p>
    <w:p w14:paraId="11512F23" w14:textId="614E84CF" w:rsidR="006B40C9" w:rsidRPr="006B40C9" w:rsidRDefault="006B40C9" w:rsidP="00C26E90">
      <w:pPr>
        <w:rPr>
          <w:lang w:val="en-BE"/>
        </w:rPr>
      </w:pPr>
      <w:r>
        <w:t>You go to the content that you want to subscribe.</w:t>
      </w:r>
    </w:p>
    <w:p w14:paraId="7C9AEB88" w14:textId="72D994B8" w:rsidR="00087785" w:rsidRDefault="006B40C9" w:rsidP="00C26E90">
      <w:pPr>
        <w:rPr>
          <w:u w:val="single"/>
          <w:lang w:val="en-BE"/>
        </w:rPr>
      </w:pPr>
      <w:r>
        <w:rPr>
          <w:noProof/>
        </w:rPr>
        <w:drawing>
          <wp:inline distT="0" distB="0" distL="0" distR="0" wp14:anchorId="202B3C13" wp14:editId="2059487C">
            <wp:extent cx="5731510" cy="2724150"/>
            <wp:effectExtent l="0" t="0" r="2540" b="0"/>
            <wp:docPr id="2130818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702" name="Picture 1" descr="A screenshot of a computer&#10;&#10;AI-generated content may be incorrect."/>
                    <pic:cNvPicPr/>
                  </pic:nvPicPr>
                  <pic:blipFill>
                    <a:blip r:embed="rId23"/>
                    <a:stretch>
                      <a:fillRect/>
                    </a:stretch>
                  </pic:blipFill>
                  <pic:spPr>
                    <a:xfrm>
                      <a:off x="0" y="0"/>
                      <a:ext cx="5731510" cy="2724150"/>
                    </a:xfrm>
                    <a:prstGeom prst="rect">
                      <a:avLst/>
                    </a:prstGeom>
                  </pic:spPr>
                </pic:pic>
              </a:graphicData>
            </a:graphic>
          </wp:inline>
        </w:drawing>
      </w:r>
    </w:p>
    <w:p w14:paraId="0B3EF897" w14:textId="1BCAF6D3" w:rsidR="006B40C9" w:rsidRDefault="006B40C9" w:rsidP="00C26E90">
      <w:pPr>
        <w:rPr>
          <w:u w:val="single"/>
          <w:lang w:val="en-BE"/>
        </w:rPr>
      </w:pPr>
      <w:r>
        <w:rPr>
          <w:noProof/>
        </w:rPr>
        <w:lastRenderedPageBreak/>
        <w:drawing>
          <wp:inline distT="0" distB="0" distL="0" distR="0" wp14:anchorId="546BCB7A" wp14:editId="29FDCFFE">
            <wp:extent cx="2894931" cy="3241964"/>
            <wp:effectExtent l="0" t="0" r="1270" b="0"/>
            <wp:docPr id="35085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2820" name="Picture 1" descr="A screenshot of a computer&#10;&#10;AI-generated content may be incorrect."/>
                    <pic:cNvPicPr/>
                  </pic:nvPicPr>
                  <pic:blipFill>
                    <a:blip r:embed="rId24"/>
                    <a:stretch>
                      <a:fillRect/>
                    </a:stretch>
                  </pic:blipFill>
                  <pic:spPr>
                    <a:xfrm>
                      <a:off x="0" y="0"/>
                      <a:ext cx="2904206" cy="3252351"/>
                    </a:xfrm>
                    <a:prstGeom prst="rect">
                      <a:avLst/>
                    </a:prstGeom>
                  </pic:spPr>
                </pic:pic>
              </a:graphicData>
            </a:graphic>
          </wp:inline>
        </w:drawing>
      </w:r>
    </w:p>
    <w:p w14:paraId="23B7479C" w14:textId="77777777" w:rsidR="006B40C9" w:rsidRPr="0071089C" w:rsidRDefault="006B40C9"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31722"/>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lastRenderedPageBreak/>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6"/>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7"/>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FF5B4D" w:rsidRDefault="006601B0" w:rsidP="00FF5B4D">
      <w:pPr>
        <w:pStyle w:val="Heading2"/>
        <w:rPr>
          <w:lang w:val="en-BE"/>
        </w:rPr>
      </w:pPr>
      <w:bookmarkStart w:id="14" w:name="_Toc205131723"/>
      <w:r>
        <w:rPr>
          <w:lang w:val="en-BE"/>
        </w:rPr>
        <w:t>8.</w:t>
      </w:r>
      <w:r w:rsidR="00FF5B4D" w:rsidRPr="00FF5B4D">
        <w:rPr>
          <w:lang w:val="en-BE"/>
        </w:rPr>
        <w:t>Identify when a gateway is required</w:t>
      </w:r>
      <w:bookmarkEnd w:id="14"/>
    </w:p>
    <w:p w14:paraId="4097752E" w14:textId="7C92C79F" w:rsidR="00354016" w:rsidRDefault="00354016" w:rsidP="00354016">
      <w:pPr>
        <w:rPr>
          <w:lang w:val="en-BE"/>
        </w:rPr>
      </w:pPr>
      <w:bookmarkStart w:id="15" w:name="_Toc205131724"/>
      <w:r w:rsidRPr="00354016">
        <w:rPr>
          <w:lang w:val="en-BE"/>
        </w:rPr>
        <w:t>A Power BI Gateway is a bridge that connects on-premises data sources to Power BI, Power Automate, Power Apps, and other Microsoft cloud services. On-premises data sources are those that aren't stored in the cloud. It enables secure data transfer between on-premises systems and Microsoft cloud services without moving the data to the cloud.</w:t>
      </w:r>
    </w:p>
    <w:p w14:paraId="10B42C42" w14:textId="5C469547" w:rsidR="00354016" w:rsidRDefault="00354016" w:rsidP="00354016">
      <w:pPr>
        <w:rPr>
          <w:lang w:val="en-BE"/>
        </w:rPr>
      </w:pPr>
      <w:r>
        <w:rPr>
          <w:noProof/>
        </w:rPr>
        <w:drawing>
          <wp:inline distT="0" distB="0" distL="0" distR="0" wp14:anchorId="1AD9B111" wp14:editId="2C9C5341">
            <wp:extent cx="1530927" cy="1663698"/>
            <wp:effectExtent l="0" t="0" r="0" b="0"/>
            <wp:docPr id="456744702" name="Picture 1" descr="A cloud computing diagram with orange and blue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4702" name="Picture 1" descr="A cloud computing diagram with orange and blue icons&#10;&#10;AI-generated content may be incorrect."/>
                    <pic:cNvPicPr/>
                  </pic:nvPicPr>
                  <pic:blipFill>
                    <a:blip r:embed="rId28"/>
                    <a:stretch>
                      <a:fillRect/>
                    </a:stretch>
                  </pic:blipFill>
                  <pic:spPr>
                    <a:xfrm>
                      <a:off x="0" y="0"/>
                      <a:ext cx="1535344" cy="1668498"/>
                    </a:xfrm>
                    <a:prstGeom prst="rect">
                      <a:avLst/>
                    </a:prstGeom>
                  </pic:spPr>
                </pic:pic>
              </a:graphicData>
            </a:graphic>
          </wp:inline>
        </w:drawing>
      </w:r>
    </w:p>
    <w:p w14:paraId="33DA005D" w14:textId="54A53B4E" w:rsidR="00354016" w:rsidRDefault="00354016" w:rsidP="00354016">
      <w:pPr>
        <w:rPr>
          <w:lang w:val="en-BE"/>
        </w:rPr>
      </w:pPr>
      <w:r>
        <w:rPr>
          <w:noProof/>
        </w:rPr>
        <w:lastRenderedPageBreak/>
        <w:drawing>
          <wp:inline distT="0" distB="0" distL="0" distR="0" wp14:anchorId="61E10370" wp14:editId="2366D4C0">
            <wp:extent cx="5731510" cy="1256665"/>
            <wp:effectExtent l="0" t="0" r="2540" b="635"/>
            <wp:docPr id="672261196"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196" name="Picture 1" descr="A close-up of a computer&#10;&#10;AI-generated content may be incorrect."/>
                    <pic:cNvPicPr/>
                  </pic:nvPicPr>
                  <pic:blipFill>
                    <a:blip r:embed="rId29"/>
                    <a:stretch>
                      <a:fillRect/>
                    </a:stretch>
                  </pic:blipFill>
                  <pic:spPr>
                    <a:xfrm>
                      <a:off x="0" y="0"/>
                      <a:ext cx="5731510" cy="1256665"/>
                    </a:xfrm>
                    <a:prstGeom prst="rect">
                      <a:avLst/>
                    </a:prstGeom>
                  </pic:spPr>
                </pic:pic>
              </a:graphicData>
            </a:graphic>
          </wp:inline>
        </w:drawing>
      </w:r>
    </w:p>
    <w:p w14:paraId="060ECCB5" w14:textId="0EC223DD" w:rsidR="00354016" w:rsidRDefault="00354016" w:rsidP="00354016">
      <w:pPr>
        <w:rPr>
          <w:lang w:val="en-BE"/>
        </w:rPr>
      </w:pPr>
      <w:r>
        <w:rPr>
          <w:noProof/>
        </w:rPr>
        <w:drawing>
          <wp:inline distT="0" distB="0" distL="0" distR="0" wp14:anchorId="48E68E61" wp14:editId="430D4F3A">
            <wp:extent cx="5731510" cy="880745"/>
            <wp:effectExtent l="0" t="0" r="2540" b="0"/>
            <wp:docPr id="1076356577"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6577" name="Picture 1" descr="A yellow and black text&#10;&#10;AI-generated content may be incorrect."/>
                    <pic:cNvPicPr/>
                  </pic:nvPicPr>
                  <pic:blipFill>
                    <a:blip r:embed="rId30"/>
                    <a:stretch>
                      <a:fillRect/>
                    </a:stretch>
                  </pic:blipFill>
                  <pic:spPr>
                    <a:xfrm>
                      <a:off x="0" y="0"/>
                      <a:ext cx="5731510" cy="880745"/>
                    </a:xfrm>
                    <a:prstGeom prst="rect">
                      <a:avLst/>
                    </a:prstGeom>
                  </pic:spPr>
                </pic:pic>
              </a:graphicData>
            </a:graphic>
          </wp:inline>
        </w:drawing>
      </w:r>
    </w:p>
    <w:p w14:paraId="26E71AAA" w14:textId="77777777" w:rsidR="00354016" w:rsidRDefault="00354016" w:rsidP="00354016">
      <w:pPr>
        <w:rPr>
          <w:lang w:val="en-BE"/>
        </w:rPr>
      </w:pPr>
    </w:p>
    <w:p w14:paraId="2B8B8613" w14:textId="5237C543" w:rsidR="00FF5B4D" w:rsidRPr="00FF5B4D" w:rsidRDefault="006601B0" w:rsidP="00FF5B4D">
      <w:pPr>
        <w:pStyle w:val="Heading2"/>
        <w:rPr>
          <w:lang w:val="en-BE"/>
        </w:rPr>
      </w:pPr>
      <w:r>
        <w:rPr>
          <w:lang w:val="en-BE"/>
        </w:rPr>
        <w:t>9.</w:t>
      </w:r>
      <w:r w:rsidR="00FF5B4D" w:rsidRPr="00FF5B4D">
        <w:rPr>
          <w:lang w:val="en-BE"/>
        </w:rPr>
        <w:t>Configure a semantic model scheduled refresh</w:t>
      </w:r>
      <w:bookmarkEnd w:id="15"/>
    </w:p>
    <w:p w14:paraId="7103A13D" w14:textId="77777777" w:rsidR="00243842" w:rsidRPr="00243842" w:rsidRDefault="00243842" w:rsidP="00243842">
      <w:pPr>
        <w:rPr>
          <w:lang w:val="en-BE"/>
        </w:rPr>
      </w:pPr>
      <w:r w:rsidRPr="00243842">
        <w:rPr>
          <w:lang w:val="en-BE"/>
        </w:rPr>
        <w:t>The </w:t>
      </w:r>
      <w:r w:rsidRPr="00243842">
        <w:rPr>
          <w:b/>
          <w:bCs/>
          <w:lang w:val="en-BE"/>
        </w:rPr>
        <w:t>Scheduled refresh</w:t>
      </w:r>
      <w:r w:rsidRPr="00243842">
        <w:rPr>
          <w:lang w:val="en-BE"/>
        </w:rPr>
        <w:t> feature in Power BI allows you to define the frequency and time slots to refresh a particular dataset. Scheduling the refresh of your data will save you time because you don't have to manually refresh the data. It also ensures that users can access the most up-to-date data.</w:t>
      </w:r>
    </w:p>
    <w:p w14:paraId="67322EBE" w14:textId="043D4542" w:rsidR="00885787" w:rsidRDefault="00243842">
      <w:pPr>
        <w:rPr>
          <w:lang w:val="en-BE"/>
        </w:rPr>
      </w:pPr>
      <w:r w:rsidRPr="00243842">
        <w:rPr>
          <w:lang w:val="en-BE"/>
        </w:rPr>
        <w:t xml:space="preserve">In this example, you are creating a </w:t>
      </w:r>
      <w:r w:rsidRPr="00243842">
        <w:rPr>
          <w:lang w:val="en-BE"/>
        </w:rPr>
        <w:t>report but</w:t>
      </w:r>
      <w:r w:rsidRPr="00243842">
        <w:rPr>
          <w:lang w:val="en-BE"/>
        </w:rPr>
        <w:t xml:space="preserve"> then realize that the version of the employee data that you're using isn't the most up to date. You check the refresh status and notice that it was last refreshed some time ago, and no refresh is scheduled to take place.</w:t>
      </w:r>
    </w:p>
    <w:p w14:paraId="21D9870A" w14:textId="1B557CCF" w:rsidR="00243842" w:rsidRDefault="00243842">
      <w:pPr>
        <w:rPr>
          <w:lang w:val="en-BE"/>
        </w:rPr>
      </w:pPr>
      <w:r>
        <w:rPr>
          <w:lang w:val="en-BE"/>
        </w:rPr>
        <w:t xml:space="preserve">You have 2 ways to perform refresh: Scheduling refresh or Manual </w:t>
      </w:r>
      <w:r w:rsidR="00225BE7">
        <w:rPr>
          <w:lang w:val="en-BE"/>
        </w:rPr>
        <w:t>refresh.</w:t>
      </w:r>
    </w:p>
    <w:p w14:paraId="0E7BAD17" w14:textId="79408871" w:rsidR="00225BE7" w:rsidRPr="00225BE7" w:rsidRDefault="00225BE7">
      <w:pPr>
        <w:rPr>
          <w:u w:val="single"/>
          <w:lang w:val="en-BE"/>
        </w:rPr>
      </w:pPr>
      <w:r w:rsidRPr="00225BE7">
        <w:rPr>
          <w:u w:val="single"/>
          <w:lang w:val="en-BE"/>
        </w:rPr>
        <w:t xml:space="preserve">9.1 Scheduling refresh </w:t>
      </w:r>
    </w:p>
    <w:p w14:paraId="663C1BCB" w14:textId="77777777" w:rsidR="00243842" w:rsidRDefault="00243842">
      <w:pPr>
        <w:rPr>
          <w:lang w:val="en-BE"/>
        </w:rPr>
      </w:pPr>
    </w:p>
    <w:p w14:paraId="32EB7120" w14:textId="77777777" w:rsidR="00243842" w:rsidRPr="00FF5B4D" w:rsidRDefault="00243842">
      <w:pPr>
        <w:rPr>
          <w:lang w:val="en-BE"/>
        </w:rPr>
      </w:pPr>
    </w:p>
    <w:p w14:paraId="43723F1B" w14:textId="77777777" w:rsidR="00885787" w:rsidRDefault="00885787"/>
    <w:p w14:paraId="17B9E070" w14:textId="4FCC3379" w:rsidR="00B00B90" w:rsidRDefault="00B00B90">
      <w:r>
        <w:rPr>
          <w:noProof/>
        </w:rPr>
        <w:lastRenderedPageBreak/>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31"/>
                    <a:stretch>
                      <a:fillRect/>
                    </a:stretch>
                  </pic:blipFill>
                  <pic:spPr>
                    <a:xfrm>
                      <a:off x="0" y="0"/>
                      <a:ext cx="5076825" cy="3724275"/>
                    </a:xfrm>
                    <a:prstGeom prst="rect">
                      <a:avLst/>
                    </a:prstGeom>
                  </pic:spPr>
                </pic:pic>
              </a:graphicData>
            </a:graphic>
          </wp:inline>
        </w:drawing>
      </w:r>
    </w:p>
    <w:p w14:paraId="23643583" w14:textId="58AD9324" w:rsidR="00666A51" w:rsidRPr="008855F5" w:rsidRDefault="00666A51" w:rsidP="008855F5">
      <w:pPr>
        <w:pStyle w:val="Heading2"/>
        <w:rPr>
          <w:u w:val="single"/>
          <w:lang w:val="en-BE"/>
        </w:rPr>
      </w:pPr>
      <w:bookmarkStart w:id="16" w:name="_Toc205131725"/>
      <w:r w:rsidRPr="008855F5">
        <w:rPr>
          <w:u w:val="single"/>
          <w:lang w:val="en-BE"/>
        </w:rPr>
        <w:t>1</w:t>
      </w:r>
      <w:r w:rsidR="008855F5" w:rsidRPr="008855F5">
        <w:rPr>
          <w:u w:val="single"/>
          <w:lang w:val="en-BE"/>
        </w:rPr>
        <w:t>0</w:t>
      </w:r>
      <w:r w:rsidRPr="008855F5">
        <w:rPr>
          <w:u w:val="single"/>
          <w:lang w:val="en-BE"/>
        </w:rPr>
        <w:t>.</w:t>
      </w:r>
      <w:r w:rsidRPr="008855F5">
        <w:rPr>
          <w:u w:val="single"/>
          <w:lang w:val="en-BE"/>
        </w:rPr>
        <w:t>Assign workspace roles</w:t>
      </w:r>
      <w:bookmarkEnd w:id="16"/>
    </w:p>
    <w:p w14:paraId="5665A5B9" w14:textId="77777777" w:rsidR="00666A51" w:rsidRPr="00666A51" w:rsidRDefault="00666A51" w:rsidP="00666A51">
      <w:pPr>
        <w:numPr>
          <w:ilvl w:val="0"/>
          <w:numId w:val="9"/>
        </w:numPr>
        <w:rPr>
          <w:lang w:val="en-BE"/>
        </w:rPr>
      </w:pPr>
      <w:r w:rsidRPr="00666A51">
        <w:rPr>
          <w:lang w:val="en-BE"/>
        </w:rPr>
        <w:t>Set user roles (Admin, Member, Contributor, Viewer) in Power BI workspaces to control access and permissions.</w:t>
      </w:r>
    </w:p>
    <w:p w14:paraId="1493A0D2" w14:textId="5DD46F9C" w:rsidR="00666A51" w:rsidRPr="008855F5" w:rsidRDefault="008855F5" w:rsidP="008855F5">
      <w:pPr>
        <w:pStyle w:val="Heading2"/>
        <w:rPr>
          <w:u w:val="single"/>
          <w:lang w:val="en-BE"/>
        </w:rPr>
      </w:pPr>
      <w:bookmarkStart w:id="17" w:name="_Toc205131726"/>
      <w:r w:rsidRPr="008855F5">
        <w:rPr>
          <w:u w:val="single"/>
          <w:lang w:val="en-BE"/>
        </w:rPr>
        <w:t>11</w:t>
      </w:r>
      <w:r w:rsidR="00666A51" w:rsidRPr="008855F5">
        <w:rPr>
          <w:u w:val="single"/>
          <w:lang w:val="en-BE"/>
        </w:rPr>
        <w:t>.</w:t>
      </w:r>
      <w:r w:rsidR="00666A51" w:rsidRPr="008855F5">
        <w:rPr>
          <w:u w:val="single"/>
          <w:lang w:val="en-BE"/>
        </w:rPr>
        <w:t>Configure item-level access</w:t>
      </w:r>
      <w:bookmarkEnd w:id="17"/>
    </w:p>
    <w:p w14:paraId="7E8D605E" w14:textId="77777777" w:rsidR="00666A51" w:rsidRPr="00666A51" w:rsidRDefault="00666A51" w:rsidP="00666A51">
      <w:pPr>
        <w:numPr>
          <w:ilvl w:val="0"/>
          <w:numId w:val="10"/>
        </w:numPr>
        <w:rPr>
          <w:lang w:val="en-BE"/>
        </w:rPr>
      </w:pPr>
      <w:r w:rsidRPr="00666A51">
        <w:rPr>
          <w:lang w:val="en-BE"/>
        </w:rPr>
        <w:t>Grant or restrict access to individual Power BI items (reports, dashboards, datasets).</w:t>
      </w:r>
    </w:p>
    <w:p w14:paraId="10B6EC50" w14:textId="73E711C6" w:rsidR="00666A51" w:rsidRPr="008855F5" w:rsidRDefault="008855F5" w:rsidP="008855F5">
      <w:pPr>
        <w:pStyle w:val="Heading2"/>
        <w:rPr>
          <w:u w:val="single"/>
          <w:lang w:val="en-BE"/>
        </w:rPr>
      </w:pPr>
      <w:bookmarkStart w:id="18" w:name="_Toc205131727"/>
      <w:r w:rsidRPr="008855F5">
        <w:rPr>
          <w:u w:val="single"/>
          <w:lang w:val="en-BE"/>
        </w:rPr>
        <w:t>12</w:t>
      </w:r>
      <w:r w:rsidR="00666A51" w:rsidRPr="008855F5">
        <w:rPr>
          <w:u w:val="single"/>
          <w:lang w:val="en-BE"/>
        </w:rPr>
        <w:t>.</w:t>
      </w:r>
      <w:r w:rsidR="00666A51" w:rsidRPr="008855F5">
        <w:rPr>
          <w:u w:val="single"/>
          <w:lang w:val="en-BE"/>
        </w:rPr>
        <w:t>Configure access to semantic models</w:t>
      </w:r>
      <w:bookmarkEnd w:id="18"/>
    </w:p>
    <w:p w14:paraId="54947DC5" w14:textId="77777777" w:rsidR="00666A51" w:rsidRPr="00666A51" w:rsidRDefault="00666A51" w:rsidP="00666A51">
      <w:pPr>
        <w:numPr>
          <w:ilvl w:val="0"/>
          <w:numId w:val="11"/>
        </w:numPr>
        <w:rPr>
          <w:lang w:val="en-BE"/>
        </w:rPr>
      </w:pPr>
      <w:r w:rsidRPr="00666A51">
        <w:rPr>
          <w:lang w:val="en-BE"/>
        </w:rPr>
        <w:t>Manage who can connect to and query datasets (semantic models) to ensure proper data usage.</w:t>
      </w:r>
    </w:p>
    <w:p w14:paraId="5FA9DE0F" w14:textId="19125F9F" w:rsidR="00666A51" w:rsidRPr="008855F5" w:rsidRDefault="008855F5" w:rsidP="008855F5">
      <w:pPr>
        <w:pStyle w:val="Heading2"/>
        <w:rPr>
          <w:u w:val="single"/>
          <w:lang w:val="en-BE"/>
        </w:rPr>
      </w:pPr>
      <w:bookmarkStart w:id="19" w:name="_Toc205131728"/>
      <w:r w:rsidRPr="008855F5">
        <w:rPr>
          <w:u w:val="single"/>
          <w:lang w:val="en-BE"/>
        </w:rPr>
        <w:t>13</w:t>
      </w:r>
      <w:r w:rsidR="00666A51" w:rsidRPr="008855F5">
        <w:rPr>
          <w:u w:val="single"/>
          <w:lang w:val="en-BE"/>
        </w:rPr>
        <w:t>.</w:t>
      </w:r>
      <w:r w:rsidR="00666A51" w:rsidRPr="008855F5">
        <w:rPr>
          <w:u w:val="single"/>
          <w:lang w:val="en-BE"/>
        </w:rPr>
        <w:t>Implement row-level security roles</w:t>
      </w:r>
      <w:bookmarkEnd w:id="19"/>
    </w:p>
    <w:p w14:paraId="12B8CA15" w14:textId="77777777" w:rsidR="00666A51" w:rsidRPr="00666A51" w:rsidRDefault="00666A51" w:rsidP="00666A51">
      <w:pPr>
        <w:numPr>
          <w:ilvl w:val="0"/>
          <w:numId w:val="12"/>
        </w:numPr>
        <w:rPr>
          <w:lang w:val="en-BE"/>
        </w:rPr>
      </w:pPr>
      <w:r w:rsidRPr="00666A51">
        <w:rPr>
          <w:lang w:val="en-BE"/>
        </w:rPr>
        <w:t>Define roles that filter data based on the user's identity, so each user only sees relevant data.</w:t>
      </w:r>
    </w:p>
    <w:p w14:paraId="562D38EE" w14:textId="7D03E92A" w:rsidR="00666A51" w:rsidRPr="008855F5" w:rsidRDefault="008855F5" w:rsidP="008855F5">
      <w:pPr>
        <w:pStyle w:val="Heading2"/>
        <w:rPr>
          <w:u w:val="single"/>
          <w:lang w:val="en-BE"/>
        </w:rPr>
      </w:pPr>
      <w:bookmarkStart w:id="20" w:name="_Toc205131729"/>
      <w:r w:rsidRPr="008855F5">
        <w:rPr>
          <w:u w:val="single"/>
          <w:lang w:val="en-BE"/>
        </w:rPr>
        <w:t>14</w:t>
      </w:r>
      <w:r w:rsidR="00666A51" w:rsidRPr="008855F5">
        <w:rPr>
          <w:u w:val="single"/>
          <w:lang w:val="en-BE"/>
        </w:rPr>
        <w:t>.</w:t>
      </w:r>
      <w:r w:rsidR="00666A51" w:rsidRPr="008855F5">
        <w:rPr>
          <w:u w:val="single"/>
          <w:lang w:val="en-BE"/>
        </w:rPr>
        <w:t>Configure row-level security group membership</w:t>
      </w:r>
      <w:bookmarkEnd w:id="20"/>
    </w:p>
    <w:p w14:paraId="1FEDF03C" w14:textId="77777777" w:rsidR="00666A51" w:rsidRPr="00666A51" w:rsidRDefault="00666A51" w:rsidP="00666A51">
      <w:pPr>
        <w:numPr>
          <w:ilvl w:val="0"/>
          <w:numId w:val="13"/>
        </w:numPr>
        <w:rPr>
          <w:lang w:val="en-BE"/>
        </w:rPr>
      </w:pPr>
      <w:r w:rsidRPr="00666A51">
        <w:rPr>
          <w:lang w:val="en-BE"/>
        </w:rPr>
        <w:t>Assign users or security groups to RLS roles for efficient and scalable access control.</w:t>
      </w:r>
    </w:p>
    <w:p w14:paraId="0625E53F" w14:textId="08ED611F" w:rsidR="00666A51" w:rsidRPr="008855F5" w:rsidRDefault="008855F5" w:rsidP="008855F5">
      <w:pPr>
        <w:pStyle w:val="Heading2"/>
        <w:rPr>
          <w:u w:val="single"/>
          <w:lang w:val="en-BE"/>
        </w:rPr>
      </w:pPr>
      <w:bookmarkStart w:id="21" w:name="_Toc205131730"/>
      <w:r w:rsidRPr="008855F5">
        <w:rPr>
          <w:u w:val="single"/>
          <w:lang w:val="en-BE"/>
        </w:rPr>
        <w:t>15</w:t>
      </w:r>
      <w:r w:rsidR="00666A51" w:rsidRPr="008855F5">
        <w:rPr>
          <w:u w:val="single"/>
          <w:lang w:val="en-BE"/>
        </w:rPr>
        <w:t>.</w:t>
      </w:r>
      <w:r w:rsidR="00666A51" w:rsidRPr="008855F5">
        <w:rPr>
          <w:u w:val="single"/>
          <w:lang w:val="en-BE"/>
        </w:rPr>
        <w:t>Apply sensitivity labels</w:t>
      </w:r>
      <w:bookmarkEnd w:id="21"/>
    </w:p>
    <w:p w14:paraId="76D8653F" w14:textId="77777777" w:rsidR="00666A51" w:rsidRPr="00666A51" w:rsidRDefault="00666A51" w:rsidP="00666A51">
      <w:pPr>
        <w:numPr>
          <w:ilvl w:val="0"/>
          <w:numId w:val="14"/>
        </w:numPr>
        <w:rPr>
          <w:lang w:val="en-BE"/>
        </w:rPr>
      </w:pPr>
      <w:r w:rsidRPr="00666A51">
        <w:rPr>
          <w:lang w:val="en-BE"/>
        </w:rPr>
        <w:t>Use Microsoft Information Protection labels to classify and protect sensitive data within Power BI.</w:t>
      </w:r>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9"/>
  </w:num>
  <w:num w:numId="2" w16cid:durableId="2004384002">
    <w:abstractNumId w:val="7"/>
  </w:num>
  <w:num w:numId="3" w16cid:durableId="2034304066">
    <w:abstractNumId w:val="2"/>
  </w:num>
  <w:num w:numId="4" w16cid:durableId="1573157979">
    <w:abstractNumId w:val="11"/>
  </w:num>
  <w:num w:numId="5" w16cid:durableId="440225859">
    <w:abstractNumId w:val="1"/>
  </w:num>
  <w:num w:numId="6" w16cid:durableId="1461455782">
    <w:abstractNumId w:val="8"/>
  </w:num>
  <w:num w:numId="7" w16cid:durableId="1491367787">
    <w:abstractNumId w:val="13"/>
  </w:num>
  <w:num w:numId="8" w16cid:durableId="1649436499">
    <w:abstractNumId w:val="6"/>
  </w:num>
  <w:num w:numId="9" w16cid:durableId="386227311">
    <w:abstractNumId w:val="0"/>
  </w:num>
  <w:num w:numId="10" w16cid:durableId="1411391247">
    <w:abstractNumId w:val="10"/>
  </w:num>
  <w:num w:numId="11" w16cid:durableId="1025324820">
    <w:abstractNumId w:val="4"/>
  </w:num>
  <w:num w:numId="12" w16cid:durableId="688408801">
    <w:abstractNumId w:val="5"/>
  </w:num>
  <w:num w:numId="13" w16cid:durableId="175265607">
    <w:abstractNumId w:val="3"/>
  </w:num>
  <w:num w:numId="14" w16cid:durableId="20874594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87785"/>
    <w:rsid w:val="000A3A69"/>
    <w:rsid w:val="00194060"/>
    <w:rsid w:val="001A5BE8"/>
    <w:rsid w:val="00225BE7"/>
    <w:rsid w:val="00243842"/>
    <w:rsid w:val="002647B3"/>
    <w:rsid w:val="00276156"/>
    <w:rsid w:val="002E0BE9"/>
    <w:rsid w:val="00354016"/>
    <w:rsid w:val="003B741D"/>
    <w:rsid w:val="003C3BB3"/>
    <w:rsid w:val="00421EDB"/>
    <w:rsid w:val="00442EBC"/>
    <w:rsid w:val="004904E5"/>
    <w:rsid w:val="006601B0"/>
    <w:rsid w:val="00666A51"/>
    <w:rsid w:val="0069193A"/>
    <w:rsid w:val="006B40C9"/>
    <w:rsid w:val="006D7654"/>
    <w:rsid w:val="0071089C"/>
    <w:rsid w:val="00721013"/>
    <w:rsid w:val="00744EC0"/>
    <w:rsid w:val="007B1F45"/>
    <w:rsid w:val="0082791E"/>
    <w:rsid w:val="00863195"/>
    <w:rsid w:val="00877397"/>
    <w:rsid w:val="008855F5"/>
    <w:rsid w:val="00885787"/>
    <w:rsid w:val="00921719"/>
    <w:rsid w:val="00AA7270"/>
    <w:rsid w:val="00AE4B41"/>
    <w:rsid w:val="00B00B90"/>
    <w:rsid w:val="00B83E45"/>
    <w:rsid w:val="00BB3E10"/>
    <w:rsid w:val="00BB7257"/>
    <w:rsid w:val="00BC0C93"/>
    <w:rsid w:val="00BC4D6F"/>
    <w:rsid w:val="00C26E90"/>
    <w:rsid w:val="00C32F3D"/>
    <w:rsid w:val="00CD5925"/>
    <w:rsid w:val="00D062EE"/>
    <w:rsid w:val="00DC6176"/>
    <w:rsid w:val="00DE4312"/>
    <w:rsid w:val="00E60427"/>
    <w:rsid w:val="00FC4125"/>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60098">
      <w:bodyDiv w:val="1"/>
      <w:marLeft w:val="0"/>
      <w:marRight w:val="0"/>
      <w:marTop w:val="0"/>
      <w:marBottom w:val="0"/>
      <w:divBdr>
        <w:top w:val="none" w:sz="0" w:space="0" w:color="auto"/>
        <w:left w:val="none" w:sz="0" w:space="0" w:color="auto"/>
        <w:bottom w:val="none" w:sz="0" w:space="0" w:color="auto"/>
        <w:right w:val="none" w:sz="0" w:space="0" w:color="auto"/>
      </w:divBdr>
    </w:div>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193418678">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learn.microsoft.com/en-us/training/modules/choose-content-distribution-method/2-understand-sharing-models"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13</Pages>
  <Words>1547</Words>
  <Characters>8819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47</cp:revision>
  <dcterms:created xsi:type="dcterms:W3CDTF">2025-08-03T06:36:00Z</dcterms:created>
  <dcterms:modified xsi:type="dcterms:W3CDTF">2025-08-04T04:16:00Z</dcterms:modified>
</cp:coreProperties>
</file>