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37"/>
        <w:gridCol w:w="4943"/>
      </w:tblGrid>
      <w:tr w:rsidR="00887CCD" w14:paraId="2663A77D" w14:textId="77777777" w:rsidTr="007D4A06">
        <w:trPr>
          <w:jc w:val="center"/>
        </w:trPr>
        <w:tc>
          <w:tcPr>
            <w:tcW w:w="9880" w:type="dxa"/>
            <w:gridSpan w:val="2"/>
            <w:shd w:val="clear" w:color="auto" w:fill="1F4E79"/>
            <w:vAlign w:val="center"/>
          </w:tcPr>
          <w:p w14:paraId="593D794F" w14:textId="3D07E1FB" w:rsidR="00887CCD" w:rsidRPr="00072CDB" w:rsidRDefault="00000000" w:rsidP="008B7E49">
            <w:pPr>
              <w:spacing w:after="20"/>
              <w:jc w:val="center"/>
              <w:rPr>
                <w:rFonts w:ascii="Times New Roman" w:hAnsi="Times New Roman" w:cs="Times New Roman"/>
              </w:rPr>
            </w:pPr>
            <w:r w:rsidRPr="00072CDB">
              <w:rPr>
                <w:rFonts w:ascii="Times New Roman" w:hAnsi="Times New Roman" w:cs="Times New Roman"/>
                <w:b/>
                <w:color w:val="FFFFFF"/>
                <w:sz w:val="26"/>
              </w:rPr>
              <w:t>DAILY ACCOMPLISHMENT REPORT</w:t>
            </w:r>
            <w:r w:rsidRPr="00072CDB">
              <w:rPr>
                <w:rFonts w:ascii="Times New Roman" w:hAnsi="Times New Roman" w:cs="Times New Roman"/>
                <w:b/>
                <w:color w:val="FFFFFF"/>
                <w:sz w:val="26"/>
              </w:rPr>
              <w:br/>
              <w:t>ACTS Colleges Student Portal</w:t>
            </w:r>
            <w:r w:rsidR="00B033AC">
              <w:rPr>
                <w:rFonts w:ascii="Times New Roman" w:hAnsi="Times New Roman" w:cs="Times New Roman"/>
                <w:b/>
                <w:color w:val="FFFFFF"/>
                <w:sz w:val="26"/>
              </w:rPr>
              <w:t>/ACTS Colleges Parents Portal</w:t>
            </w:r>
          </w:p>
        </w:tc>
      </w:tr>
      <w:tr w:rsidR="00887CCD" w14:paraId="2DF16C92" w14:textId="77777777" w:rsidTr="007D4A06">
        <w:trPr>
          <w:jc w:val="center"/>
        </w:trPr>
        <w:tc>
          <w:tcPr>
            <w:tcW w:w="4937" w:type="dxa"/>
            <w:shd w:val="clear" w:color="auto" w:fill="D9EAF7"/>
            <w:vAlign w:val="center"/>
          </w:tcPr>
          <w:p w14:paraId="581D2D71"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b/>
                <w:sz w:val="18"/>
              </w:rPr>
              <w:t>Date:</w:t>
            </w:r>
          </w:p>
        </w:tc>
        <w:tc>
          <w:tcPr>
            <w:tcW w:w="4943" w:type="dxa"/>
            <w:vAlign w:val="center"/>
          </w:tcPr>
          <w:p w14:paraId="72652961" w14:textId="12B8FA1E" w:rsidR="00887CCD" w:rsidRPr="00072CDB" w:rsidRDefault="00293815" w:rsidP="008B7E49">
            <w:pPr>
              <w:spacing w:after="20"/>
              <w:rPr>
                <w:rFonts w:ascii="Times New Roman" w:hAnsi="Times New Roman" w:cs="Times New Roman"/>
              </w:rPr>
            </w:pPr>
            <w:r w:rsidRPr="00072CDB">
              <w:rPr>
                <w:rFonts w:ascii="Times New Roman" w:hAnsi="Times New Roman" w:cs="Times New Roman"/>
                <w:sz w:val="18"/>
              </w:rPr>
              <w:t xml:space="preserve">June </w:t>
            </w:r>
            <w:r w:rsidR="007D4A06" w:rsidRPr="00072CDB">
              <w:rPr>
                <w:rFonts w:ascii="Times New Roman" w:hAnsi="Times New Roman" w:cs="Times New Roman"/>
                <w:sz w:val="18"/>
              </w:rPr>
              <w:t>18</w:t>
            </w:r>
            <w:proofErr w:type="gramStart"/>
            <w:r w:rsidR="007D4A06" w:rsidRPr="00072CDB">
              <w:rPr>
                <w:rFonts w:ascii="Times New Roman" w:hAnsi="Times New Roman" w:cs="Times New Roman"/>
                <w:sz w:val="18"/>
              </w:rPr>
              <w:t xml:space="preserve"> 2026</w:t>
            </w:r>
            <w:proofErr w:type="gramEnd"/>
            <w:r w:rsidR="007D4A06" w:rsidRPr="00072CDB">
              <w:rPr>
                <w:rFonts w:ascii="Times New Roman" w:hAnsi="Times New Roman" w:cs="Times New Roman"/>
                <w:sz w:val="18"/>
              </w:rPr>
              <w:t xml:space="preserve"> to </w:t>
            </w:r>
            <w:r w:rsidRPr="00072CDB">
              <w:rPr>
                <w:rFonts w:ascii="Times New Roman" w:hAnsi="Times New Roman" w:cs="Times New Roman"/>
                <w:sz w:val="18"/>
              </w:rPr>
              <w:t>June 20, 202</w:t>
            </w:r>
            <w:r w:rsidR="00B033AC">
              <w:rPr>
                <w:rFonts w:ascii="Times New Roman" w:hAnsi="Times New Roman" w:cs="Times New Roman"/>
                <w:sz w:val="18"/>
              </w:rPr>
              <w:t>6</w:t>
            </w:r>
          </w:p>
        </w:tc>
      </w:tr>
      <w:tr w:rsidR="00887CCD" w14:paraId="3768AA85" w14:textId="77777777" w:rsidTr="007D4A06">
        <w:trPr>
          <w:jc w:val="center"/>
        </w:trPr>
        <w:tc>
          <w:tcPr>
            <w:tcW w:w="4937" w:type="dxa"/>
            <w:shd w:val="clear" w:color="auto" w:fill="D9EAF7"/>
            <w:vAlign w:val="center"/>
          </w:tcPr>
          <w:p w14:paraId="21DEDA1C"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b/>
                <w:sz w:val="18"/>
              </w:rPr>
              <w:t>Prepared by:</w:t>
            </w:r>
          </w:p>
        </w:tc>
        <w:tc>
          <w:tcPr>
            <w:tcW w:w="4943" w:type="dxa"/>
            <w:vAlign w:val="center"/>
          </w:tcPr>
          <w:p w14:paraId="7D621911"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sz w:val="18"/>
              </w:rPr>
              <w:t>Jhon Elopre</w:t>
            </w:r>
          </w:p>
        </w:tc>
      </w:tr>
      <w:tr w:rsidR="00887CCD" w14:paraId="38E3CD20" w14:textId="77777777" w:rsidTr="007D4A06">
        <w:trPr>
          <w:jc w:val="center"/>
        </w:trPr>
        <w:tc>
          <w:tcPr>
            <w:tcW w:w="4937" w:type="dxa"/>
            <w:shd w:val="clear" w:color="auto" w:fill="D9EAF7"/>
            <w:vAlign w:val="center"/>
          </w:tcPr>
          <w:p w14:paraId="45628835"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b/>
                <w:sz w:val="18"/>
              </w:rPr>
              <w:t>Environment:</w:t>
            </w:r>
          </w:p>
        </w:tc>
        <w:tc>
          <w:tcPr>
            <w:tcW w:w="4943" w:type="dxa"/>
            <w:vAlign w:val="center"/>
          </w:tcPr>
          <w:p w14:paraId="70103590"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sz w:val="18"/>
              </w:rPr>
              <w:t>Laragon (PHP 8.3, MySQL)</w:t>
            </w:r>
          </w:p>
        </w:tc>
      </w:tr>
      <w:tr w:rsidR="00887CCD" w14:paraId="1A1EDA5D" w14:textId="77777777" w:rsidTr="007D4A06">
        <w:trPr>
          <w:jc w:val="center"/>
        </w:trPr>
        <w:tc>
          <w:tcPr>
            <w:tcW w:w="4937" w:type="dxa"/>
            <w:shd w:val="clear" w:color="auto" w:fill="D9EAF7"/>
            <w:vAlign w:val="center"/>
          </w:tcPr>
          <w:p w14:paraId="16410930"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b/>
                <w:sz w:val="18"/>
              </w:rPr>
              <w:t>Role / Department:</w:t>
            </w:r>
          </w:p>
        </w:tc>
        <w:tc>
          <w:tcPr>
            <w:tcW w:w="4943" w:type="dxa"/>
            <w:vAlign w:val="center"/>
          </w:tcPr>
          <w:p w14:paraId="580A31A1"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sz w:val="18"/>
              </w:rPr>
              <w:t>MIS Department</w:t>
            </w:r>
          </w:p>
        </w:tc>
      </w:tr>
      <w:tr w:rsidR="00887CCD" w14:paraId="647453BE" w14:textId="77777777" w:rsidTr="007D4A06">
        <w:trPr>
          <w:jc w:val="center"/>
        </w:trPr>
        <w:tc>
          <w:tcPr>
            <w:tcW w:w="4937" w:type="dxa"/>
            <w:shd w:val="clear" w:color="auto" w:fill="D9EAF7"/>
            <w:vAlign w:val="center"/>
          </w:tcPr>
          <w:p w14:paraId="2CABD257"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b/>
                <w:sz w:val="18"/>
              </w:rPr>
              <w:t>System Phase:</w:t>
            </w:r>
          </w:p>
        </w:tc>
        <w:tc>
          <w:tcPr>
            <w:tcW w:w="4943" w:type="dxa"/>
            <w:vAlign w:val="center"/>
          </w:tcPr>
          <w:p w14:paraId="56B1220E"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sz w:val="18"/>
              </w:rPr>
              <w:t>Student Portal Backend, SSOT, Audit, Attendance, Announcements, Gate Logs, and UI Integration</w:t>
            </w:r>
          </w:p>
        </w:tc>
      </w:tr>
      <w:tr w:rsidR="00887CCD" w14:paraId="580366AE" w14:textId="77777777" w:rsidTr="007D4A06">
        <w:trPr>
          <w:jc w:val="center"/>
        </w:trPr>
        <w:tc>
          <w:tcPr>
            <w:tcW w:w="4937" w:type="dxa"/>
            <w:shd w:val="clear" w:color="auto" w:fill="D9EAF7"/>
            <w:vAlign w:val="center"/>
          </w:tcPr>
          <w:p w14:paraId="5DBD8600"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b/>
                <w:sz w:val="18"/>
              </w:rPr>
              <w:t>Status:</w:t>
            </w:r>
          </w:p>
        </w:tc>
        <w:tc>
          <w:tcPr>
            <w:tcW w:w="4943" w:type="dxa"/>
            <w:vAlign w:val="center"/>
          </w:tcPr>
          <w:p w14:paraId="4ACA9002" w14:textId="77777777" w:rsidR="00887CCD" w:rsidRPr="00072CDB" w:rsidRDefault="00000000" w:rsidP="008B7E49">
            <w:pPr>
              <w:spacing w:after="20"/>
              <w:rPr>
                <w:rFonts w:ascii="Times New Roman" w:hAnsi="Times New Roman" w:cs="Times New Roman"/>
              </w:rPr>
            </w:pPr>
            <w:r w:rsidRPr="00072CDB">
              <w:rPr>
                <w:rFonts w:ascii="Times New Roman" w:hAnsi="Times New Roman" w:cs="Times New Roman"/>
                <w:sz w:val="18"/>
              </w:rPr>
              <w:t>Completed / For Continued Validation</w:t>
            </w:r>
          </w:p>
        </w:tc>
      </w:tr>
      <w:tr w:rsidR="007D4A06" w14:paraId="0D306973" w14:textId="77777777" w:rsidTr="007D4A06">
        <w:trPr>
          <w:jc w:val="center"/>
        </w:trPr>
        <w:tc>
          <w:tcPr>
            <w:tcW w:w="4937" w:type="dxa"/>
            <w:shd w:val="clear" w:color="auto" w:fill="D9EAF7"/>
            <w:vAlign w:val="center"/>
          </w:tcPr>
          <w:p w14:paraId="158705C5" w14:textId="77777777" w:rsidR="007D4A06" w:rsidRPr="00072CDB" w:rsidRDefault="007D4A06" w:rsidP="008B7E49">
            <w:pPr>
              <w:spacing w:after="20"/>
              <w:rPr>
                <w:rFonts w:ascii="Times New Roman" w:hAnsi="Times New Roman" w:cs="Times New Roman"/>
              </w:rPr>
            </w:pPr>
            <w:r w:rsidRPr="00072CDB">
              <w:rPr>
                <w:rFonts w:ascii="Times New Roman" w:hAnsi="Times New Roman" w:cs="Times New Roman"/>
                <w:b/>
                <w:sz w:val="18"/>
              </w:rPr>
              <w:t>Source Folder:</w:t>
            </w:r>
          </w:p>
        </w:tc>
        <w:tc>
          <w:tcPr>
            <w:tcW w:w="4943" w:type="dxa"/>
            <w:vAlign w:val="center"/>
          </w:tcPr>
          <w:p w14:paraId="77F500E6" w14:textId="30A88841" w:rsidR="007D4A06" w:rsidRPr="00072CDB" w:rsidRDefault="007D4A06" w:rsidP="008B7E49">
            <w:pPr>
              <w:spacing w:after="20"/>
              <w:rPr>
                <w:rFonts w:ascii="Times New Roman" w:hAnsi="Times New Roman" w:cs="Times New Roman"/>
              </w:rPr>
            </w:pPr>
            <w:r w:rsidRPr="00072CDB">
              <w:rPr>
                <w:rFonts w:ascii="Times New Roman" w:hAnsi="Times New Roman" w:cs="Times New Roman"/>
                <w:sz w:val="18"/>
              </w:rPr>
              <w:t>C:\laragon\www\ACTSCollegesStudentPortal</w:t>
            </w:r>
            <w:r w:rsidRPr="00072CDB">
              <w:rPr>
                <w:rFonts w:ascii="Times New Roman" w:hAnsi="Times New Roman" w:cs="Times New Roman"/>
                <w:sz w:val="18"/>
              </w:rPr>
              <w:br/>
              <w:t>C:\laragon\www\ACTSParents</w:t>
            </w:r>
          </w:p>
        </w:tc>
      </w:tr>
    </w:tbl>
    <w:p w14:paraId="26326E09" w14:textId="77777777" w:rsidR="00072CDB" w:rsidRPr="00E4553F" w:rsidRDefault="00000000" w:rsidP="008B7E49">
      <w:pPr>
        <w:pStyle w:val="Heading1"/>
        <w:rPr>
          <w:rFonts w:ascii="Times New Roman" w:hAnsi="Times New Roman" w:cs="Times New Roman"/>
        </w:rPr>
      </w:pPr>
      <w:r w:rsidRPr="00E4553F">
        <w:rPr>
          <w:rFonts w:ascii="Times New Roman" w:hAnsi="Times New Roman" w:cs="Times New Roman"/>
        </w:rPr>
        <w:t>Executive Summary</w:t>
      </w:r>
    </w:p>
    <w:p w14:paraId="06919353" w14:textId="029195F4" w:rsidR="00072CDB" w:rsidRPr="008B7E49" w:rsidRDefault="00072CDB" w:rsidP="008B7E49">
      <w:pPr>
        <w:pStyle w:val="Heading1"/>
        <w:jc w:val="both"/>
        <w:rPr>
          <w:b w:val="0"/>
          <w:bCs/>
          <w:color w:val="auto"/>
          <w:sz w:val="19"/>
          <w:szCs w:val="19"/>
        </w:rPr>
      </w:pPr>
      <w:r w:rsidRPr="00E4553F">
        <w:rPr>
          <w:rFonts w:ascii="Times New Roman" w:hAnsi="Times New Roman" w:cs="Times New Roman"/>
        </w:rPr>
        <w:br/>
      </w:r>
      <w:r w:rsidRPr="008B7E49">
        <w:rPr>
          <w:b w:val="0"/>
          <w:bCs/>
          <w:color w:val="auto"/>
          <w:sz w:val="19"/>
          <w:szCs w:val="19"/>
        </w:rPr>
        <w:t>On June 18–20, 2026, major development work was completed across the ACTS Colleges Student Portal and ACTS Parent Portal. The work focused on strengthening both student-facing and parent-facing systems through improved backend API routing, SSOT database connectivity, account activation support, password recovery, session restoration, academic data retrieval, attendance visibility, gate log access, announcements, audit logging, and frontend integration.</w:t>
      </w:r>
    </w:p>
    <w:p w14:paraId="19CD88AF" w14:textId="77777777" w:rsidR="00072CDB" w:rsidRPr="008B7E49" w:rsidRDefault="00072CDB" w:rsidP="008B7E49">
      <w:pPr>
        <w:pStyle w:val="Heading1"/>
        <w:jc w:val="both"/>
        <w:rPr>
          <w:b w:val="0"/>
          <w:bCs/>
          <w:color w:val="auto"/>
          <w:sz w:val="19"/>
          <w:szCs w:val="19"/>
        </w:rPr>
      </w:pPr>
      <w:r w:rsidRPr="008B7E49">
        <w:rPr>
          <w:b w:val="0"/>
          <w:bCs/>
          <w:color w:val="auto"/>
          <w:sz w:val="19"/>
          <w:szCs w:val="19"/>
        </w:rPr>
        <w:t>For the ACTS Parent Portal, development centered on building a stronger backend foundation for deployment workflows, API routing, authentication controllers, guardian activation, parent account provisioning, student-data synchronization, and repository services for schedule, grades, curriculum, attendance, library, excuse requests, and gate logs.</w:t>
      </w:r>
    </w:p>
    <w:p w14:paraId="7D015785" w14:textId="77777777" w:rsidR="00072CDB" w:rsidRPr="008B7E49" w:rsidRDefault="00072CDB" w:rsidP="008B7E49">
      <w:pPr>
        <w:pStyle w:val="Heading1"/>
        <w:jc w:val="both"/>
        <w:rPr>
          <w:b w:val="0"/>
          <w:bCs/>
          <w:color w:val="auto"/>
          <w:sz w:val="19"/>
          <w:szCs w:val="19"/>
        </w:rPr>
      </w:pPr>
      <w:r w:rsidRPr="008B7E49">
        <w:rPr>
          <w:b w:val="0"/>
          <w:bCs/>
          <w:color w:val="auto"/>
          <w:sz w:val="19"/>
          <w:szCs w:val="19"/>
        </w:rPr>
        <w:t>For the ACTS Colleges Student Portal, updates were completed across API configuration, SSOT query handling, database connection support, student profile services, attendance services, audit logging, gate log retrieval, announcements, password reset utilities, enrollment mismatch repair, report generation, and frontend dashboard integration.</w:t>
      </w:r>
    </w:p>
    <w:p w14:paraId="327DFC6E" w14:textId="4AE700A6" w:rsidR="00072CDB" w:rsidRPr="008B7E49" w:rsidRDefault="00072CDB" w:rsidP="008B7E49">
      <w:pPr>
        <w:pStyle w:val="Heading1"/>
        <w:jc w:val="both"/>
        <w:rPr>
          <w:b w:val="0"/>
          <w:bCs/>
          <w:color w:val="auto"/>
          <w:sz w:val="19"/>
          <w:szCs w:val="19"/>
        </w:rPr>
      </w:pPr>
      <w:r w:rsidRPr="008B7E49">
        <w:rPr>
          <w:b w:val="0"/>
          <w:bCs/>
          <w:color w:val="auto"/>
          <w:sz w:val="19"/>
          <w:szCs w:val="19"/>
        </w:rPr>
        <w:t>Together, these accomplishments improved readiness for integrated student and parent access, reduced dependency on mock data, strengthened alignment with official ACTS Single Source of Truth records, and moved both portals closer to production-aligned operation using official institutional data sources.</w:t>
      </w:r>
    </w:p>
    <w:p w14:paraId="4EBD607A" w14:textId="11C7A126"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Objectives</w:t>
      </w:r>
    </w:p>
    <w:p w14:paraId="72F5A0DD" w14:textId="77777777" w:rsidR="00E4553F" w:rsidRPr="00E4553F" w:rsidRDefault="00E4553F" w:rsidP="00E4553F"/>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2"/>
        <w:gridCol w:w="7705"/>
        <w:gridCol w:w="1683"/>
      </w:tblGrid>
      <w:tr w:rsidR="00887CCD" w14:paraId="5108BFCD" w14:textId="77777777" w:rsidTr="00072CDB">
        <w:trPr>
          <w:jc w:val="center"/>
        </w:trPr>
        <w:tc>
          <w:tcPr>
            <w:tcW w:w="492" w:type="dxa"/>
            <w:shd w:val="clear" w:color="auto" w:fill="1F4E79"/>
            <w:vAlign w:val="center"/>
          </w:tcPr>
          <w:p w14:paraId="522AFCC4" w14:textId="77777777" w:rsidR="00887CCD" w:rsidRDefault="00000000" w:rsidP="008B7E49">
            <w:pPr>
              <w:spacing w:after="20"/>
            </w:pPr>
            <w:r>
              <w:rPr>
                <w:b/>
                <w:color w:val="FFFFFF"/>
                <w:sz w:val="17"/>
              </w:rPr>
              <w:t>#</w:t>
            </w:r>
          </w:p>
        </w:tc>
        <w:tc>
          <w:tcPr>
            <w:tcW w:w="7705" w:type="dxa"/>
            <w:shd w:val="clear" w:color="auto" w:fill="1F4E79"/>
            <w:vAlign w:val="center"/>
          </w:tcPr>
          <w:p w14:paraId="562FB9E0" w14:textId="77777777" w:rsidR="00887CCD" w:rsidRDefault="00000000" w:rsidP="008B7E49">
            <w:pPr>
              <w:spacing w:after="20"/>
            </w:pPr>
            <w:r>
              <w:rPr>
                <w:b/>
                <w:color w:val="FFFFFF"/>
                <w:sz w:val="17"/>
              </w:rPr>
              <w:t>Objective</w:t>
            </w:r>
          </w:p>
        </w:tc>
        <w:tc>
          <w:tcPr>
            <w:tcW w:w="1683" w:type="dxa"/>
            <w:shd w:val="clear" w:color="auto" w:fill="1F4E79"/>
            <w:vAlign w:val="center"/>
          </w:tcPr>
          <w:p w14:paraId="7FFABBEF" w14:textId="77777777" w:rsidR="00887CCD" w:rsidRDefault="00000000" w:rsidP="008B7E49">
            <w:pPr>
              <w:spacing w:after="20"/>
            </w:pPr>
            <w:r>
              <w:rPr>
                <w:b/>
                <w:color w:val="FFFFFF"/>
                <w:sz w:val="17"/>
              </w:rPr>
              <w:t>Status</w:t>
            </w:r>
          </w:p>
        </w:tc>
      </w:tr>
      <w:tr w:rsidR="00072CDB" w:rsidRPr="00072CDB" w14:paraId="53E1DE97"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2EAA5CC4" w14:textId="77777777" w:rsidR="00072CDB" w:rsidRPr="00072CDB" w:rsidRDefault="00072CDB" w:rsidP="008B7E49">
            <w:pPr>
              <w:spacing w:after="20"/>
              <w:rPr>
                <w:bCs/>
                <w:sz w:val="17"/>
              </w:rPr>
            </w:pPr>
            <w:r w:rsidRPr="00072CDB">
              <w:rPr>
                <w:bCs/>
                <w:sz w:val="17"/>
              </w:rPr>
              <w:t>1</w:t>
            </w:r>
          </w:p>
        </w:tc>
        <w:tc>
          <w:tcPr>
            <w:tcW w:w="7705" w:type="dxa"/>
            <w:tcBorders>
              <w:top w:val="single" w:sz="4" w:space="0" w:color="BFBFBF"/>
              <w:left w:val="single" w:sz="4" w:space="0" w:color="BFBFBF"/>
              <w:bottom w:val="single" w:sz="4" w:space="0" w:color="BFBFBF"/>
              <w:right w:val="single" w:sz="4" w:space="0" w:color="BFBFBF"/>
            </w:tcBorders>
            <w:vAlign w:val="center"/>
          </w:tcPr>
          <w:p w14:paraId="58B5A86A" w14:textId="77777777" w:rsidR="00072CDB" w:rsidRPr="00072CDB" w:rsidRDefault="00072CDB" w:rsidP="008B7E49">
            <w:pPr>
              <w:spacing w:after="20"/>
              <w:rPr>
                <w:bCs/>
                <w:sz w:val="17"/>
              </w:rPr>
            </w:pPr>
            <w:r w:rsidRPr="00072CDB">
              <w:rPr>
                <w:bCs/>
                <w:sz w:val="17"/>
              </w:rPr>
              <w:t>Strengthen Parent Portal backend routing, controllers, repositories, and services.</w:t>
            </w:r>
          </w:p>
        </w:tc>
        <w:tc>
          <w:tcPr>
            <w:tcW w:w="1683" w:type="dxa"/>
            <w:tcBorders>
              <w:top w:val="single" w:sz="4" w:space="0" w:color="BFBFBF"/>
              <w:left w:val="single" w:sz="4" w:space="0" w:color="BFBFBF"/>
              <w:bottom w:val="single" w:sz="4" w:space="0" w:color="BFBFBF"/>
              <w:right w:val="single" w:sz="4" w:space="0" w:color="BFBFBF"/>
            </w:tcBorders>
            <w:vAlign w:val="center"/>
          </w:tcPr>
          <w:p w14:paraId="4C0AC2D9" w14:textId="77777777" w:rsidR="00072CDB" w:rsidRPr="00072CDB" w:rsidRDefault="00072CDB" w:rsidP="008B7E49">
            <w:pPr>
              <w:spacing w:after="20"/>
              <w:rPr>
                <w:bCs/>
                <w:sz w:val="17"/>
              </w:rPr>
            </w:pPr>
            <w:r w:rsidRPr="00072CDB">
              <w:rPr>
                <w:bCs/>
                <w:sz w:val="17"/>
              </w:rPr>
              <w:t>Completed</w:t>
            </w:r>
          </w:p>
        </w:tc>
      </w:tr>
      <w:tr w:rsidR="00072CDB" w:rsidRPr="00072CDB" w14:paraId="1105DD59"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1B2525F1" w14:textId="77777777" w:rsidR="00072CDB" w:rsidRPr="00072CDB" w:rsidRDefault="00072CDB" w:rsidP="008B7E49">
            <w:pPr>
              <w:spacing w:after="20"/>
              <w:rPr>
                <w:bCs/>
                <w:sz w:val="17"/>
              </w:rPr>
            </w:pPr>
            <w:r w:rsidRPr="00072CDB">
              <w:rPr>
                <w:bCs/>
                <w:sz w:val="17"/>
              </w:rPr>
              <w:t>2</w:t>
            </w:r>
          </w:p>
        </w:tc>
        <w:tc>
          <w:tcPr>
            <w:tcW w:w="7705" w:type="dxa"/>
            <w:tcBorders>
              <w:top w:val="single" w:sz="4" w:space="0" w:color="BFBFBF"/>
              <w:left w:val="single" w:sz="4" w:space="0" w:color="BFBFBF"/>
              <w:bottom w:val="single" w:sz="4" w:space="0" w:color="BFBFBF"/>
              <w:right w:val="single" w:sz="4" w:space="0" w:color="BFBFBF"/>
            </w:tcBorders>
            <w:vAlign w:val="center"/>
          </w:tcPr>
          <w:p w14:paraId="7B2D5548" w14:textId="77777777" w:rsidR="00072CDB" w:rsidRPr="00072CDB" w:rsidRDefault="00072CDB" w:rsidP="008B7E49">
            <w:pPr>
              <w:spacing w:after="20"/>
              <w:rPr>
                <w:bCs/>
                <w:sz w:val="17"/>
              </w:rPr>
            </w:pPr>
            <w:r w:rsidRPr="00072CDB">
              <w:rPr>
                <w:bCs/>
                <w:sz w:val="17"/>
              </w:rPr>
              <w:t>Strengthen Student Portal backend API configuration and SSOT database connectivity.</w:t>
            </w:r>
          </w:p>
        </w:tc>
        <w:tc>
          <w:tcPr>
            <w:tcW w:w="1683" w:type="dxa"/>
            <w:tcBorders>
              <w:top w:val="single" w:sz="4" w:space="0" w:color="BFBFBF"/>
              <w:left w:val="single" w:sz="4" w:space="0" w:color="BFBFBF"/>
              <w:bottom w:val="single" w:sz="4" w:space="0" w:color="BFBFBF"/>
              <w:right w:val="single" w:sz="4" w:space="0" w:color="BFBFBF"/>
            </w:tcBorders>
            <w:vAlign w:val="center"/>
          </w:tcPr>
          <w:p w14:paraId="152D96FB" w14:textId="77777777" w:rsidR="00072CDB" w:rsidRPr="00072CDB" w:rsidRDefault="00072CDB" w:rsidP="008B7E49">
            <w:pPr>
              <w:spacing w:after="20"/>
              <w:rPr>
                <w:bCs/>
                <w:sz w:val="17"/>
              </w:rPr>
            </w:pPr>
            <w:r w:rsidRPr="00072CDB">
              <w:rPr>
                <w:bCs/>
                <w:sz w:val="17"/>
              </w:rPr>
              <w:t>Completed</w:t>
            </w:r>
          </w:p>
        </w:tc>
      </w:tr>
      <w:tr w:rsidR="00072CDB" w:rsidRPr="00072CDB" w14:paraId="70FCE9FE"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290961B8" w14:textId="77777777" w:rsidR="00072CDB" w:rsidRPr="00072CDB" w:rsidRDefault="00072CDB" w:rsidP="008B7E49">
            <w:pPr>
              <w:spacing w:after="20"/>
              <w:rPr>
                <w:bCs/>
                <w:sz w:val="17"/>
              </w:rPr>
            </w:pPr>
            <w:r w:rsidRPr="00072CDB">
              <w:rPr>
                <w:bCs/>
                <w:sz w:val="17"/>
              </w:rPr>
              <w:t>3</w:t>
            </w:r>
          </w:p>
        </w:tc>
        <w:tc>
          <w:tcPr>
            <w:tcW w:w="7705" w:type="dxa"/>
            <w:tcBorders>
              <w:top w:val="single" w:sz="4" w:space="0" w:color="BFBFBF"/>
              <w:left w:val="single" w:sz="4" w:space="0" w:color="BFBFBF"/>
              <w:bottom w:val="single" w:sz="4" w:space="0" w:color="BFBFBF"/>
              <w:right w:val="single" w:sz="4" w:space="0" w:color="BFBFBF"/>
            </w:tcBorders>
            <w:vAlign w:val="center"/>
          </w:tcPr>
          <w:p w14:paraId="67F6A722" w14:textId="77777777" w:rsidR="00072CDB" w:rsidRPr="00072CDB" w:rsidRDefault="00072CDB" w:rsidP="008B7E49">
            <w:pPr>
              <w:spacing w:after="20"/>
              <w:rPr>
                <w:bCs/>
                <w:sz w:val="17"/>
              </w:rPr>
            </w:pPr>
            <w:r w:rsidRPr="00072CDB">
              <w:rPr>
                <w:bCs/>
                <w:sz w:val="17"/>
              </w:rPr>
              <w:t>Align Student and Parent Portal records with SSOT / official ACTS data sources.</w:t>
            </w:r>
          </w:p>
        </w:tc>
        <w:tc>
          <w:tcPr>
            <w:tcW w:w="1683" w:type="dxa"/>
            <w:tcBorders>
              <w:top w:val="single" w:sz="4" w:space="0" w:color="BFBFBF"/>
              <w:left w:val="single" w:sz="4" w:space="0" w:color="BFBFBF"/>
              <w:bottom w:val="single" w:sz="4" w:space="0" w:color="BFBFBF"/>
              <w:right w:val="single" w:sz="4" w:space="0" w:color="BFBFBF"/>
            </w:tcBorders>
            <w:vAlign w:val="center"/>
          </w:tcPr>
          <w:p w14:paraId="7C76B4A4" w14:textId="77777777" w:rsidR="00072CDB" w:rsidRPr="00072CDB" w:rsidRDefault="00072CDB" w:rsidP="008B7E49">
            <w:pPr>
              <w:spacing w:after="20"/>
              <w:rPr>
                <w:bCs/>
                <w:sz w:val="17"/>
              </w:rPr>
            </w:pPr>
            <w:r w:rsidRPr="00072CDB">
              <w:rPr>
                <w:bCs/>
                <w:sz w:val="17"/>
              </w:rPr>
              <w:t>Completed</w:t>
            </w:r>
          </w:p>
        </w:tc>
      </w:tr>
      <w:tr w:rsidR="00072CDB" w:rsidRPr="00072CDB" w14:paraId="7183FF2D"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31A99D33" w14:textId="77777777" w:rsidR="00072CDB" w:rsidRPr="00072CDB" w:rsidRDefault="00072CDB" w:rsidP="008B7E49">
            <w:pPr>
              <w:spacing w:after="20"/>
              <w:rPr>
                <w:bCs/>
                <w:sz w:val="17"/>
              </w:rPr>
            </w:pPr>
            <w:r w:rsidRPr="00072CDB">
              <w:rPr>
                <w:bCs/>
                <w:sz w:val="17"/>
              </w:rPr>
              <w:t>4</w:t>
            </w:r>
          </w:p>
        </w:tc>
        <w:tc>
          <w:tcPr>
            <w:tcW w:w="7705" w:type="dxa"/>
            <w:tcBorders>
              <w:top w:val="single" w:sz="4" w:space="0" w:color="BFBFBF"/>
              <w:left w:val="single" w:sz="4" w:space="0" w:color="BFBFBF"/>
              <w:bottom w:val="single" w:sz="4" w:space="0" w:color="BFBFBF"/>
              <w:right w:val="single" w:sz="4" w:space="0" w:color="BFBFBF"/>
            </w:tcBorders>
            <w:vAlign w:val="center"/>
          </w:tcPr>
          <w:p w14:paraId="530084F8" w14:textId="77777777" w:rsidR="00072CDB" w:rsidRPr="00072CDB" w:rsidRDefault="00072CDB" w:rsidP="008B7E49">
            <w:pPr>
              <w:spacing w:after="20"/>
              <w:rPr>
                <w:bCs/>
                <w:sz w:val="17"/>
              </w:rPr>
            </w:pPr>
            <w:r w:rsidRPr="00072CDB">
              <w:rPr>
                <w:bCs/>
                <w:sz w:val="17"/>
              </w:rPr>
              <w:t>Implement and validate activation, login, session recovery, and password reset support.</w:t>
            </w:r>
          </w:p>
        </w:tc>
        <w:tc>
          <w:tcPr>
            <w:tcW w:w="1683" w:type="dxa"/>
            <w:tcBorders>
              <w:top w:val="single" w:sz="4" w:space="0" w:color="BFBFBF"/>
              <w:left w:val="single" w:sz="4" w:space="0" w:color="BFBFBF"/>
              <w:bottom w:val="single" w:sz="4" w:space="0" w:color="BFBFBF"/>
              <w:right w:val="single" w:sz="4" w:space="0" w:color="BFBFBF"/>
            </w:tcBorders>
            <w:vAlign w:val="center"/>
          </w:tcPr>
          <w:p w14:paraId="55F9F6F5" w14:textId="77777777" w:rsidR="00072CDB" w:rsidRPr="00072CDB" w:rsidRDefault="00072CDB" w:rsidP="008B7E49">
            <w:pPr>
              <w:spacing w:after="20"/>
              <w:rPr>
                <w:bCs/>
                <w:sz w:val="17"/>
              </w:rPr>
            </w:pPr>
            <w:r w:rsidRPr="00072CDB">
              <w:rPr>
                <w:bCs/>
                <w:sz w:val="17"/>
              </w:rPr>
              <w:t>Completed</w:t>
            </w:r>
          </w:p>
        </w:tc>
      </w:tr>
      <w:tr w:rsidR="00072CDB" w:rsidRPr="00072CDB" w14:paraId="0E1D7B5B"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6FE149F2" w14:textId="77777777" w:rsidR="00072CDB" w:rsidRPr="00072CDB" w:rsidRDefault="00072CDB" w:rsidP="008B7E49">
            <w:pPr>
              <w:spacing w:after="20"/>
              <w:rPr>
                <w:bCs/>
                <w:sz w:val="17"/>
              </w:rPr>
            </w:pPr>
            <w:r w:rsidRPr="00072CDB">
              <w:rPr>
                <w:bCs/>
                <w:sz w:val="17"/>
              </w:rPr>
              <w:t>5</w:t>
            </w:r>
          </w:p>
        </w:tc>
        <w:tc>
          <w:tcPr>
            <w:tcW w:w="7705" w:type="dxa"/>
            <w:tcBorders>
              <w:top w:val="single" w:sz="4" w:space="0" w:color="BFBFBF"/>
              <w:left w:val="single" w:sz="4" w:space="0" w:color="BFBFBF"/>
              <w:bottom w:val="single" w:sz="4" w:space="0" w:color="BFBFBF"/>
              <w:right w:val="single" w:sz="4" w:space="0" w:color="BFBFBF"/>
            </w:tcBorders>
            <w:vAlign w:val="center"/>
          </w:tcPr>
          <w:p w14:paraId="30DEB8A2" w14:textId="77777777" w:rsidR="00072CDB" w:rsidRPr="00072CDB" w:rsidRDefault="00072CDB" w:rsidP="008B7E49">
            <w:pPr>
              <w:spacing w:after="20"/>
              <w:rPr>
                <w:bCs/>
                <w:sz w:val="17"/>
              </w:rPr>
            </w:pPr>
            <w:r w:rsidRPr="00072CDB">
              <w:rPr>
                <w:bCs/>
                <w:sz w:val="17"/>
              </w:rPr>
              <w:t>Expose academic data including curriculum, schedules, grades, attendance, and gate logs.</w:t>
            </w:r>
          </w:p>
        </w:tc>
        <w:tc>
          <w:tcPr>
            <w:tcW w:w="1683" w:type="dxa"/>
            <w:tcBorders>
              <w:top w:val="single" w:sz="4" w:space="0" w:color="BFBFBF"/>
              <w:left w:val="single" w:sz="4" w:space="0" w:color="BFBFBF"/>
              <w:bottom w:val="single" w:sz="4" w:space="0" w:color="BFBFBF"/>
              <w:right w:val="single" w:sz="4" w:space="0" w:color="BFBFBF"/>
            </w:tcBorders>
            <w:vAlign w:val="center"/>
          </w:tcPr>
          <w:p w14:paraId="6B5DF218" w14:textId="77777777" w:rsidR="00072CDB" w:rsidRPr="00072CDB" w:rsidRDefault="00072CDB" w:rsidP="008B7E49">
            <w:pPr>
              <w:spacing w:after="20"/>
              <w:rPr>
                <w:bCs/>
                <w:sz w:val="17"/>
              </w:rPr>
            </w:pPr>
            <w:r w:rsidRPr="00072CDB">
              <w:rPr>
                <w:bCs/>
                <w:sz w:val="17"/>
              </w:rPr>
              <w:t>Completed</w:t>
            </w:r>
          </w:p>
        </w:tc>
      </w:tr>
      <w:tr w:rsidR="00072CDB" w:rsidRPr="00072CDB" w14:paraId="62BCCD94"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1C12169F" w14:textId="77777777" w:rsidR="00072CDB" w:rsidRPr="00072CDB" w:rsidRDefault="00072CDB" w:rsidP="008B7E49">
            <w:pPr>
              <w:spacing w:after="20"/>
              <w:rPr>
                <w:bCs/>
                <w:sz w:val="17"/>
              </w:rPr>
            </w:pPr>
            <w:r w:rsidRPr="00072CDB">
              <w:rPr>
                <w:bCs/>
                <w:sz w:val="17"/>
              </w:rPr>
              <w:t>6</w:t>
            </w:r>
          </w:p>
        </w:tc>
        <w:tc>
          <w:tcPr>
            <w:tcW w:w="7705" w:type="dxa"/>
            <w:tcBorders>
              <w:top w:val="single" w:sz="4" w:space="0" w:color="BFBFBF"/>
              <w:left w:val="single" w:sz="4" w:space="0" w:color="BFBFBF"/>
              <w:bottom w:val="single" w:sz="4" w:space="0" w:color="BFBFBF"/>
              <w:right w:val="single" w:sz="4" w:space="0" w:color="BFBFBF"/>
            </w:tcBorders>
            <w:vAlign w:val="center"/>
          </w:tcPr>
          <w:p w14:paraId="7CFA8CF4" w14:textId="77777777" w:rsidR="00072CDB" w:rsidRPr="00072CDB" w:rsidRDefault="00072CDB" w:rsidP="008B7E49">
            <w:pPr>
              <w:spacing w:after="20"/>
              <w:rPr>
                <w:bCs/>
                <w:sz w:val="17"/>
              </w:rPr>
            </w:pPr>
            <w:r w:rsidRPr="00072CDB">
              <w:rPr>
                <w:bCs/>
                <w:sz w:val="17"/>
              </w:rPr>
              <w:t>Improve student profile, attendance, audit log, announcements, and gate log modules.</w:t>
            </w:r>
          </w:p>
        </w:tc>
        <w:tc>
          <w:tcPr>
            <w:tcW w:w="1683" w:type="dxa"/>
            <w:tcBorders>
              <w:top w:val="single" w:sz="4" w:space="0" w:color="BFBFBF"/>
              <w:left w:val="single" w:sz="4" w:space="0" w:color="BFBFBF"/>
              <w:bottom w:val="single" w:sz="4" w:space="0" w:color="BFBFBF"/>
              <w:right w:val="single" w:sz="4" w:space="0" w:color="BFBFBF"/>
            </w:tcBorders>
            <w:vAlign w:val="center"/>
          </w:tcPr>
          <w:p w14:paraId="32FE5983" w14:textId="77777777" w:rsidR="00072CDB" w:rsidRPr="00072CDB" w:rsidRDefault="00072CDB" w:rsidP="008B7E49">
            <w:pPr>
              <w:spacing w:after="20"/>
              <w:rPr>
                <w:bCs/>
                <w:sz w:val="17"/>
              </w:rPr>
            </w:pPr>
            <w:r w:rsidRPr="00072CDB">
              <w:rPr>
                <w:bCs/>
                <w:sz w:val="17"/>
              </w:rPr>
              <w:t>Completed</w:t>
            </w:r>
          </w:p>
        </w:tc>
      </w:tr>
      <w:tr w:rsidR="00072CDB" w:rsidRPr="00072CDB" w14:paraId="4D36D0DB"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0027A28D" w14:textId="77777777" w:rsidR="00072CDB" w:rsidRPr="00072CDB" w:rsidRDefault="00072CDB" w:rsidP="008B7E49">
            <w:pPr>
              <w:spacing w:after="20"/>
              <w:rPr>
                <w:bCs/>
                <w:sz w:val="17"/>
              </w:rPr>
            </w:pPr>
            <w:r w:rsidRPr="00072CDB">
              <w:rPr>
                <w:bCs/>
                <w:sz w:val="17"/>
              </w:rPr>
              <w:t>7</w:t>
            </w:r>
          </w:p>
        </w:tc>
        <w:tc>
          <w:tcPr>
            <w:tcW w:w="7705" w:type="dxa"/>
            <w:tcBorders>
              <w:top w:val="single" w:sz="4" w:space="0" w:color="BFBFBF"/>
              <w:left w:val="single" w:sz="4" w:space="0" w:color="BFBFBF"/>
              <w:bottom w:val="single" w:sz="4" w:space="0" w:color="BFBFBF"/>
              <w:right w:val="single" w:sz="4" w:space="0" w:color="BFBFBF"/>
            </w:tcBorders>
            <w:vAlign w:val="center"/>
          </w:tcPr>
          <w:p w14:paraId="0B93B166" w14:textId="77777777" w:rsidR="00072CDB" w:rsidRPr="00072CDB" w:rsidRDefault="00072CDB" w:rsidP="008B7E49">
            <w:pPr>
              <w:spacing w:after="20"/>
              <w:rPr>
                <w:bCs/>
                <w:sz w:val="17"/>
              </w:rPr>
            </w:pPr>
            <w:r w:rsidRPr="00072CDB">
              <w:rPr>
                <w:bCs/>
                <w:sz w:val="17"/>
              </w:rPr>
              <w:t>Improve frontend integration for Student and Parent Portal dashboards.</w:t>
            </w:r>
          </w:p>
        </w:tc>
        <w:tc>
          <w:tcPr>
            <w:tcW w:w="1683" w:type="dxa"/>
            <w:tcBorders>
              <w:top w:val="single" w:sz="4" w:space="0" w:color="BFBFBF"/>
              <w:left w:val="single" w:sz="4" w:space="0" w:color="BFBFBF"/>
              <w:bottom w:val="single" w:sz="4" w:space="0" w:color="BFBFBF"/>
              <w:right w:val="single" w:sz="4" w:space="0" w:color="BFBFBF"/>
            </w:tcBorders>
            <w:vAlign w:val="center"/>
          </w:tcPr>
          <w:p w14:paraId="3C09560C" w14:textId="77777777" w:rsidR="00072CDB" w:rsidRPr="00072CDB" w:rsidRDefault="00072CDB" w:rsidP="008B7E49">
            <w:pPr>
              <w:spacing w:after="20"/>
              <w:rPr>
                <w:bCs/>
                <w:sz w:val="17"/>
              </w:rPr>
            </w:pPr>
            <w:r w:rsidRPr="00072CDB">
              <w:rPr>
                <w:bCs/>
                <w:sz w:val="17"/>
              </w:rPr>
              <w:t>Completed</w:t>
            </w:r>
          </w:p>
        </w:tc>
      </w:tr>
      <w:tr w:rsidR="00072CDB" w:rsidRPr="00072CDB" w14:paraId="27AB5B23"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4AF74F8E" w14:textId="77777777" w:rsidR="00072CDB" w:rsidRPr="00072CDB" w:rsidRDefault="00072CDB" w:rsidP="008B7E49">
            <w:pPr>
              <w:spacing w:after="20"/>
              <w:rPr>
                <w:bCs/>
                <w:sz w:val="17"/>
              </w:rPr>
            </w:pPr>
            <w:r w:rsidRPr="00072CDB">
              <w:rPr>
                <w:bCs/>
                <w:sz w:val="17"/>
              </w:rPr>
              <w:t>8</w:t>
            </w:r>
          </w:p>
        </w:tc>
        <w:tc>
          <w:tcPr>
            <w:tcW w:w="7705" w:type="dxa"/>
            <w:tcBorders>
              <w:top w:val="single" w:sz="4" w:space="0" w:color="BFBFBF"/>
              <w:left w:val="single" w:sz="4" w:space="0" w:color="BFBFBF"/>
              <w:bottom w:val="single" w:sz="4" w:space="0" w:color="BFBFBF"/>
              <w:right w:val="single" w:sz="4" w:space="0" w:color="BFBFBF"/>
            </w:tcBorders>
            <w:vAlign w:val="center"/>
          </w:tcPr>
          <w:p w14:paraId="0CB3C6F1" w14:textId="77777777" w:rsidR="00072CDB" w:rsidRPr="00072CDB" w:rsidRDefault="00072CDB" w:rsidP="008B7E49">
            <w:pPr>
              <w:spacing w:after="20"/>
              <w:rPr>
                <w:bCs/>
                <w:sz w:val="17"/>
              </w:rPr>
            </w:pPr>
            <w:r w:rsidRPr="00072CDB">
              <w:rPr>
                <w:bCs/>
                <w:sz w:val="17"/>
              </w:rPr>
              <w:t>Support session restoration and authenticated student access after page reload or return visit.</w:t>
            </w:r>
          </w:p>
        </w:tc>
        <w:tc>
          <w:tcPr>
            <w:tcW w:w="1683" w:type="dxa"/>
            <w:tcBorders>
              <w:top w:val="single" w:sz="4" w:space="0" w:color="BFBFBF"/>
              <w:left w:val="single" w:sz="4" w:space="0" w:color="BFBFBF"/>
              <w:bottom w:val="single" w:sz="4" w:space="0" w:color="BFBFBF"/>
              <w:right w:val="single" w:sz="4" w:space="0" w:color="BFBFBF"/>
            </w:tcBorders>
            <w:vAlign w:val="center"/>
          </w:tcPr>
          <w:p w14:paraId="67E3C28C" w14:textId="77777777" w:rsidR="00072CDB" w:rsidRPr="00072CDB" w:rsidRDefault="00072CDB" w:rsidP="008B7E49">
            <w:pPr>
              <w:spacing w:after="20"/>
              <w:rPr>
                <w:bCs/>
                <w:sz w:val="17"/>
              </w:rPr>
            </w:pPr>
            <w:r w:rsidRPr="00072CDB">
              <w:rPr>
                <w:bCs/>
                <w:sz w:val="17"/>
              </w:rPr>
              <w:t>Completed</w:t>
            </w:r>
          </w:p>
        </w:tc>
      </w:tr>
      <w:tr w:rsidR="00072CDB" w:rsidRPr="00072CDB" w14:paraId="34081AF6"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73D4253A" w14:textId="77777777" w:rsidR="00072CDB" w:rsidRPr="00072CDB" w:rsidRDefault="00072CDB" w:rsidP="008B7E49">
            <w:pPr>
              <w:spacing w:after="20"/>
              <w:rPr>
                <w:bCs/>
                <w:sz w:val="17"/>
              </w:rPr>
            </w:pPr>
            <w:r w:rsidRPr="00072CDB">
              <w:rPr>
                <w:bCs/>
                <w:sz w:val="17"/>
              </w:rPr>
              <w:t>9</w:t>
            </w:r>
          </w:p>
        </w:tc>
        <w:tc>
          <w:tcPr>
            <w:tcW w:w="7705" w:type="dxa"/>
            <w:tcBorders>
              <w:top w:val="single" w:sz="4" w:space="0" w:color="BFBFBF"/>
              <w:left w:val="single" w:sz="4" w:space="0" w:color="BFBFBF"/>
              <w:bottom w:val="single" w:sz="4" w:space="0" w:color="BFBFBF"/>
              <w:right w:val="single" w:sz="4" w:space="0" w:color="BFBFBF"/>
            </w:tcBorders>
            <w:vAlign w:val="center"/>
          </w:tcPr>
          <w:p w14:paraId="2CA52845" w14:textId="77777777" w:rsidR="00072CDB" w:rsidRPr="00072CDB" w:rsidRDefault="00072CDB" w:rsidP="008B7E49">
            <w:pPr>
              <w:spacing w:after="20"/>
              <w:rPr>
                <w:bCs/>
                <w:sz w:val="17"/>
              </w:rPr>
            </w:pPr>
            <w:r w:rsidRPr="00072CDB">
              <w:rPr>
                <w:bCs/>
                <w:sz w:val="17"/>
              </w:rPr>
              <w:t>Add operational tools for password reset, enrollment mismatch correction, and report generation.</w:t>
            </w:r>
          </w:p>
        </w:tc>
        <w:tc>
          <w:tcPr>
            <w:tcW w:w="1683" w:type="dxa"/>
            <w:tcBorders>
              <w:top w:val="single" w:sz="4" w:space="0" w:color="BFBFBF"/>
              <w:left w:val="single" w:sz="4" w:space="0" w:color="BFBFBF"/>
              <w:bottom w:val="single" w:sz="4" w:space="0" w:color="BFBFBF"/>
              <w:right w:val="single" w:sz="4" w:space="0" w:color="BFBFBF"/>
            </w:tcBorders>
            <w:vAlign w:val="center"/>
          </w:tcPr>
          <w:p w14:paraId="57069ED4" w14:textId="77777777" w:rsidR="00072CDB" w:rsidRPr="00072CDB" w:rsidRDefault="00072CDB" w:rsidP="008B7E49">
            <w:pPr>
              <w:spacing w:after="20"/>
              <w:rPr>
                <w:bCs/>
                <w:sz w:val="17"/>
              </w:rPr>
            </w:pPr>
            <w:r w:rsidRPr="00072CDB">
              <w:rPr>
                <w:bCs/>
                <w:sz w:val="17"/>
              </w:rPr>
              <w:t>Completed</w:t>
            </w:r>
          </w:p>
        </w:tc>
      </w:tr>
      <w:tr w:rsidR="00072CDB" w:rsidRPr="00072CDB" w14:paraId="090C9059"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35FF1115" w14:textId="77777777" w:rsidR="00072CDB" w:rsidRPr="00072CDB" w:rsidRDefault="00072CDB" w:rsidP="008B7E49">
            <w:pPr>
              <w:spacing w:after="20"/>
              <w:rPr>
                <w:bCs/>
                <w:sz w:val="17"/>
              </w:rPr>
            </w:pPr>
            <w:r w:rsidRPr="00072CDB">
              <w:rPr>
                <w:bCs/>
                <w:sz w:val="17"/>
              </w:rPr>
              <w:t>10</w:t>
            </w:r>
          </w:p>
        </w:tc>
        <w:tc>
          <w:tcPr>
            <w:tcW w:w="7705" w:type="dxa"/>
            <w:tcBorders>
              <w:top w:val="single" w:sz="4" w:space="0" w:color="BFBFBF"/>
              <w:left w:val="single" w:sz="4" w:space="0" w:color="BFBFBF"/>
              <w:bottom w:val="single" w:sz="4" w:space="0" w:color="BFBFBF"/>
              <w:right w:val="single" w:sz="4" w:space="0" w:color="BFBFBF"/>
            </w:tcBorders>
            <w:vAlign w:val="center"/>
          </w:tcPr>
          <w:p w14:paraId="153F1192" w14:textId="77777777" w:rsidR="00072CDB" w:rsidRPr="00072CDB" w:rsidRDefault="00072CDB" w:rsidP="008B7E49">
            <w:pPr>
              <w:spacing w:after="20"/>
              <w:rPr>
                <w:bCs/>
                <w:sz w:val="17"/>
              </w:rPr>
            </w:pPr>
            <w:r w:rsidRPr="00072CDB">
              <w:rPr>
                <w:bCs/>
                <w:sz w:val="17"/>
              </w:rPr>
              <w:t>Prepare deployment, CI, environment, diagnostic, and smoke-test workflows.</w:t>
            </w:r>
          </w:p>
        </w:tc>
        <w:tc>
          <w:tcPr>
            <w:tcW w:w="1683" w:type="dxa"/>
            <w:tcBorders>
              <w:top w:val="single" w:sz="4" w:space="0" w:color="BFBFBF"/>
              <w:left w:val="single" w:sz="4" w:space="0" w:color="BFBFBF"/>
              <w:bottom w:val="single" w:sz="4" w:space="0" w:color="BFBFBF"/>
              <w:right w:val="single" w:sz="4" w:space="0" w:color="BFBFBF"/>
            </w:tcBorders>
            <w:vAlign w:val="center"/>
          </w:tcPr>
          <w:p w14:paraId="2F91D7B2" w14:textId="77777777" w:rsidR="00072CDB" w:rsidRPr="00072CDB" w:rsidRDefault="00072CDB" w:rsidP="008B7E49">
            <w:pPr>
              <w:spacing w:after="20"/>
              <w:rPr>
                <w:bCs/>
                <w:sz w:val="17"/>
              </w:rPr>
            </w:pPr>
            <w:r w:rsidRPr="00072CDB">
              <w:rPr>
                <w:bCs/>
                <w:sz w:val="17"/>
              </w:rPr>
              <w:t>Completed</w:t>
            </w:r>
          </w:p>
        </w:tc>
      </w:tr>
      <w:tr w:rsidR="00072CDB" w:rsidRPr="00072CDB" w14:paraId="335E6884"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420A6127" w14:textId="77777777" w:rsidR="00072CDB" w:rsidRPr="00072CDB" w:rsidRDefault="00072CDB" w:rsidP="008B7E49">
            <w:pPr>
              <w:spacing w:after="20"/>
              <w:rPr>
                <w:bCs/>
                <w:sz w:val="17"/>
              </w:rPr>
            </w:pPr>
            <w:r w:rsidRPr="00072CDB">
              <w:rPr>
                <w:bCs/>
                <w:sz w:val="17"/>
              </w:rPr>
              <w:t>11</w:t>
            </w:r>
          </w:p>
        </w:tc>
        <w:tc>
          <w:tcPr>
            <w:tcW w:w="7705" w:type="dxa"/>
            <w:tcBorders>
              <w:top w:val="single" w:sz="4" w:space="0" w:color="BFBFBF"/>
              <w:left w:val="single" w:sz="4" w:space="0" w:color="BFBFBF"/>
              <w:bottom w:val="single" w:sz="4" w:space="0" w:color="BFBFBF"/>
              <w:right w:val="single" w:sz="4" w:space="0" w:color="BFBFBF"/>
            </w:tcBorders>
            <w:vAlign w:val="center"/>
          </w:tcPr>
          <w:p w14:paraId="233DDF33" w14:textId="77777777" w:rsidR="00072CDB" w:rsidRPr="00072CDB" w:rsidRDefault="00072CDB" w:rsidP="008B7E49">
            <w:pPr>
              <w:spacing w:after="20"/>
              <w:rPr>
                <w:bCs/>
                <w:sz w:val="17"/>
              </w:rPr>
            </w:pPr>
            <w:r w:rsidRPr="00072CDB">
              <w:rPr>
                <w:bCs/>
                <w:sz w:val="17"/>
              </w:rPr>
              <w:t>Maintain audit-readiness by logging student activity and portal events.</w:t>
            </w:r>
          </w:p>
        </w:tc>
        <w:tc>
          <w:tcPr>
            <w:tcW w:w="1683" w:type="dxa"/>
            <w:tcBorders>
              <w:top w:val="single" w:sz="4" w:space="0" w:color="BFBFBF"/>
              <w:left w:val="single" w:sz="4" w:space="0" w:color="BFBFBF"/>
              <w:bottom w:val="single" w:sz="4" w:space="0" w:color="BFBFBF"/>
              <w:right w:val="single" w:sz="4" w:space="0" w:color="BFBFBF"/>
            </w:tcBorders>
            <w:vAlign w:val="center"/>
          </w:tcPr>
          <w:p w14:paraId="17A86CB0" w14:textId="77777777" w:rsidR="00072CDB" w:rsidRPr="00072CDB" w:rsidRDefault="00072CDB" w:rsidP="008B7E49">
            <w:pPr>
              <w:spacing w:after="20"/>
              <w:rPr>
                <w:bCs/>
                <w:sz w:val="17"/>
              </w:rPr>
            </w:pPr>
            <w:r w:rsidRPr="00072CDB">
              <w:rPr>
                <w:bCs/>
                <w:sz w:val="17"/>
              </w:rPr>
              <w:t>Completed</w:t>
            </w:r>
          </w:p>
        </w:tc>
      </w:tr>
      <w:tr w:rsidR="00072CDB" w:rsidRPr="00072CDB" w14:paraId="41009EED" w14:textId="77777777" w:rsidTr="00072CDB">
        <w:trPr>
          <w:jc w:val="center"/>
        </w:trPr>
        <w:tc>
          <w:tcPr>
            <w:tcW w:w="492" w:type="dxa"/>
            <w:tcBorders>
              <w:top w:val="single" w:sz="4" w:space="0" w:color="BFBFBF"/>
              <w:left w:val="single" w:sz="4" w:space="0" w:color="BFBFBF"/>
              <w:bottom w:val="single" w:sz="4" w:space="0" w:color="BFBFBF"/>
              <w:right w:val="single" w:sz="4" w:space="0" w:color="BFBFBF"/>
            </w:tcBorders>
            <w:vAlign w:val="center"/>
          </w:tcPr>
          <w:p w14:paraId="47DC5BDB" w14:textId="77777777" w:rsidR="00072CDB" w:rsidRPr="00072CDB" w:rsidRDefault="00072CDB" w:rsidP="008B7E49">
            <w:pPr>
              <w:spacing w:after="20"/>
              <w:rPr>
                <w:bCs/>
                <w:sz w:val="17"/>
              </w:rPr>
            </w:pPr>
            <w:r w:rsidRPr="00072CDB">
              <w:rPr>
                <w:bCs/>
                <w:sz w:val="17"/>
              </w:rPr>
              <w:t>12</w:t>
            </w:r>
          </w:p>
        </w:tc>
        <w:tc>
          <w:tcPr>
            <w:tcW w:w="7705" w:type="dxa"/>
            <w:tcBorders>
              <w:top w:val="single" w:sz="4" w:space="0" w:color="BFBFBF"/>
              <w:left w:val="single" w:sz="4" w:space="0" w:color="BFBFBF"/>
              <w:bottom w:val="single" w:sz="4" w:space="0" w:color="BFBFBF"/>
              <w:right w:val="single" w:sz="4" w:space="0" w:color="BFBFBF"/>
            </w:tcBorders>
            <w:vAlign w:val="center"/>
          </w:tcPr>
          <w:p w14:paraId="6BBCBA78" w14:textId="77777777" w:rsidR="00072CDB" w:rsidRPr="00072CDB" w:rsidRDefault="00072CDB" w:rsidP="008B7E49">
            <w:pPr>
              <w:spacing w:after="20"/>
              <w:rPr>
                <w:bCs/>
                <w:sz w:val="17"/>
              </w:rPr>
            </w:pPr>
            <w:r w:rsidRPr="00072CDB">
              <w:rPr>
                <w:bCs/>
                <w:sz w:val="17"/>
              </w:rPr>
              <w:t>Prepare the Student Portal for continued validation against official SIS/ACS records.</w:t>
            </w:r>
          </w:p>
        </w:tc>
        <w:tc>
          <w:tcPr>
            <w:tcW w:w="1683" w:type="dxa"/>
            <w:tcBorders>
              <w:top w:val="single" w:sz="4" w:space="0" w:color="BFBFBF"/>
              <w:left w:val="single" w:sz="4" w:space="0" w:color="BFBFBF"/>
              <w:bottom w:val="single" w:sz="4" w:space="0" w:color="BFBFBF"/>
              <w:right w:val="single" w:sz="4" w:space="0" w:color="BFBFBF"/>
            </w:tcBorders>
            <w:vAlign w:val="center"/>
          </w:tcPr>
          <w:p w14:paraId="424A8C99" w14:textId="77777777" w:rsidR="00072CDB" w:rsidRPr="00072CDB" w:rsidRDefault="00072CDB" w:rsidP="008B7E49">
            <w:pPr>
              <w:spacing w:after="20"/>
              <w:rPr>
                <w:bCs/>
                <w:sz w:val="17"/>
              </w:rPr>
            </w:pPr>
            <w:r w:rsidRPr="00072CDB">
              <w:rPr>
                <w:bCs/>
                <w:sz w:val="17"/>
              </w:rPr>
              <w:t>For Validation</w:t>
            </w:r>
          </w:p>
        </w:tc>
      </w:tr>
    </w:tbl>
    <w:p w14:paraId="636F0D1C" w14:textId="3B1BEB27" w:rsidR="00072CDB" w:rsidRPr="00E4553F" w:rsidRDefault="00000000" w:rsidP="008B7E49">
      <w:pPr>
        <w:pStyle w:val="Heading1"/>
        <w:rPr>
          <w:rFonts w:ascii="Times New Roman" w:hAnsi="Times New Roman" w:cs="Times New Roman"/>
          <w:bCs/>
        </w:rPr>
      </w:pPr>
      <w:r w:rsidRPr="00E4553F">
        <w:rPr>
          <w:rFonts w:ascii="Times New Roman" w:hAnsi="Times New Roman" w:cs="Times New Roman"/>
        </w:rPr>
        <w:t>Key Accomplishments &amp; Features Completed</w:t>
      </w:r>
    </w:p>
    <w:p w14:paraId="3CDEB296" w14:textId="77777777" w:rsidR="00072CDB" w:rsidRPr="008B7E49" w:rsidRDefault="00072CDB" w:rsidP="008B7E49">
      <w:pPr>
        <w:pStyle w:val="Heading1"/>
        <w:jc w:val="both"/>
        <w:rPr>
          <w:b w:val="0"/>
          <w:color w:val="auto"/>
          <w:sz w:val="19"/>
          <w:szCs w:val="19"/>
        </w:rPr>
      </w:pPr>
      <w:r w:rsidRPr="008B7E49">
        <w:rPr>
          <w:b w:val="0"/>
          <w:color w:val="auto"/>
          <w:sz w:val="19"/>
          <w:szCs w:val="19"/>
        </w:rPr>
        <w:t>1. ACTS Parent Portal Backend Foundation</w:t>
      </w:r>
    </w:p>
    <w:p w14:paraId="4675F57D" w14:textId="77777777" w:rsidR="00072CDB" w:rsidRPr="008B7E49" w:rsidRDefault="00072CDB" w:rsidP="008B7E49">
      <w:pPr>
        <w:pStyle w:val="Heading1"/>
        <w:numPr>
          <w:ilvl w:val="0"/>
          <w:numId w:val="2"/>
        </w:numPr>
        <w:jc w:val="both"/>
        <w:rPr>
          <w:b w:val="0"/>
          <w:color w:val="auto"/>
          <w:sz w:val="19"/>
          <w:szCs w:val="19"/>
        </w:rPr>
      </w:pPr>
      <w:r w:rsidRPr="008B7E49">
        <w:rPr>
          <w:b w:val="0"/>
          <w:color w:val="auto"/>
          <w:sz w:val="19"/>
          <w:szCs w:val="19"/>
        </w:rPr>
        <w:t>Added and organized GitHub deployment workflows and reusable CI actions for development, testing, production deployment, remote environment configuration, SSH deployment, LFTP deployment, URL smoke testing, and remote path validation.</w:t>
      </w:r>
    </w:p>
    <w:p w14:paraId="3657A3D0" w14:textId="77777777" w:rsidR="00072CDB" w:rsidRPr="008B7E49" w:rsidRDefault="00072CDB" w:rsidP="008B7E49">
      <w:pPr>
        <w:pStyle w:val="Heading1"/>
        <w:numPr>
          <w:ilvl w:val="0"/>
          <w:numId w:val="2"/>
        </w:numPr>
        <w:jc w:val="both"/>
        <w:rPr>
          <w:b w:val="0"/>
          <w:color w:val="auto"/>
          <w:sz w:val="19"/>
          <w:szCs w:val="19"/>
        </w:rPr>
      </w:pPr>
      <w:r w:rsidRPr="008B7E49">
        <w:rPr>
          <w:b w:val="0"/>
          <w:color w:val="auto"/>
          <w:sz w:val="19"/>
          <w:szCs w:val="19"/>
        </w:rPr>
        <w:t>Established the Parent Portal API structure with public entry points, routing, request and response handling, HTTP exception handling, bootstrap support, and environment/database configuration.</w:t>
      </w:r>
    </w:p>
    <w:p w14:paraId="5B342F83" w14:textId="77777777" w:rsidR="00072CDB" w:rsidRPr="008B7E49" w:rsidRDefault="00072CDB" w:rsidP="008B7E49">
      <w:pPr>
        <w:pStyle w:val="Heading1"/>
        <w:numPr>
          <w:ilvl w:val="0"/>
          <w:numId w:val="2"/>
        </w:numPr>
        <w:jc w:val="both"/>
        <w:rPr>
          <w:b w:val="0"/>
          <w:color w:val="auto"/>
          <w:sz w:val="19"/>
          <w:szCs w:val="19"/>
        </w:rPr>
      </w:pPr>
      <w:r w:rsidRPr="008B7E49">
        <w:rPr>
          <w:b w:val="0"/>
          <w:color w:val="auto"/>
          <w:sz w:val="19"/>
          <w:szCs w:val="19"/>
        </w:rPr>
        <w:t>Added backend documentation, deployment notes, integration guides, project memory documentation, and ACTS Colleges development references.</w:t>
      </w:r>
    </w:p>
    <w:p w14:paraId="7C0FA355" w14:textId="77777777" w:rsidR="00072CDB" w:rsidRPr="008B7E49" w:rsidRDefault="00072CDB" w:rsidP="008B7E49">
      <w:pPr>
        <w:pStyle w:val="Heading1"/>
        <w:numPr>
          <w:ilvl w:val="0"/>
          <w:numId w:val="2"/>
        </w:numPr>
        <w:jc w:val="both"/>
        <w:rPr>
          <w:b w:val="0"/>
          <w:color w:val="auto"/>
          <w:sz w:val="19"/>
          <w:szCs w:val="19"/>
        </w:rPr>
      </w:pPr>
      <w:r w:rsidRPr="008B7E49">
        <w:rPr>
          <w:b w:val="0"/>
          <w:color w:val="auto"/>
          <w:sz w:val="19"/>
          <w:szCs w:val="19"/>
        </w:rPr>
        <w:t>Implemented local tools for database checks, DB counts, portal account listing, parent listing, admissions inspection, schedule debugging, and demo-data clearing.</w:t>
      </w:r>
    </w:p>
    <w:p w14:paraId="7EF9DF8C" w14:textId="77777777" w:rsidR="00072CDB" w:rsidRPr="008B7E49" w:rsidRDefault="00072CDB" w:rsidP="008B7E49">
      <w:pPr>
        <w:pStyle w:val="Heading1"/>
        <w:jc w:val="both"/>
        <w:rPr>
          <w:b w:val="0"/>
          <w:color w:val="auto"/>
          <w:sz w:val="19"/>
          <w:szCs w:val="19"/>
        </w:rPr>
      </w:pPr>
      <w:r w:rsidRPr="008B7E49">
        <w:rPr>
          <w:b w:val="0"/>
          <w:color w:val="auto"/>
          <w:sz w:val="19"/>
          <w:szCs w:val="19"/>
        </w:rPr>
        <w:t>2. Parent Portal Account Activation and Authentication</w:t>
      </w:r>
    </w:p>
    <w:p w14:paraId="5301FECF" w14:textId="77777777" w:rsidR="00072CDB" w:rsidRPr="008B7E49" w:rsidRDefault="00072CDB" w:rsidP="008B7E49">
      <w:pPr>
        <w:pStyle w:val="Heading1"/>
        <w:numPr>
          <w:ilvl w:val="0"/>
          <w:numId w:val="3"/>
        </w:numPr>
        <w:jc w:val="both"/>
        <w:rPr>
          <w:b w:val="0"/>
          <w:color w:val="auto"/>
          <w:sz w:val="19"/>
          <w:szCs w:val="19"/>
        </w:rPr>
      </w:pPr>
      <w:r w:rsidRPr="008B7E49">
        <w:rPr>
          <w:b w:val="0"/>
          <w:color w:val="auto"/>
          <w:sz w:val="19"/>
          <w:szCs w:val="19"/>
        </w:rPr>
        <w:lastRenderedPageBreak/>
        <w:t>Developed authentication controllers, session authentication, activation controller, parent activation service, captcha support, identity verification, and student identity matching.</w:t>
      </w:r>
    </w:p>
    <w:p w14:paraId="0E993C45" w14:textId="77777777" w:rsidR="00072CDB" w:rsidRPr="008B7E49" w:rsidRDefault="00072CDB" w:rsidP="008B7E49">
      <w:pPr>
        <w:pStyle w:val="Heading1"/>
        <w:numPr>
          <w:ilvl w:val="0"/>
          <w:numId w:val="3"/>
        </w:numPr>
        <w:jc w:val="both"/>
        <w:rPr>
          <w:b w:val="0"/>
          <w:color w:val="auto"/>
          <w:sz w:val="19"/>
          <w:szCs w:val="19"/>
        </w:rPr>
      </w:pPr>
      <w:r w:rsidRPr="008B7E49">
        <w:rPr>
          <w:b w:val="0"/>
          <w:color w:val="auto"/>
          <w:sz w:val="19"/>
          <w:szCs w:val="19"/>
        </w:rPr>
        <w:t>Implemented parent account provisioning and parent ID generation support, including Luhn-related parent ID handling and QA scripts.</w:t>
      </w:r>
    </w:p>
    <w:p w14:paraId="27A9DA37" w14:textId="77777777" w:rsidR="00072CDB" w:rsidRPr="008B7E49" w:rsidRDefault="00072CDB" w:rsidP="008B7E49">
      <w:pPr>
        <w:pStyle w:val="Heading1"/>
        <w:numPr>
          <w:ilvl w:val="0"/>
          <w:numId w:val="3"/>
        </w:numPr>
        <w:jc w:val="both"/>
        <w:rPr>
          <w:b w:val="0"/>
          <w:color w:val="auto"/>
          <w:sz w:val="19"/>
          <w:szCs w:val="19"/>
        </w:rPr>
      </w:pPr>
      <w:r w:rsidRPr="008B7E49">
        <w:rPr>
          <w:b w:val="0"/>
          <w:color w:val="auto"/>
          <w:sz w:val="19"/>
          <w:szCs w:val="19"/>
        </w:rPr>
        <w:t xml:space="preserve">Added forgot password, reset password, change password, and password reset endpoints supported by a reusable </w:t>
      </w:r>
      <w:proofErr w:type="spellStart"/>
      <w:r w:rsidRPr="008B7E49">
        <w:rPr>
          <w:b w:val="0"/>
          <w:color w:val="auto"/>
          <w:sz w:val="19"/>
          <w:szCs w:val="19"/>
        </w:rPr>
        <w:t>PasswordResetService</w:t>
      </w:r>
      <w:proofErr w:type="spellEnd"/>
      <w:r w:rsidRPr="008B7E49">
        <w:rPr>
          <w:b w:val="0"/>
          <w:color w:val="auto"/>
          <w:sz w:val="19"/>
          <w:szCs w:val="19"/>
        </w:rPr>
        <w:t>.</w:t>
      </w:r>
    </w:p>
    <w:p w14:paraId="3A253DD5" w14:textId="77777777" w:rsidR="00072CDB" w:rsidRPr="008B7E49" w:rsidRDefault="00072CDB" w:rsidP="008B7E49">
      <w:pPr>
        <w:pStyle w:val="Heading1"/>
        <w:numPr>
          <w:ilvl w:val="0"/>
          <w:numId w:val="3"/>
        </w:numPr>
        <w:jc w:val="both"/>
        <w:rPr>
          <w:b w:val="0"/>
          <w:color w:val="auto"/>
          <w:sz w:val="19"/>
          <w:szCs w:val="19"/>
        </w:rPr>
      </w:pPr>
      <w:r w:rsidRPr="008B7E49">
        <w:rPr>
          <w:b w:val="0"/>
          <w:color w:val="auto"/>
          <w:sz w:val="19"/>
          <w:szCs w:val="19"/>
        </w:rPr>
        <w:t>Added verification and test scripts for parent activation, student-master-based activation, login verification, password reset, and password synchronization.</w:t>
      </w:r>
    </w:p>
    <w:p w14:paraId="41C1E3A7" w14:textId="77777777" w:rsidR="00072CDB" w:rsidRPr="008B7E49" w:rsidRDefault="00072CDB" w:rsidP="008B7E49">
      <w:pPr>
        <w:pStyle w:val="Heading1"/>
        <w:jc w:val="both"/>
        <w:rPr>
          <w:b w:val="0"/>
          <w:color w:val="auto"/>
          <w:sz w:val="19"/>
          <w:szCs w:val="19"/>
        </w:rPr>
      </w:pPr>
      <w:r w:rsidRPr="008B7E49">
        <w:rPr>
          <w:b w:val="0"/>
          <w:color w:val="auto"/>
          <w:sz w:val="19"/>
          <w:szCs w:val="19"/>
        </w:rPr>
        <w:t>3. Parent Portal SSOT and Student Data Synchronization</w:t>
      </w:r>
    </w:p>
    <w:p w14:paraId="46475E40" w14:textId="77777777" w:rsidR="00072CDB" w:rsidRPr="008B7E49" w:rsidRDefault="00072CDB" w:rsidP="008B7E49">
      <w:pPr>
        <w:pStyle w:val="Heading1"/>
        <w:numPr>
          <w:ilvl w:val="0"/>
          <w:numId w:val="4"/>
        </w:numPr>
        <w:jc w:val="both"/>
        <w:rPr>
          <w:b w:val="0"/>
          <w:color w:val="auto"/>
          <w:sz w:val="19"/>
          <w:szCs w:val="19"/>
        </w:rPr>
      </w:pPr>
      <w:r w:rsidRPr="008B7E49">
        <w:rPr>
          <w:b w:val="0"/>
          <w:color w:val="auto"/>
          <w:sz w:val="19"/>
          <w:szCs w:val="19"/>
        </w:rPr>
        <w:t xml:space="preserve">Added SSOT database configuration and query layer through </w:t>
      </w:r>
      <w:proofErr w:type="spellStart"/>
      <w:r w:rsidRPr="008B7E49">
        <w:rPr>
          <w:b w:val="0"/>
          <w:color w:val="auto"/>
          <w:sz w:val="19"/>
          <w:szCs w:val="19"/>
        </w:rPr>
        <w:t>ssot_db.php</w:t>
      </w:r>
      <w:proofErr w:type="spellEnd"/>
      <w:r w:rsidRPr="008B7E49">
        <w:rPr>
          <w:b w:val="0"/>
          <w:color w:val="auto"/>
          <w:sz w:val="19"/>
          <w:szCs w:val="19"/>
        </w:rPr>
        <w:t xml:space="preserve">, </w:t>
      </w:r>
      <w:proofErr w:type="spellStart"/>
      <w:r w:rsidRPr="008B7E49">
        <w:rPr>
          <w:b w:val="0"/>
          <w:color w:val="auto"/>
          <w:sz w:val="19"/>
          <w:szCs w:val="19"/>
        </w:rPr>
        <w:t>SsotQueries.php</w:t>
      </w:r>
      <w:proofErr w:type="spellEnd"/>
      <w:r w:rsidRPr="008B7E49">
        <w:rPr>
          <w:b w:val="0"/>
          <w:color w:val="auto"/>
          <w:sz w:val="19"/>
          <w:szCs w:val="19"/>
        </w:rPr>
        <w:t xml:space="preserve">, and </w:t>
      </w:r>
      <w:proofErr w:type="spellStart"/>
      <w:r w:rsidRPr="008B7E49">
        <w:rPr>
          <w:b w:val="0"/>
          <w:color w:val="auto"/>
          <w:sz w:val="19"/>
          <w:szCs w:val="19"/>
        </w:rPr>
        <w:t>ParentPortalDal.php</w:t>
      </w:r>
      <w:proofErr w:type="spellEnd"/>
      <w:r w:rsidRPr="008B7E49">
        <w:rPr>
          <w:b w:val="0"/>
          <w:color w:val="auto"/>
          <w:sz w:val="19"/>
          <w:szCs w:val="19"/>
        </w:rPr>
        <w:t>.</w:t>
      </w:r>
    </w:p>
    <w:p w14:paraId="3AF79C42" w14:textId="77777777" w:rsidR="00072CDB" w:rsidRPr="008B7E49" w:rsidRDefault="00072CDB" w:rsidP="008B7E49">
      <w:pPr>
        <w:pStyle w:val="Heading1"/>
        <w:numPr>
          <w:ilvl w:val="0"/>
          <w:numId w:val="4"/>
        </w:numPr>
        <w:jc w:val="both"/>
        <w:rPr>
          <w:b w:val="0"/>
          <w:color w:val="auto"/>
          <w:sz w:val="19"/>
          <w:szCs w:val="19"/>
        </w:rPr>
      </w:pPr>
      <w:r w:rsidRPr="008B7E49">
        <w:rPr>
          <w:b w:val="0"/>
          <w:color w:val="auto"/>
          <w:sz w:val="19"/>
          <w:szCs w:val="19"/>
        </w:rPr>
        <w:t xml:space="preserve">Implemented </w:t>
      </w:r>
      <w:proofErr w:type="spellStart"/>
      <w:r w:rsidRPr="008B7E49">
        <w:rPr>
          <w:b w:val="0"/>
          <w:color w:val="auto"/>
          <w:sz w:val="19"/>
          <w:szCs w:val="19"/>
        </w:rPr>
        <w:t>StudentDataSyncService</w:t>
      </w:r>
      <w:proofErr w:type="spellEnd"/>
      <w:r w:rsidRPr="008B7E49">
        <w:rPr>
          <w:b w:val="0"/>
          <w:color w:val="auto"/>
          <w:sz w:val="19"/>
          <w:szCs w:val="19"/>
        </w:rPr>
        <w:t xml:space="preserve"> to synchronize parent portal output with official student records.</w:t>
      </w:r>
    </w:p>
    <w:p w14:paraId="4832761B" w14:textId="77777777" w:rsidR="00072CDB" w:rsidRPr="008B7E49" w:rsidRDefault="00072CDB" w:rsidP="008B7E49">
      <w:pPr>
        <w:pStyle w:val="Heading1"/>
        <w:numPr>
          <w:ilvl w:val="0"/>
          <w:numId w:val="4"/>
        </w:numPr>
        <w:jc w:val="both"/>
        <w:rPr>
          <w:b w:val="0"/>
          <w:color w:val="auto"/>
          <w:sz w:val="19"/>
          <w:szCs w:val="19"/>
        </w:rPr>
      </w:pPr>
      <w:r w:rsidRPr="008B7E49">
        <w:rPr>
          <w:b w:val="0"/>
          <w:color w:val="auto"/>
          <w:sz w:val="19"/>
          <w:szCs w:val="19"/>
        </w:rPr>
        <w:t>Added repositories and services for student profile lookup, admissions linkage, schedule, grades, curriculum, attendance, library, excuse requests, gate logs, and student master profile resolution.</w:t>
      </w:r>
    </w:p>
    <w:p w14:paraId="52E9B363" w14:textId="77777777" w:rsidR="00072CDB" w:rsidRPr="008B7E49" w:rsidRDefault="00072CDB" w:rsidP="008B7E49">
      <w:pPr>
        <w:pStyle w:val="Heading1"/>
        <w:numPr>
          <w:ilvl w:val="0"/>
          <w:numId w:val="4"/>
        </w:numPr>
        <w:jc w:val="both"/>
        <w:rPr>
          <w:b w:val="0"/>
          <w:color w:val="auto"/>
          <w:sz w:val="19"/>
          <w:szCs w:val="19"/>
        </w:rPr>
      </w:pPr>
      <w:r w:rsidRPr="008B7E49">
        <w:rPr>
          <w:b w:val="0"/>
          <w:color w:val="auto"/>
          <w:sz w:val="19"/>
          <w:szCs w:val="19"/>
        </w:rPr>
        <w:t>Created admission enrollment synchronization, admission provisioning, registration service, admissions payload mapping, and admission status normalization support.</w:t>
      </w:r>
    </w:p>
    <w:p w14:paraId="6A93C50A" w14:textId="77777777" w:rsidR="00072CDB" w:rsidRPr="008B7E49" w:rsidRDefault="00072CDB" w:rsidP="008B7E49">
      <w:pPr>
        <w:pStyle w:val="Heading1"/>
        <w:jc w:val="both"/>
        <w:rPr>
          <w:b w:val="0"/>
          <w:color w:val="auto"/>
          <w:sz w:val="19"/>
          <w:szCs w:val="19"/>
        </w:rPr>
      </w:pPr>
      <w:r w:rsidRPr="008B7E49">
        <w:rPr>
          <w:b w:val="0"/>
          <w:color w:val="auto"/>
          <w:sz w:val="19"/>
          <w:szCs w:val="19"/>
        </w:rPr>
        <w:t>4. Parent Portal Academic and Guardian Services</w:t>
      </w:r>
    </w:p>
    <w:p w14:paraId="41FAF5F0" w14:textId="77777777" w:rsidR="00072CDB" w:rsidRPr="008B7E49" w:rsidRDefault="00072CDB" w:rsidP="008B7E49">
      <w:pPr>
        <w:pStyle w:val="Heading1"/>
        <w:numPr>
          <w:ilvl w:val="0"/>
          <w:numId w:val="5"/>
        </w:numPr>
        <w:jc w:val="both"/>
        <w:rPr>
          <w:b w:val="0"/>
          <w:color w:val="auto"/>
          <w:sz w:val="19"/>
          <w:szCs w:val="19"/>
        </w:rPr>
      </w:pPr>
      <w:r w:rsidRPr="008B7E49">
        <w:rPr>
          <w:b w:val="0"/>
          <w:color w:val="auto"/>
          <w:sz w:val="19"/>
          <w:szCs w:val="19"/>
        </w:rPr>
        <w:t>Built curriculum map resolution, curriculum subject handling, course offering resolution, schedule plotting, schedule normalization, and Phase 4 schedule matching support.</w:t>
      </w:r>
    </w:p>
    <w:p w14:paraId="53B9C1D7" w14:textId="77777777" w:rsidR="00072CDB" w:rsidRPr="008B7E49" w:rsidRDefault="00072CDB" w:rsidP="008B7E49">
      <w:pPr>
        <w:pStyle w:val="Heading1"/>
        <w:numPr>
          <w:ilvl w:val="0"/>
          <w:numId w:val="5"/>
        </w:numPr>
        <w:jc w:val="both"/>
        <w:rPr>
          <w:b w:val="0"/>
          <w:color w:val="auto"/>
          <w:sz w:val="19"/>
          <w:szCs w:val="19"/>
        </w:rPr>
      </w:pPr>
      <w:r w:rsidRPr="008B7E49">
        <w:rPr>
          <w:b w:val="0"/>
          <w:color w:val="auto"/>
          <w:sz w:val="19"/>
          <w:szCs w:val="19"/>
        </w:rPr>
        <w:t>Added guardian profile, guardian activation, student contact profile, audit log, parent account, payment, announcement, and portal route repositories.</w:t>
      </w:r>
    </w:p>
    <w:p w14:paraId="184E4427" w14:textId="77777777" w:rsidR="00072CDB" w:rsidRPr="008B7E49" w:rsidRDefault="00072CDB" w:rsidP="008B7E49">
      <w:pPr>
        <w:pStyle w:val="Heading1"/>
        <w:numPr>
          <w:ilvl w:val="0"/>
          <w:numId w:val="5"/>
        </w:numPr>
        <w:jc w:val="both"/>
        <w:rPr>
          <w:b w:val="0"/>
          <w:color w:val="auto"/>
          <w:sz w:val="19"/>
          <w:szCs w:val="19"/>
        </w:rPr>
      </w:pPr>
      <w:r w:rsidRPr="008B7E49">
        <w:rPr>
          <w:b w:val="0"/>
          <w:color w:val="auto"/>
          <w:sz w:val="19"/>
          <w:szCs w:val="19"/>
        </w:rPr>
        <w:t>Prepared parent-facing access to linked student information including schedule, grades, curriculum, attendance, library records, excuse requests, and gate logs.</w:t>
      </w:r>
    </w:p>
    <w:p w14:paraId="0D9946FD" w14:textId="77777777" w:rsidR="00072CDB" w:rsidRPr="008B7E49" w:rsidRDefault="00072CDB" w:rsidP="008B7E49">
      <w:pPr>
        <w:pStyle w:val="Heading1"/>
        <w:numPr>
          <w:ilvl w:val="0"/>
          <w:numId w:val="5"/>
        </w:numPr>
        <w:jc w:val="both"/>
        <w:rPr>
          <w:b w:val="0"/>
          <w:color w:val="auto"/>
          <w:sz w:val="19"/>
          <w:szCs w:val="19"/>
        </w:rPr>
      </w:pPr>
      <w:r w:rsidRPr="008B7E49">
        <w:rPr>
          <w:b w:val="0"/>
          <w:color w:val="auto"/>
          <w:sz w:val="19"/>
          <w:szCs w:val="19"/>
        </w:rPr>
        <w:t>Updated frontend integration files for account activation, authentication activation, API configuration, captcha, date input handling, main app script, login, activation, and portal styling.</w:t>
      </w:r>
    </w:p>
    <w:p w14:paraId="4C4521F0" w14:textId="77777777" w:rsidR="00072CDB" w:rsidRPr="008B7E49" w:rsidRDefault="00072CDB" w:rsidP="008B7E49">
      <w:pPr>
        <w:pStyle w:val="Heading1"/>
        <w:jc w:val="both"/>
        <w:rPr>
          <w:b w:val="0"/>
          <w:color w:val="auto"/>
          <w:sz w:val="19"/>
          <w:szCs w:val="19"/>
        </w:rPr>
      </w:pPr>
      <w:r w:rsidRPr="008B7E49">
        <w:rPr>
          <w:b w:val="0"/>
          <w:color w:val="auto"/>
          <w:sz w:val="19"/>
          <w:szCs w:val="19"/>
        </w:rPr>
        <w:t>5. Student Portal API Configuration and SSOT Connectivity</w:t>
      </w:r>
    </w:p>
    <w:p w14:paraId="1333DFB6" w14:textId="77777777" w:rsidR="00072CDB" w:rsidRPr="008B7E49" w:rsidRDefault="00072CDB" w:rsidP="008B7E49">
      <w:pPr>
        <w:pStyle w:val="Heading1"/>
        <w:numPr>
          <w:ilvl w:val="0"/>
          <w:numId w:val="6"/>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w:t>
      </w:r>
      <w:proofErr w:type="spellStart"/>
      <w:r w:rsidRPr="008B7E49">
        <w:rPr>
          <w:b w:val="0"/>
          <w:color w:val="auto"/>
          <w:sz w:val="19"/>
          <w:szCs w:val="19"/>
        </w:rPr>
        <w:t>config.php</w:t>
      </w:r>
      <w:proofErr w:type="spellEnd"/>
      <w:r w:rsidRPr="008B7E49">
        <w:rPr>
          <w:b w:val="0"/>
          <w:color w:val="auto"/>
          <w:sz w:val="19"/>
          <w:szCs w:val="19"/>
        </w:rPr>
        <w:t xml:space="preserve"> to support centralized API configuration used by Student Portal endpoints.</w:t>
      </w:r>
    </w:p>
    <w:p w14:paraId="481A15B2" w14:textId="77777777" w:rsidR="00072CDB" w:rsidRPr="008B7E49" w:rsidRDefault="00072CDB" w:rsidP="008B7E49">
      <w:pPr>
        <w:pStyle w:val="Heading1"/>
        <w:numPr>
          <w:ilvl w:val="0"/>
          <w:numId w:val="6"/>
        </w:numPr>
        <w:jc w:val="both"/>
        <w:rPr>
          <w:b w:val="0"/>
          <w:color w:val="auto"/>
          <w:sz w:val="19"/>
          <w:szCs w:val="19"/>
        </w:rPr>
      </w:pPr>
      <w:r w:rsidRPr="008B7E49">
        <w:rPr>
          <w:b w:val="0"/>
          <w:color w:val="auto"/>
          <w:sz w:val="19"/>
          <w:szCs w:val="19"/>
        </w:rPr>
        <w:t>Added and aligned config/</w:t>
      </w:r>
      <w:proofErr w:type="spellStart"/>
      <w:r w:rsidRPr="008B7E49">
        <w:rPr>
          <w:b w:val="0"/>
          <w:color w:val="auto"/>
          <w:sz w:val="19"/>
          <w:szCs w:val="19"/>
        </w:rPr>
        <w:t>ssot_db.php</w:t>
      </w:r>
      <w:proofErr w:type="spellEnd"/>
      <w:r w:rsidRPr="008B7E49">
        <w:rPr>
          <w:b w:val="0"/>
          <w:color w:val="auto"/>
          <w:sz w:val="19"/>
          <w:szCs w:val="19"/>
        </w:rPr>
        <w:t xml:space="preserve"> to support connection handling for official SSOT-based student data queries.</w:t>
      </w:r>
    </w:p>
    <w:p w14:paraId="2BBF1991" w14:textId="77777777" w:rsidR="00072CDB" w:rsidRPr="008B7E49" w:rsidRDefault="00072CDB" w:rsidP="008B7E49">
      <w:pPr>
        <w:pStyle w:val="Heading1"/>
        <w:numPr>
          <w:ilvl w:val="0"/>
          <w:numId w:val="6"/>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/lib/</w:t>
      </w:r>
      <w:proofErr w:type="spellStart"/>
      <w:r w:rsidRPr="008B7E49">
        <w:rPr>
          <w:b w:val="0"/>
          <w:color w:val="auto"/>
          <w:sz w:val="19"/>
          <w:szCs w:val="19"/>
        </w:rPr>
        <w:t>SsotQueries.php</w:t>
      </w:r>
      <w:proofErr w:type="spellEnd"/>
      <w:r w:rsidRPr="008B7E49">
        <w:rPr>
          <w:b w:val="0"/>
          <w:color w:val="auto"/>
          <w:sz w:val="19"/>
          <w:szCs w:val="19"/>
        </w:rPr>
        <w:t xml:space="preserve"> as the core query layer for retrieving student-related data from the institutional source of truth.</w:t>
      </w:r>
    </w:p>
    <w:p w14:paraId="5D44A997" w14:textId="77777777" w:rsidR="00072CDB" w:rsidRPr="008B7E49" w:rsidRDefault="00072CDB" w:rsidP="008B7E49">
      <w:pPr>
        <w:pStyle w:val="Heading1"/>
        <w:numPr>
          <w:ilvl w:val="0"/>
          <w:numId w:val="6"/>
        </w:numPr>
        <w:jc w:val="both"/>
        <w:rPr>
          <w:b w:val="0"/>
          <w:color w:val="auto"/>
          <w:sz w:val="19"/>
          <w:szCs w:val="19"/>
        </w:rPr>
      </w:pPr>
      <w:r w:rsidRPr="008B7E49">
        <w:rPr>
          <w:b w:val="0"/>
          <w:color w:val="auto"/>
          <w:sz w:val="19"/>
          <w:szCs w:val="19"/>
        </w:rPr>
        <w:t>Improved consistency of backend configuration so API modules can share database, response, authentication, and SSOT query behavior without duplicating connection logic.</w:t>
      </w:r>
    </w:p>
    <w:p w14:paraId="2E2ADE7F" w14:textId="77777777" w:rsidR="00072CDB" w:rsidRPr="008B7E49" w:rsidRDefault="00072CDB" w:rsidP="008B7E49">
      <w:pPr>
        <w:pStyle w:val="Heading1"/>
        <w:jc w:val="both"/>
        <w:rPr>
          <w:b w:val="0"/>
          <w:color w:val="auto"/>
          <w:sz w:val="19"/>
          <w:szCs w:val="19"/>
        </w:rPr>
      </w:pPr>
      <w:r w:rsidRPr="008B7E49">
        <w:rPr>
          <w:b w:val="0"/>
          <w:color w:val="auto"/>
          <w:sz w:val="19"/>
          <w:szCs w:val="19"/>
        </w:rPr>
        <w:t>6. Student Profile, Attendance, and Academic Data Access</w:t>
      </w:r>
    </w:p>
    <w:p w14:paraId="3DA68368" w14:textId="77777777" w:rsidR="00072CDB" w:rsidRPr="008B7E49" w:rsidRDefault="00072CDB" w:rsidP="008B7E49">
      <w:pPr>
        <w:pStyle w:val="Heading1"/>
        <w:numPr>
          <w:ilvl w:val="0"/>
          <w:numId w:val="7"/>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/lib/</w:t>
      </w:r>
      <w:proofErr w:type="spellStart"/>
      <w:r w:rsidRPr="008B7E49">
        <w:rPr>
          <w:b w:val="0"/>
          <w:color w:val="auto"/>
          <w:sz w:val="19"/>
          <w:szCs w:val="19"/>
        </w:rPr>
        <w:t>StudentProfile.php</w:t>
      </w:r>
      <w:proofErr w:type="spellEnd"/>
      <w:r w:rsidRPr="008B7E49">
        <w:rPr>
          <w:b w:val="0"/>
          <w:color w:val="auto"/>
          <w:sz w:val="19"/>
          <w:szCs w:val="19"/>
        </w:rPr>
        <w:t xml:space="preserve"> to improve structured student profile retrieval for dashboard and profile page display.</w:t>
      </w:r>
    </w:p>
    <w:p w14:paraId="380BFB62" w14:textId="77777777" w:rsidR="00072CDB" w:rsidRPr="008B7E49" w:rsidRDefault="00072CDB" w:rsidP="008B7E49">
      <w:pPr>
        <w:pStyle w:val="Heading1"/>
        <w:numPr>
          <w:ilvl w:val="0"/>
          <w:numId w:val="7"/>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/lib/</w:t>
      </w:r>
      <w:proofErr w:type="spellStart"/>
      <w:r w:rsidRPr="008B7E49">
        <w:rPr>
          <w:b w:val="0"/>
          <w:color w:val="auto"/>
          <w:sz w:val="19"/>
          <w:szCs w:val="19"/>
        </w:rPr>
        <w:t>StudentAttendance.php</w:t>
      </w:r>
      <w:proofErr w:type="spellEnd"/>
      <w:r w:rsidRPr="008B7E49">
        <w:rPr>
          <w:b w:val="0"/>
          <w:color w:val="auto"/>
          <w:sz w:val="19"/>
          <w:szCs w:val="19"/>
        </w:rPr>
        <w:t xml:space="preserve"> to support student attendance visibility through the portal backend.</w:t>
      </w:r>
    </w:p>
    <w:p w14:paraId="3EB7A6D5" w14:textId="77777777" w:rsidR="00072CDB" w:rsidRPr="008B7E49" w:rsidRDefault="00072CDB" w:rsidP="008B7E49">
      <w:pPr>
        <w:pStyle w:val="Heading1"/>
        <w:numPr>
          <w:ilvl w:val="0"/>
          <w:numId w:val="7"/>
        </w:numPr>
        <w:jc w:val="both"/>
        <w:rPr>
          <w:b w:val="0"/>
          <w:color w:val="auto"/>
          <w:sz w:val="19"/>
          <w:szCs w:val="19"/>
        </w:rPr>
      </w:pPr>
      <w:r w:rsidRPr="008B7E49">
        <w:rPr>
          <w:b w:val="0"/>
          <w:color w:val="auto"/>
          <w:sz w:val="19"/>
          <w:szCs w:val="19"/>
        </w:rPr>
        <w:t>Completed schedule, grades, and curriculum endpoint support using official course offering, curriculum map, and curriculum subject data sources.</w:t>
      </w:r>
    </w:p>
    <w:p w14:paraId="2688171E" w14:textId="77777777" w:rsidR="00072CDB" w:rsidRPr="008B7E49" w:rsidRDefault="00072CDB" w:rsidP="008B7E49">
      <w:pPr>
        <w:pStyle w:val="Heading1"/>
        <w:numPr>
          <w:ilvl w:val="0"/>
          <w:numId w:val="7"/>
        </w:numPr>
        <w:jc w:val="both"/>
        <w:rPr>
          <w:b w:val="0"/>
          <w:color w:val="auto"/>
          <w:sz w:val="19"/>
          <w:szCs w:val="19"/>
        </w:rPr>
      </w:pPr>
      <w:r w:rsidRPr="008B7E49">
        <w:rPr>
          <w:b w:val="0"/>
          <w:color w:val="auto"/>
          <w:sz w:val="19"/>
          <w:szCs w:val="19"/>
        </w:rPr>
        <w:t>Prepared Student Portal output for validation against official SIS, ACS, attendance, and campus monitoring records.</w:t>
      </w:r>
    </w:p>
    <w:p w14:paraId="4DEB964A" w14:textId="77777777" w:rsidR="00072CDB" w:rsidRPr="008B7E49" w:rsidRDefault="00072CDB" w:rsidP="008B7E49">
      <w:pPr>
        <w:pStyle w:val="Heading1"/>
        <w:jc w:val="both"/>
        <w:rPr>
          <w:b w:val="0"/>
          <w:color w:val="auto"/>
          <w:sz w:val="19"/>
          <w:szCs w:val="19"/>
        </w:rPr>
      </w:pPr>
      <w:r w:rsidRPr="008B7E49">
        <w:rPr>
          <w:b w:val="0"/>
          <w:color w:val="auto"/>
          <w:sz w:val="19"/>
          <w:szCs w:val="19"/>
        </w:rPr>
        <w:t>7. Student Audit Logging and Portal Activity Tracking</w:t>
      </w:r>
    </w:p>
    <w:p w14:paraId="61F17E28" w14:textId="77777777" w:rsidR="00072CDB" w:rsidRPr="008B7E49" w:rsidRDefault="00072CDB" w:rsidP="008B7E49">
      <w:pPr>
        <w:pStyle w:val="Heading1"/>
        <w:numPr>
          <w:ilvl w:val="0"/>
          <w:numId w:val="8"/>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/lib/</w:t>
      </w:r>
      <w:proofErr w:type="spellStart"/>
      <w:r w:rsidRPr="008B7E49">
        <w:rPr>
          <w:b w:val="0"/>
          <w:color w:val="auto"/>
          <w:sz w:val="19"/>
          <w:szCs w:val="19"/>
        </w:rPr>
        <w:t>StudentAuditLog.php</w:t>
      </w:r>
      <w:proofErr w:type="spellEnd"/>
      <w:r w:rsidRPr="008B7E49">
        <w:rPr>
          <w:b w:val="0"/>
          <w:color w:val="auto"/>
          <w:sz w:val="19"/>
          <w:szCs w:val="19"/>
        </w:rPr>
        <w:t xml:space="preserve"> to strengthen portal activity logging and traceability.</w:t>
      </w:r>
    </w:p>
    <w:p w14:paraId="0881A63E" w14:textId="77777777" w:rsidR="00072CDB" w:rsidRPr="008B7E49" w:rsidRDefault="00072CDB" w:rsidP="008B7E49">
      <w:pPr>
        <w:pStyle w:val="Heading1"/>
        <w:numPr>
          <w:ilvl w:val="0"/>
          <w:numId w:val="8"/>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/lib/</w:t>
      </w:r>
      <w:proofErr w:type="spellStart"/>
      <w:r w:rsidRPr="008B7E49">
        <w:rPr>
          <w:b w:val="0"/>
          <w:color w:val="auto"/>
          <w:sz w:val="19"/>
          <w:szCs w:val="19"/>
        </w:rPr>
        <w:t>portal_audit.php</w:t>
      </w:r>
      <w:proofErr w:type="spellEnd"/>
      <w:r w:rsidRPr="008B7E49">
        <w:rPr>
          <w:b w:val="0"/>
          <w:color w:val="auto"/>
          <w:sz w:val="19"/>
          <w:szCs w:val="19"/>
        </w:rPr>
        <w:t xml:space="preserve"> to provide shared audit utilities across Student Portal API modules.</w:t>
      </w:r>
    </w:p>
    <w:p w14:paraId="70D3469A" w14:textId="77777777" w:rsidR="00072CDB" w:rsidRPr="008B7E49" w:rsidRDefault="00072CDB" w:rsidP="008B7E49">
      <w:pPr>
        <w:pStyle w:val="Heading1"/>
        <w:numPr>
          <w:ilvl w:val="0"/>
          <w:numId w:val="8"/>
        </w:numPr>
        <w:jc w:val="both"/>
        <w:rPr>
          <w:b w:val="0"/>
          <w:color w:val="auto"/>
          <w:sz w:val="19"/>
          <w:szCs w:val="19"/>
        </w:rPr>
      </w:pPr>
      <w:r w:rsidRPr="008B7E49">
        <w:rPr>
          <w:b w:val="0"/>
          <w:color w:val="auto"/>
          <w:sz w:val="19"/>
          <w:szCs w:val="19"/>
        </w:rPr>
        <w:t>Added support for tracking login activity, profile access, API usage, session restoration, gate log access, announcements, and other significant portal events.</w:t>
      </w:r>
    </w:p>
    <w:p w14:paraId="744876FB" w14:textId="77777777" w:rsidR="00072CDB" w:rsidRPr="008B7E49" w:rsidRDefault="00072CDB" w:rsidP="008B7E49">
      <w:pPr>
        <w:pStyle w:val="Heading1"/>
        <w:numPr>
          <w:ilvl w:val="0"/>
          <w:numId w:val="8"/>
        </w:numPr>
        <w:jc w:val="both"/>
        <w:rPr>
          <w:b w:val="0"/>
          <w:color w:val="auto"/>
          <w:sz w:val="19"/>
          <w:szCs w:val="19"/>
        </w:rPr>
      </w:pPr>
      <w:r w:rsidRPr="008B7E49">
        <w:rPr>
          <w:b w:val="0"/>
          <w:color w:val="auto"/>
          <w:sz w:val="19"/>
          <w:szCs w:val="19"/>
        </w:rPr>
        <w:lastRenderedPageBreak/>
        <w:t>Improved administrative traceability, troubleshooting readiness, and security monitoring.</w:t>
      </w:r>
    </w:p>
    <w:p w14:paraId="1B0970E6" w14:textId="77777777" w:rsidR="00072CDB" w:rsidRPr="008B7E49" w:rsidRDefault="00072CDB" w:rsidP="008B7E49">
      <w:pPr>
        <w:pStyle w:val="Heading1"/>
        <w:jc w:val="both"/>
        <w:rPr>
          <w:b w:val="0"/>
          <w:color w:val="auto"/>
          <w:sz w:val="19"/>
          <w:szCs w:val="19"/>
        </w:rPr>
      </w:pPr>
      <w:r w:rsidRPr="008B7E49">
        <w:rPr>
          <w:b w:val="0"/>
          <w:color w:val="auto"/>
          <w:sz w:val="19"/>
          <w:szCs w:val="19"/>
        </w:rPr>
        <w:t>8. Student Announcements, Gate Logs, and Session Restoration</w:t>
      </w:r>
    </w:p>
    <w:p w14:paraId="543CE8D1" w14:textId="77777777" w:rsidR="00072CDB" w:rsidRPr="008B7E49" w:rsidRDefault="00072CDB" w:rsidP="008B7E49">
      <w:pPr>
        <w:pStyle w:val="Heading1"/>
        <w:numPr>
          <w:ilvl w:val="0"/>
          <w:numId w:val="9"/>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/announcements/</w:t>
      </w:r>
      <w:proofErr w:type="spellStart"/>
      <w:r w:rsidRPr="008B7E49">
        <w:rPr>
          <w:b w:val="0"/>
          <w:color w:val="auto"/>
          <w:sz w:val="19"/>
          <w:szCs w:val="19"/>
        </w:rPr>
        <w:t>list.php</w:t>
      </w:r>
      <w:proofErr w:type="spellEnd"/>
      <w:r w:rsidRPr="008B7E49">
        <w:rPr>
          <w:b w:val="0"/>
          <w:color w:val="auto"/>
          <w:sz w:val="19"/>
          <w:szCs w:val="19"/>
        </w:rPr>
        <w:t xml:space="preserve"> to support student-facing announcement retrieval.</w:t>
      </w:r>
    </w:p>
    <w:p w14:paraId="3FBC7BC8" w14:textId="77777777" w:rsidR="00072CDB" w:rsidRPr="008B7E49" w:rsidRDefault="00072CDB" w:rsidP="008B7E49">
      <w:pPr>
        <w:pStyle w:val="Heading1"/>
        <w:numPr>
          <w:ilvl w:val="0"/>
          <w:numId w:val="9"/>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w:t>
      </w:r>
      <w:proofErr w:type="spellStart"/>
      <w:r w:rsidRPr="008B7E49">
        <w:rPr>
          <w:b w:val="0"/>
          <w:color w:val="auto"/>
          <w:sz w:val="19"/>
          <w:szCs w:val="19"/>
        </w:rPr>
        <w:t>gate_logs</w:t>
      </w:r>
      <w:proofErr w:type="spellEnd"/>
      <w:r w:rsidRPr="008B7E49">
        <w:rPr>
          <w:b w:val="0"/>
          <w:color w:val="auto"/>
          <w:sz w:val="19"/>
          <w:szCs w:val="19"/>
        </w:rPr>
        <w:t>/</w:t>
      </w:r>
      <w:proofErr w:type="spellStart"/>
      <w:r w:rsidRPr="008B7E49">
        <w:rPr>
          <w:b w:val="0"/>
          <w:color w:val="auto"/>
          <w:sz w:val="19"/>
          <w:szCs w:val="19"/>
        </w:rPr>
        <w:t>my_gate_logs.php</w:t>
      </w:r>
      <w:proofErr w:type="spellEnd"/>
      <w:r w:rsidRPr="008B7E49">
        <w:rPr>
          <w:b w:val="0"/>
          <w:color w:val="auto"/>
          <w:sz w:val="19"/>
          <w:szCs w:val="19"/>
        </w:rPr>
        <w:t xml:space="preserve"> to support student-specific gate log visibility.</w:t>
      </w:r>
    </w:p>
    <w:p w14:paraId="3CE58A0A" w14:textId="77777777" w:rsidR="00072CDB" w:rsidRPr="008B7E49" w:rsidRDefault="00072CDB" w:rsidP="008B7E49">
      <w:pPr>
        <w:pStyle w:val="Heading1"/>
        <w:numPr>
          <w:ilvl w:val="0"/>
          <w:numId w:val="9"/>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api</w:t>
      </w:r>
      <w:proofErr w:type="spellEnd"/>
      <w:r w:rsidRPr="008B7E49">
        <w:rPr>
          <w:b w:val="0"/>
          <w:color w:val="auto"/>
          <w:sz w:val="19"/>
          <w:szCs w:val="19"/>
        </w:rPr>
        <w:t>/auth/</w:t>
      </w:r>
      <w:proofErr w:type="spellStart"/>
      <w:r w:rsidRPr="008B7E49">
        <w:rPr>
          <w:b w:val="0"/>
          <w:color w:val="auto"/>
          <w:sz w:val="19"/>
          <w:szCs w:val="19"/>
        </w:rPr>
        <w:t>restore_session.php</w:t>
      </w:r>
      <w:proofErr w:type="spellEnd"/>
      <w:r w:rsidRPr="008B7E49">
        <w:rPr>
          <w:b w:val="0"/>
          <w:color w:val="auto"/>
          <w:sz w:val="19"/>
          <w:szCs w:val="19"/>
        </w:rPr>
        <w:t xml:space="preserve"> to improve authenticated session restoration after page refresh or return visit.</w:t>
      </w:r>
    </w:p>
    <w:p w14:paraId="4CED6811" w14:textId="77777777" w:rsidR="00072CDB" w:rsidRPr="008B7E49" w:rsidRDefault="00072CDB" w:rsidP="008B7E49">
      <w:pPr>
        <w:pStyle w:val="Heading1"/>
        <w:numPr>
          <w:ilvl w:val="0"/>
          <w:numId w:val="9"/>
        </w:numPr>
        <w:jc w:val="both"/>
        <w:rPr>
          <w:b w:val="0"/>
          <w:color w:val="auto"/>
          <w:sz w:val="19"/>
          <w:szCs w:val="19"/>
        </w:rPr>
      </w:pPr>
      <w:r w:rsidRPr="008B7E49">
        <w:rPr>
          <w:b w:val="0"/>
          <w:color w:val="auto"/>
          <w:sz w:val="19"/>
          <w:szCs w:val="19"/>
        </w:rPr>
        <w:t>Improved dashboard readiness by supporting announcements, attendance, gate logs, profile hydration, and authenticated page loading.</w:t>
      </w:r>
    </w:p>
    <w:p w14:paraId="4ABE2420" w14:textId="77777777" w:rsidR="00072CDB" w:rsidRPr="008B7E49" w:rsidRDefault="00072CDB" w:rsidP="008B7E49">
      <w:pPr>
        <w:pStyle w:val="Heading1"/>
        <w:jc w:val="both"/>
        <w:rPr>
          <w:b w:val="0"/>
          <w:color w:val="auto"/>
          <w:sz w:val="19"/>
          <w:szCs w:val="19"/>
        </w:rPr>
      </w:pPr>
      <w:r w:rsidRPr="008B7E49">
        <w:rPr>
          <w:b w:val="0"/>
          <w:color w:val="auto"/>
          <w:sz w:val="19"/>
          <w:szCs w:val="19"/>
        </w:rPr>
        <w:t>9. Student Portal Frontend Integration</w:t>
      </w:r>
    </w:p>
    <w:p w14:paraId="7B7CB231" w14:textId="77777777" w:rsidR="00072CDB" w:rsidRPr="008B7E49" w:rsidRDefault="00072CDB" w:rsidP="008B7E49">
      <w:pPr>
        <w:pStyle w:val="Heading1"/>
        <w:numPr>
          <w:ilvl w:val="0"/>
          <w:numId w:val="10"/>
        </w:numPr>
        <w:jc w:val="both"/>
        <w:rPr>
          <w:b w:val="0"/>
          <w:color w:val="auto"/>
          <w:sz w:val="19"/>
          <w:szCs w:val="19"/>
        </w:rPr>
      </w:pPr>
      <w:r w:rsidRPr="008B7E49">
        <w:rPr>
          <w:b w:val="0"/>
          <w:color w:val="auto"/>
          <w:sz w:val="19"/>
          <w:szCs w:val="19"/>
        </w:rPr>
        <w:t>Updated studentportal.html as the main authenticated Student Portal interface.</w:t>
      </w:r>
    </w:p>
    <w:p w14:paraId="79CD0872" w14:textId="77777777" w:rsidR="00072CDB" w:rsidRPr="008B7E49" w:rsidRDefault="00072CDB" w:rsidP="008B7E49">
      <w:pPr>
        <w:pStyle w:val="Heading1"/>
        <w:numPr>
          <w:ilvl w:val="0"/>
          <w:numId w:val="10"/>
        </w:numPr>
        <w:jc w:val="both"/>
        <w:rPr>
          <w:b w:val="0"/>
          <w:color w:val="auto"/>
          <w:sz w:val="19"/>
          <w:szCs w:val="19"/>
        </w:rPr>
      </w:pPr>
      <w:r w:rsidRPr="008B7E49">
        <w:rPr>
          <w:b w:val="0"/>
          <w:color w:val="auto"/>
          <w:sz w:val="19"/>
          <w:szCs w:val="19"/>
        </w:rPr>
        <w:t>Updated index.html as the portal entry point for login, landing, or initial access flow.</w:t>
      </w:r>
    </w:p>
    <w:p w14:paraId="49C9E6FD" w14:textId="77777777" w:rsidR="00072CDB" w:rsidRPr="008B7E49" w:rsidRDefault="00072CDB" w:rsidP="008B7E49">
      <w:pPr>
        <w:pStyle w:val="Heading1"/>
        <w:numPr>
          <w:ilvl w:val="0"/>
          <w:numId w:val="10"/>
        </w:numPr>
        <w:jc w:val="both"/>
        <w:rPr>
          <w:b w:val="0"/>
          <w:color w:val="auto"/>
          <w:sz w:val="19"/>
          <w:szCs w:val="19"/>
        </w:rPr>
      </w:pPr>
      <w:r w:rsidRPr="008B7E49">
        <w:rPr>
          <w:b w:val="0"/>
          <w:color w:val="auto"/>
          <w:sz w:val="19"/>
          <w:szCs w:val="19"/>
        </w:rPr>
        <w:t xml:space="preserve">Updated </w:t>
      </w:r>
      <w:proofErr w:type="spellStart"/>
      <w:r w:rsidRPr="008B7E49">
        <w:rPr>
          <w:b w:val="0"/>
          <w:color w:val="auto"/>
          <w:sz w:val="19"/>
          <w:szCs w:val="19"/>
        </w:rPr>
        <w:t>js</w:t>
      </w:r>
      <w:proofErr w:type="spellEnd"/>
      <w:r w:rsidRPr="008B7E49">
        <w:rPr>
          <w:b w:val="0"/>
          <w:color w:val="auto"/>
          <w:sz w:val="19"/>
          <w:szCs w:val="19"/>
        </w:rPr>
        <w:t>/script.js to improve frontend behavior, API requests, data rendering, and dynamic dashboard interaction.</w:t>
      </w:r>
    </w:p>
    <w:p w14:paraId="61AF4F33" w14:textId="77777777" w:rsidR="00072CDB" w:rsidRPr="008B7E49" w:rsidRDefault="00072CDB" w:rsidP="008B7E49">
      <w:pPr>
        <w:pStyle w:val="Heading1"/>
        <w:numPr>
          <w:ilvl w:val="0"/>
          <w:numId w:val="10"/>
        </w:numPr>
        <w:jc w:val="both"/>
        <w:rPr>
          <w:b w:val="0"/>
          <w:color w:val="auto"/>
          <w:sz w:val="19"/>
          <w:szCs w:val="19"/>
        </w:rPr>
      </w:pPr>
      <w:r w:rsidRPr="008B7E49">
        <w:rPr>
          <w:b w:val="0"/>
          <w:color w:val="auto"/>
          <w:sz w:val="19"/>
          <w:szCs w:val="19"/>
        </w:rPr>
        <w:t>Improved alignment between backend API output and frontend display requirements.</w:t>
      </w:r>
    </w:p>
    <w:p w14:paraId="1D7E48D2" w14:textId="77777777" w:rsidR="00072CDB" w:rsidRPr="008B7E49" w:rsidRDefault="00072CDB" w:rsidP="008B7E49">
      <w:pPr>
        <w:pStyle w:val="Heading1"/>
        <w:jc w:val="both"/>
        <w:rPr>
          <w:b w:val="0"/>
          <w:color w:val="auto"/>
          <w:sz w:val="19"/>
          <w:szCs w:val="19"/>
        </w:rPr>
      </w:pPr>
      <w:r w:rsidRPr="008B7E49">
        <w:rPr>
          <w:b w:val="0"/>
          <w:color w:val="auto"/>
          <w:sz w:val="19"/>
          <w:szCs w:val="19"/>
        </w:rPr>
        <w:t>10. Database, Migration, Diagnostic, and Maintenance Work</w:t>
      </w:r>
    </w:p>
    <w:p w14:paraId="10BC6C58" w14:textId="77777777" w:rsidR="00072CDB" w:rsidRPr="008B7E49" w:rsidRDefault="00072CDB" w:rsidP="008B7E49">
      <w:pPr>
        <w:pStyle w:val="Heading1"/>
        <w:numPr>
          <w:ilvl w:val="0"/>
          <w:numId w:val="11"/>
        </w:numPr>
        <w:jc w:val="both"/>
        <w:rPr>
          <w:b w:val="0"/>
          <w:color w:val="auto"/>
          <w:sz w:val="19"/>
          <w:szCs w:val="19"/>
        </w:rPr>
      </w:pPr>
      <w:r w:rsidRPr="008B7E49">
        <w:rPr>
          <w:b w:val="0"/>
          <w:color w:val="auto"/>
          <w:sz w:val="19"/>
          <w:szCs w:val="19"/>
        </w:rPr>
        <w:t>Added and maintained schema and migration files for portal accounts, activation, guardian profiles, payment status, student contact profile, audit logging, parent ID, SSOT grants, course offering batches, curriculum maps, curriculum subjects, and legacy data alignment.</w:t>
      </w:r>
    </w:p>
    <w:p w14:paraId="27952D75" w14:textId="77777777" w:rsidR="00072CDB" w:rsidRPr="008B7E49" w:rsidRDefault="00072CDB" w:rsidP="008B7E49">
      <w:pPr>
        <w:pStyle w:val="Heading1"/>
        <w:numPr>
          <w:ilvl w:val="0"/>
          <w:numId w:val="11"/>
        </w:numPr>
        <w:jc w:val="both"/>
        <w:rPr>
          <w:b w:val="0"/>
          <w:color w:val="auto"/>
          <w:sz w:val="19"/>
          <w:szCs w:val="19"/>
        </w:rPr>
      </w:pPr>
      <w:r w:rsidRPr="008B7E49">
        <w:rPr>
          <w:b w:val="0"/>
          <w:color w:val="auto"/>
          <w:sz w:val="19"/>
          <w:szCs w:val="19"/>
        </w:rPr>
        <w:t>Created diagnostic and repair tools for login testing, activation flow testing, SMTP testing, attendance validation, program mismatch fixing, enrollment alignment, and accomplishment report generation.</w:t>
      </w:r>
    </w:p>
    <w:p w14:paraId="20FDB1E7" w14:textId="77777777" w:rsidR="00072CDB" w:rsidRPr="008B7E49" w:rsidRDefault="00072CDB" w:rsidP="008B7E49">
      <w:pPr>
        <w:pStyle w:val="Heading1"/>
        <w:numPr>
          <w:ilvl w:val="0"/>
          <w:numId w:val="11"/>
        </w:numPr>
        <w:jc w:val="both"/>
        <w:rPr>
          <w:b w:val="0"/>
          <w:color w:val="auto"/>
          <w:sz w:val="19"/>
          <w:szCs w:val="19"/>
        </w:rPr>
      </w:pPr>
      <w:r w:rsidRPr="008B7E49">
        <w:rPr>
          <w:b w:val="0"/>
          <w:color w:val="auto"/>
          <w:sz w:val="19"/>
          <w:szCs w:val="19"/>
        </w:rPr>
        <w:t>Updated tools/</w:t>
      </w:r>
      <w:proofErr w:type="spellStart"/>
      <w:r w:rsidRPr="008B7E49">
        <w:rPr>
          <w:b w:val="0"/>
          <w:color w:val="auto"/>
          <w:sz w:val="19"/>
          <w:szCs w:val="19"/>
        </w:rPr>
        <w:t>reset_student_password.php</w:t>
      </w:r>
      <w:proofErr w:type="spellEnd"/>
      <w:r w:rsidRPr="008B7E49">
        <w:rPr>
          <w:b w:val="0"/>
          <w:color w:val="auto"/>
          <w:sz w:val="19"/>
          <w:szCs w:val="19"/>
        </w:rPr>
        <w:t>, tools/</w:t>
      </w:r>
      <w:proofErr w:type="spellStart"/>
      <w:r w:rsidRPr="008B7E49">
        <w:rPr>
          <w:b w:val="0"/>
          <w:color w:val="auto"/>
          <w:sz w:val="19"/>
          <w:szCs w:val="19"/>
        </w:rPr>
        <w:t>fix_enrollment_program_mismatch.php</w:t>
      </w:r>
      <w:proofErr w:type="spellEnd"/>
      <w:r w:rsidRPr="008B7E49">
        <w:rPr>
          <w:b w:val="0"/>
          <w:color w:val="auto"/>
          <w:sz w:val="19"/>
          <w:szCs w:val="19"/>
        </w:rPr>
        <w:t>, and tools/</w:t>
      </w:r>
      <w:proofErr w:type="spellStart"/>
      <w:r w:rsidRPr="008B7E49">
        <w:rPr>
          <w:b w:val="0"/>
          <w:color w:val="auto"/>
          <w:sz w:val="19"/>
          <w:szCs w:val="19"/>
        </w:rPr>
        <w:t>generate_accomplishment_report.php</w:t>
      </w:r>
      <w:proofErr w:type="spellEnd"/>
      <w:r w:rsidRPr="008B7E49">
        <w:rPr>
          <w:b w:val="0"/>
          <w:color w:val="auto"/>
          <w:sz w:val="19"/>
          <w:szCs w:val="19"/>
        </w:rPr>
        <w:t>.</w:t>
      </w:r>
    </w:p>
    <w:p w14:paraId="3F9EC0F0" w14:textId="77777777" w:rsidR="00072CDB" w:rsidRPr="008B7E49" w:rsidRDefault="00072CDB" w:rsidP="008B7E49">
      <w:pPr>
        <w:pStyle w:val="Heading1"/>
        <w:numPr>
          <w:ilvl w:val="0"/>
          <w:numId w:val="11"/>
        </w:numPr>
        <w:jc w:val="both"/>
        <w:rPr>
          <w:b w:val="0"/>
          <w:color w:val="auto"/>
          <w:sz w:val="19"/>
          <w:szCs w:val="19"/>
        </w:rPr>
      </w:pPr>
      <w:r w:rsidRPr="008B7E49">
        <w:rPr>
          <w:b w:val="0"/>
          <w:color w:val="auto"/>
          <w:sz w:val="19"/>
          <w:szCs w:val="19"/>
        </w:rPr>
        <w:t xml:space="preserve">Included environment examples and </w:t>
      </w:r>
      <w:proofErr w:type="gramStart"/>
      <w:r w:rsidRPr="008B7E49">
        <w:rPr>
          <w:b w:val="0"/>
          <w:color w:val="auto"/>
          <w:sz w:val="19"/>
          <w:szCs w:val="19"/>
        </w:rPr>
        <w:t>active .env</w:t>
      </w:r>
      <w:proofErr w:type="gramEnd"/>
      <w:r w:rsidRPr="008B7E49">
        <w:rPr>
          <w:b w:val="0"/>
          <w:color w:val="auto"/>
          <w:sz w:val="19"/>
          <w:szCs w:val="19"/>
        </w:rPr>
        <w:t xml:space="preserve"> configuration files for local </w:t>
      </w:r>
      <w:proofErr w:type="spellStart"/>
      <w:r w:rsidRPr="008B7E49">
        <w:rPr>
          <w:b w:val="0"/>
          <w:color w:val="auto"/>
          <w:sz w:val="19"/>
          <w:szCs w:val="19"/>
        </w:rPr>
        <w:t>Laragon</w:t>
      </w:r>
      <w:proofErr w:type="spellEnd"/>
      <w:r w:rsidRPr="008B7E49">
        <w:rPr>
          <w:b w:val="0"/>
          <w:color w:val="auto"/>
          <w:sz w:val="19"/>
          <w:szCs w:val="19"/>
        </w:rPr>
        <w:t xml:space="preserve"> testing and deployment readiness.</w:t>
      </w:r>
    </w:p>
    <w:p w14:paraId="485C7EBE" w14:textId="77777777" w:rsidR="00072CDB" w:rsidRPr="008B7E49" w:rsidRDefault="00072CDB" w:rsidP="008B7E49">
      <w:pPr>
        <w:pStyle w:val="Heading1"/>
        <w:jc w:val="both"/>
        <w:rPr>
          <w:b w:val="0"/>
          <w:color w:val="auto"/>
          <w:sz w:val="19"/>
          <w:szCs w:val="19"/>
        </w:rPr>
      </w:pPr>
      <w:r w:rsidRPr="008B7E49">
        <w:rPr>
          <w:b w:val="0"/>
          <w:color w:val="auto"/>
          <w:sz w:val="19"/>
          <w:szCs w:val="19"/>
        </w:rPr>
        <w:t>11. Overall Impact</w:t>
      </w:r>
    </w:p>
    <w:p w14:paraId="606652F6" w14:textId="7B21774A" w:rsidR="008B7E49" w:rsidRPr="00E4553F" w:rsidRDefault="00072CDB" w:rsidP="00E4553F">
      <w:pPr>
        <w:pStyle w:val="Heading1"/>
        <w:jc w:val="both"/>
        <w:rPr>
          <w:b w:val="0"/>
          <w:color w:val="auto"/>
          <w:sz w:val="19"/>
          <w:szCs w:val="19"/>
        </w:rPr>
      </w:pPr>
      <w:r w:rsidRPr="008B7E49">
        <w:rPr>
          <w:b w:val="0"/>
          <w:color w:val="auto"/>
          <w:sz w:val="19"/>
          <w:szCs w:val="19"/>
        </w:rPr>
        <w:t>These accomplishments strengthened both the ACTS Parent Portal and ACTS Colleges Student Portal by improving backend structure, SSOT integration, authentication, account activation, academic data access, attendance visibility, gate log retrieval, audit logging, frontend integration, and deployment readiness. The work reduced dependency on mock data, improved alignment with official ACTS records, and moved both portals closer to reliable production-aligned operation.</w:t>
      </w:r>
    </w:p>
    <w:p w14:paraId="535F8447" w14:textId="266AC66A" w:rsidR="00887CCD" w:rsidRDefault="00000000" w:rsidP="008B7E49">
      <w:pPr>
        <w:pStyle w:val="Heading1"/>
        <w:rPr>
          <w:rFonts w:ascii="Times New Roman" w:hAnsi="Times New Roman" w:cs="Times New Roman"/>
        </w:rPr>
      </w:pPr>
      <w:r w:rsidRPr="00E4553F">
        <w:rPr>
          <w:rFonts w:ascii="Times New Roman" w:hAnsi="Times New Roman" w:cs="Times New Roman"/>
        </w:rPr>
        <w:t>Detailed Module Breakdown</w:t>
      </w:r>
    </w:p>
    <w:p w14:paraId="5AD010CD" w14:textId="77777777" w:rsidR="00E4553F" w:rsidRPr="00E4553F" w:rsidRDefault="00E4553F" w:rsidP="00E4553F"/>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84"/>
        <w:gridCol w:w="4089"/>
        <w:gridCol w:w="4107"/>
      </w:tblGrid>
      <w:tr w:rsidR="00887CCD" w14:paraId="5040A357" w14:textId="77777777" w:rsidTr="00815DD6">
        <w:trPr>
          <w:jc w:val="center"/>
        </w:trPr>
        <w:tc>
          <w:tcPr>
            <w:tcW w:w="1684" w:type="dxa"/>
            <w:shd w:val="clear" w:color="auto" w:fill="1F4E79"/>
            <w:vAlign w:val="center"/>
          </w:tcPr>
          <w:p w14:paraId="12626B91" w14:textId="77777777" w:rsidR="00887CCD" w:rsidRDefault="00000000" w:rsidP="008B7E49">
            <w:pPr>
              <w:spacing w:after="20"/>
            </w:pPr>
            <w:r>
              <w:rPr>
                <w:b/>
                <w:color w:val="FFFFFF"/>
                <w:sz w:val="17"/>
              </w:rPr>
              <w:t>Area</w:t>
            </w:r>
          </w:p>
        </w:tc>
        <w:tc>
          <w:tcPr>
            <w:tcW w:w="4089" w:type="dxa"/>
            <w:shd w:val="clear" w:color="auto" w:fill="1F4E79"/>
            <w:vAlign w:val="center"/>
          </w:tcPr>
          <w:p w14:paraId="64C54FFF" w14:textId="77777777" w:rsidR="00887CCD" w:rsidRDefault="00000000" w:rsidP="008B7E49">
            <w:pPr>
              <w:spacing w:after="20"/>
            </w:pPr>
            <w:r>
              <w:rPr>
                <w:b/>
                <w:color w:val="FFFFFF"/>
                <w:sz w:val="17"/>
              </w:rPr>
              <w:t>Files / Modules</w:t>
            </w:r>
          </w:p>
        </w:tc>
        <w:tc>
          <w:tcPr>
            <w:tcW w:w="4107" w:type="dxa"/>
            <w:shd w:val="clear" w:color="auto" w:fill="1F4E79"/>
            <w:vAlign w:val="center"/>
          </w:tcPr>
          <w:p w14:paraId="009ADDEE" w14:textId="77777777" w:rsidR="00887CCD" w:rsidRDefault="00000000" w:rsidP="008B7E49">
            <w:pPr>
              <w:spacing w:after="20"/>
            </w:pPr>
            <w:r>
              <w:rPr>
                <w:b/>
                <w:color w:val="FFFFFF"/>
                <w:sz w:val="17"/>
              </w:rPr>
              <w:t>Purpose</w:t>
            </w:r>
          </w:p>
        </w:tc>
      </w:tr>
      <w:tr w:rsidR="00815DD6" w14:paraId="0AFFC271" w14:textId="77777777" w:rsidTr="00815DD6">
        <w:trPr>
          <w:jc w:val="center"/>
        </w:trPr>
        <w:tc>
          <w:tcPr>
            <w:tcW w:w="1684" w:type="dxa"/>
            <w:vAlign w:val="center"/>
          </w:tcPr>
          <w:p w14:paraId="705E24B4" w14:textId="762C3952"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API Configuration</w:t>
            </w:r>
          </w:p>
        </w:tc>
        <w:tc>
          <w:tcPr>
            <w:tcW w:w="4089" w:type="dxa"/>
            <w:vAlign w:val="center"/>
          </w:tcPr>
          <w:p w14:paraId="66B305B9" w14:textId="2690CFDB"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w:t>
            </w:r>
            <w:proofErr w:type="spellStart"/>
            <w:r w:rsidRPr="00815DD6">
              <w:rPr>
                <w:rStyle w:val="HTMLCode"/>
                <w:rFonts w:ascii="Arial" w:eastAsia="Arial" w:hAnsi="Arial" w:cs="Arial"/>
              </w:rPr>
              <w:t>config.php</w:t>
            </w:r>
            <w:proofErr w:type="spellEnd"/>
            <w:r w:rsidRPr="00815DD6">
              <w:rPr>
                <w:rFonts w:cs="Arial"/>
              </w:rPr>
              <w:t xml:space="preserve">; </w:t>
            </w:r>
            <w:r w:rsidRPr="00815DD6">
              <w:rPr>
                <w:rStyle w:val="HTMLCode"/>
                <w:rFonts w:ascii="Arial" w:eastAsia="Arial" w:hAnsi="Arial" w:cs="Arial"/>
              </w:rPr>
              <w:t>config/</w:t>
            </w:r>
            <w:proofErr w:type="spellStart"/>
            <w:r w:rsidRPr="00815DD6">
              <w:rPr>
                <w:rStyle w:val="HTMLCode"/>
                <w:rFonts w:ascii="Arial" w:eastAsia="Arial" w:hAnsi="Arial" w:cs="Arial"/>
              </w:rPr>
              <w:t>ssot_db.php</w:t>
            </w:r>
            <w:proofErr w:type="spellEnd"/>
            <w:r w:rsidRPr="00815DD6">
              <w:rPr>
                <w:rFonts w:cs="Arial"/>
              </w:rPr>
              <w:t>; Parent Portal environment/database config</w:t>
            </w:r>
          </w:p>
        </w:tc>
        <w:tc>
          <w:tcPr>
            <w:tcW w:w="4107" w:type="dxa"/>
            <w:vAlign w:val="center"/>
          </w:tcPr>
          <w:p w14:paraId="7CEF7F9E" w14:textId="5F539200" w:rsidR="00815DD6" w:rsidRPr="00815DD6" w:rsidRDefault="00815DD6" w:rsidP="008B7E49">
            <w:pPr>
              <w:spacing w:after="20"/>
              <w:rPr>
                <w:rFonts w:cs="Arial"/>
              </w:rPr>
            </w:pPr>
            <w:r w:rsidRPr="00815DD6">
              <w:rPr>
                <w:rFonts w:cs="Arial"/>
              </w:rPr>
              <w:t>Centralized API settings and SSOT database connection handling for Student and Parent Portal modules.</w:t>
            </w:r>
          </w:p>
        </w:tc>
      </w:tr>
      <w:tr w:rsidR="00815DD6" w14:paraId="7A353216" w14:textId="77777777" w:rsidTr="00815DD6">
        <w:trPr>
          <w:jc w:val="center"/>
        </w:trPr>
        <w:tc>
          <w:tcPr>
            <w:tcW w:w="1684" w:type="dxa"/>
            <w:vAlign w:val="center"/>
          </w:tcPr>
          <w:p w14:paraId="10D32E36" w14:textId="4FF9E656"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SSOT Queries</w:t>
            </w:r>
          </w:p>
        </w:tc>
        <w:tc>
          <w:tcPr>
            <w:tcW w:w="4089" w:type="dxa"/>
            <w:vAlign w:val="center"/>
          </w:tcPr>
          <w:p w14:paraId="10A09A32" w14:textId="2CF92E15"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/lib/</w:t>
            </w:r>
            <w:proofErr w:type="spellStart"/>
            <w:r w:rsidRPr="00815DD6">
              <w:rPr>
                <w:rStyle w:val="HTMLCode"/>
                <w:rFonts w:ascii="Arial" w:eastAsia="Arial" w:hAnsi="Arial" w:cs="Arial"/>
              </w:rPr>
              <w:t>SsotQueries.php</w:t>
            </w:r>
            <w:proofErr w:type="spellEnd"/>
            <w:r w:rsidRPr="00815DD6">
              <w:rPr>
                <w:rFonts w:cs="Arial"/>
              </w:rPr>
              <w:t xml:space="preserve">; Parent Portal </w:t>
            </w:r>
            <w:proofErr w:type="spellStart"/>
            <w:r w:rsidRPr="00815DD6">
              <w:rPr>
                <w:rStyle w:val="HTMLCode"/>
                <w:rFonts w:ascii="Arial" w:eastAsia="Arial" w:hAnsi="Arial" w:cs="Arial"/>
              </w:rPr>
              <w:t>SsotQueries.php</w:t>
            </w:r>
            <w:proofErr w:type="spellEnd"/>
            <w:r w:rsidRPr="00815DD6">
              <w:rPr>
                <w:rFonts w:cs="Arial"/>
              </w:rPr>
              <w:t xml:space="preserve">; </w:t>
            </w:r>
            <w:proofErr w:type="spellStart"/>
            <w:r w:rsidRPr="00815DD6">
              <w:rPr>
                <w:rStyle w:val="HTMLCode"/>
                <w:rFonts w:ascii="Arial" w:eastAsia="Arial" w:hAnsi="Arial" w:cs="Arial"/>
              </w:rPr>
              <w:t>ParentPortalDal.php</w:t>
            </w:r>
            <w:proofErr w:type="spellEnd"/>
          </w:p>
        </w:tc>
        <w:tc>
          <w:tcPr>
            <w:tcW w:w="4107" w:type="dxa"/>
            <w:vAlign w:val="center"/>
          </w:tcPr>
          <w:p w14:paraId="7C483C10" w14:textId="65F98A12" w:rsidR="00815DD6" w:rsidRPr="00815DD6" w:rsidRDefault="00815DD6" w:rsidP="008B7E49">
            <w:pPr>
              <w:spacing w:after="20"/>
              <w:rPr>
                <w:rFonts w:cs="Arial"/>
              </w:rPr>
            </w:pPr>
            <w:r w:rsidRPr="00815DD6">
              <w:rPr>
                <w:rFonts w:cs="Arial"/>
              </w:rPr>
              <w:t>Reusable query layer for official student master, parent-linked student data, and portal records.</w:t>
            </w:r>
          </w:p>
        </w:tc>
      </w:tr>
      <w:tr w:rsidR="00815DD6" w14:paraId="64490139" w14:textId="77777777" w:rsidTr="00815DD6">
        <w:trPr>
          <w:jc w:val="center"/>
        </w:trPr>
        <w:tc>
          <w:tcPr>
            <w:tcW w:w="1684" w:type="dxa"/>
            <w:vAlign w:val="center"/>
          </w:tcPr>
          <w:p w14:paraId="65CF74FE" w14:textId="00D70B39"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Profile</w:t>
            </w:r>
          </w:p>
        </w:tc>
        <w:tc>
          <w:tcPr>
            <w:tcW w:w="4089" w:type="dxa"/>
            <w:vAlign w:val="center"/>
          </w:tcPr>
          <w:p w14:paraId="62C82FFA" w14:textId="3B77346B"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/lib/</w:t>
            </w:r>
            <w:proofErr w:type="spellStart"/>
            <w:r w:rsidRPr="00815DD6">
              <w:rPr>
                <w:rStyle w:val="HTMLCode"/>
                <w:rFonts w:ascii="Arial" w:eastAsia="Arial" w:hAnsi="Arial" w:cs="Arial"/>
              </w:rPr>
              <w:t>StudentProfile.php</w:t>
            </w:r>
            <w:proofErr w:type="spellEnd"/>
            <w:r w:rsidRPr="00815DD6">
              <w:rPr>
                <w:rFonts w:cs="Arial"/>
              </w:rPr>
              <w:t>; Parent Portal student profile lookup; guardian profile services</w:t>
            </w:r>
          </w:p>
        </w:tc>
        <w:tc>
          <w:tcPr>
            <w:tcW w:w="4107" w:type="dxa"/>
            <w:vAlign w:val="center"/>
          </w:tcPr>
          <w:p w14:paraId="34E585C1" w14:textId="3B8FECE7" w:rsidR="00815DD6" w:rsidRPr="00815DD6" w:rsidRDefault="00815DD6" w:rsidP="008B7E49">
            <w:pPr>
              <w:spacing w:after="20"/>
              <w:rPr>
                <w:rFonts w:cs="Arial"/>
              </w:rPr>
            </w:pPr>
            <w:r w:rsidRPr="00815DD6">
              <w:rPr>
                <w:rFonts w:cs="Arial"/>
              </w:rPr>
              <w:t>Student profile retrieval, guardian profile handling, and dashboard profile hydration.</w:t>
            </w:r>
          </w:p>
        </w:tc>
      </w:tr>
      <w:tr w:rsidR="00815DD6" w14:paraId="1E883EE5" w14:textId="77777777" w:rsidTr="00815DD6">
        <w:trPr>
          <w:jc w:val="center"/>
        </w:trPr>
        <w:tc>
          <w:tcPr>
            <w:tcW w:w="1684" w:type="dxa"/>
            <w:vAlign w:val="center"/>
          </w:tcPr>
          <w:p w14:paraId="5FC0C5D1" w14:textId="1FB61201"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Attendance</w:t>
            </w:r>
          </w:p>
        </w:tc>
        <w:tc>
          <w:tcPr>
            <w:tcW w:w="4089" w:type="dxa"/>
            <w:vAlign w:val="center"/>
          </w:tcPr>
          <w:p w14:paraId="0171C22A" w14:textId="1A3733A5"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/lib/</w:t>
            </w:r>
            <w:proofErr w:type="spellStart"/>
            <w:r w:rsidRPr="00815DD6">
              <w:rPr>
                <w:rStyle w:val="HTMLCode"/>
                <w:rFonts w:ascii="Arial" w:eastAsia="Arial" w:hAnsi="Arial" w:cs="Arial"/>
              </w:rPr>
              <w:t>StudentAttendance.php</w:t>
            </w:r>
            <w:proofErr w:type="spellEnd"/>
            <w:r w:rsidRPr="00815DD6">
              <w:rPr>
                <w:rFonts w:cs="Arial"/>
              </w:rPr>
              <w:t>; Parent Portal attendance repositories/services</w:t>
            </w:r>
          </w:p>
        </w:tc>
        <w:tc>
          <w:tcPr>
            <w:tcW w:w="4107" w:type="dxa"/>
            <w:vAlign w:val="center"/>
          </w:tcPr>
          <w:p w14:paraId="04327391" w14:textId="6BBE7D90" w:rsidR="00815DD6" w:rsidRPr="00815DD6" w:rsidRDefault="00815DD6" w:rsidP="008B7E49">
            <w:pPr>
              <w:spacing w:after="20"/>
              <w:rPr>
                <w:rFonts w:cs="Arial"/>
              </w:rPr>
            </w:pPr>
            <w:r w:rsidRPr="00815DD6">
              <w:rPr>
                <w:rFonts w:cs="Arial"/>
              </w:rPr>
              <w:t>Student attendance visibility and parent-facing attendance data access.</w:t>
            </w:r>
          </w:p>
        </w:tc>
      </w:tr>
      <w:tr w:rsidR="00815DD6" w14:paraId="565C3092" w14:textId="77777777" w:rsidTr="00815DD6">
        <w:trPr>
          <w:jc w:val="center"/>
        </w:trPr>
        <w:tc>
          <w:tcPr>
            <w:tcW w:w="1684" w:type="dxa"/>
            <w:vAlign w:val="center"/>
          </w:tcPr>
          <w:p w14:paraId="6BE1A586" w14:textId="142E7D66"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Audit</w:t>
            </w:r>
          </w:p>
        </w:tc>
        <w:tc>
          <w:tcPr>
            <w:tcW w:w="4089" w:type="dxa"/>
            <w:vAlign w:val="center"/>
          </w:tcPr>
          <w:p w14:paraId="4A97E76C" w14:textId="0AC77536"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/lib/</w:t>
            </w:r>
            <w:proofErr w:type="spellStart"/>
            <w:r w:rsidRPr="00815DD6">
              <w:rPr>
                <w:rStyle w:val="HTMLCode"/>
                <w:rFonts w:ascii="Arial" w:eastAsia="Arial" w:hAnsi="Arial" w:cs="Arial"/>
              </w:rPr>
              <w:t>StudentAuditLog.php</w:t>
            </w:r>
            <w:proofErr w:type="spellEnd"/>
            <w:r w:rsidRPr="00815DD6">
              <w:rPr>
                <w:rFonts w:cs="Arial"/>
              </w:rPr>
              <w:t xml:space="preserve">; </w:t>
            </w:r>
            <w:proofErr w:type="spellStart"/>
            <w:r w:rsidRPr="00815DD6">
              <w:rPr>
                <w:rStyle w:val="HTMLCode"/>
                <w:rFonts w:ascii="Arial" w:eastAsia="Arial" w:hAnsi="Arial" w:cs="Arial"/>
              </w:rPr>
              <w:t>api</w:t>
            </w:r>
            <w:proofErr w:type="spellEnd"/>
            <w:r w:rsidRPr="00815DD6">
              <w:rPr>
                <w:rStyle w:val="HTMLCode"/>
                <w:rFonts w:ascii="Arial" w:eastAsia="Arial" w:hAnsi="Arial" w:cs="Arial"/>
              </w:rPr>
              <w:t>/lib/</w:t>
            </w:r>
            <w:proofErr w:type="spellStart"/>
            <w:r w:rsidRPr="00815DD6">
              <w:rPr>
                <w:rStyle w:val="HTMLCode"/>
                <w:rFonts w:ascii="Arial" w:eastAsia="Arial" w:hAnsi="Arial" w:cs="Arial"/>
              </w:rPr>
              <w:t>portal_audit.php</w:t>
            </w:r>
            <w:proofErr w:type="spellEnd"/>
            <w:r w:rsidRPr="00815DD6">
              <w:rPr>
                <w:rFonts w:cs="Arial"/>
              </w:rPr>
              <w:t>; Parent Portal audit log repository</w:t>
            </w:r>
          </w:p>
        </w:tc>
        <w:tc>
          <w:tcPr>
            <w:tcW w:w="4107" w:type="dxa"/>
            <w:vAlign w:val="center"/>
          </w:tcPr>
          <w:p w14:paraId="40960575" w14:textId="08A27E94" w:rsidR="00815DD6" w:rsidRPr="00815DD6" w:rsidRDefault="00815DD6" w:rsidP="008B7E49">
            <w:pPr>
              <w:spacing w:after="20"/>
              <w:rPr>
                <w:rFonts w:cs="Arial"/>
              </w:rPr>
            </w:pPr>
            <w:r w:rsidRPr="00815DD6">
              <w:rPr>
                <w:rFonts w:cs="Arial"/>
              </w:rPr>
              <w:t>Activity logging, security traceability, and administrative monitoring.</w:t>
            </w:r>
          </w:p>
        </w:tc>
      </w:tr>
      <w:tr w:rsidR="00815DD6" w14:paraId="1C0380E4" w14:textId="77777777" w:rsidTr="00815DD6">
        <w:trPr>
          <w:jc w:val="center"/>
        </w:trPr>
        <w:tc>
          <w:tcPr>
            <w:tcW w:w="1684" w:type="dxa"/>
            <w:vAlign w:val="center"/>
          </w:tcPr>
          <w:p w14:paraId="29C02D6D" w14:textId="6532E226"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Announcements</w:t>
            </w:r>
          </w:p>
        </w:tc>
        <w:tc>
          <w:tcPr>
            <w:tcW w:w="4089" w:type="dxa"/>
            <w:vAlign w:val="center"/>
          </w:tcPr>
          <w:p w14:paraId="4C9B8703" w14:textId="59E927B8"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/announcements/</w:t>
            </w:r>
            <w:proofErr w:type="spellStart"/>
            <w:r w:rsidRPr="00815DD6">
              <w:rPr>
                <w:rStyle w:val="HTMLCode"/>
                <w:rFonts w:ascii="Arial" w:eastAsia="Arial" w:hAnsi="Arial" w:cs="Arial"/>
              </w:rPr>
              <w:t>list.php</w:t>
            </w:r>
            <w:proofErr w:type="spellEnd"/>
            <w:r w:rsidRPr="00815DD6">
              <w:rPr>
                <w:rFonts w:cs="Arial"/>
              </w:rPr>
              <w:t>; Parent Portal announcement repository/service</w:t>
            </w:r>
          </w:p>
        </w:tc>
        <w:tc>
          <w:tcPr>
            <w:tcW w:w="4107" w:type="dxa"/>
            <w:vAlign w:val="center"/>
          </w:tcPr>
          <w:p w14:paraId="059764D2" w14:textId="4C0962A0" w:rsidR="00815DD6" w:rsidRPr="00815DD6" w:rsidRDefault="00815DD6" w:rsidP="008B7E49">
            <w:pPr>
              <w:spacing w:after="20"/>
              <w:rPr>
                <w:rFonts w:cs="Arial"/>
              </w:rPr>
            </w:pPr>
            <w:r w:rsidRPr="00815DD6">
              <w:rPr>
                <w:rFonts w:cs="Arial"/>
              </w:rPr>
              <w:t>Student-facing and parent-facing announcement retrieval for communication updates.</w:t>
            </w:r>
          </w:p>
        </w:tc>
      </w:tr>
      <w:tr w:rsidR="00815DD6" w14:paraId="05841841" w14:textId="77777777" w:rsidTr="00815DD6">
        <w:trPr>
          <w:jc w:val="center"/>
        </w:trPr>
        <w:tc>
          <w:tcPr>
            <w:tcW w:w="1684" w:type="dxa"/>
            <w:vAlign w:val="center"/>
          </w:tcPr>
          <w:p w14:paraId="4D7471EF" w14:textId="2D7FAFB2"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Gate Logs</w:t>
            </w:r>
          </w:p>
        </w:tc>
        <w:tc>
          <w:tcPr>
            <w:tcW w:w="4089" w:type="dxa"/>
            <w:vAlign w:val="center"/>
          </w:tcPr>
          <w:p w14:paraId="0743C621" w14:textId="652F3765"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w:t>
            </w:r>
            <w:proofErr w:type="spellStart"/>
            <w:r w:rsidRPr="00815DD6">
              <w:rPr>
                <w:rStyle w:val="HTMLCode"/>
                <w:rFonts w:ascii="Arial" w:eastAsia="Arial" w:hAnsi="Arial" w:cs="Arial"/>
              </w:rPr>
              <w:t>gate_logs</w:t>
            </w:r>
            <w:proofErr w:type="spellEnd"/>
            <w:r w:rsidRPr="00815DD6">
              <w:rPr>
                <w:rStyle w:val="HTMLCode"/>
                <w:rFonts w:ascii="Arial" w:eastAsia="Arial" w:hAnsi="Arial" w:cs="Arial"/>
              </w:rPr>
              <w:t>/</w:t>
            </w:r>
            <w:proofErr w:type="spellStart"/>
            <w:r w:rsidRPr="00815DD6">
              <w:rPr>
                <w:rStyle w:val="HTMLCode"/>
                <w:rFonts w:ascii="Arial" w:eastAsia="Arial" w:hAnsi="Arial" w:cs="Arial"/>
              </w:rPr>
              <w:t>my_gate_logs.php</w:t>
            </w:r>
            <w:proofErr w:type="spellEnd"/>
            <w:r w:rsidRPr="00815DD6">
              <w:rPr>
                <w:rFonts w:cs="Arial"/>
              </w:rPr>
              <w:t>; Parent Portal gate log repositories/services</w:t>
            </w:r>
          </w:p>
        </w:tc>
        <w:tc>
          <w:tcPr>
            <w:tcW w:w="4107" w:type="dxa"/>
            <w:vAlign w:val="center"/>
          </w:tcPr>
          <w:p w14:paraId="4E148D78" w14:textId="758B899B" w:rsidR="00815DD6" w:rsidRPr="00815DD6" w:rsidRDefault="00815DD6" w:rsidP="008B7E49">
            <w:pPr>
              <w:spacing w:after="20"/>
              <w:rPr>
                <w:rFonts w:cs="Arial"/>
              </w:rPr>
            </w:pPr>
            <w:r w:rsidRPr="00815DD6">
              <w:rPr>
                <w:rFonts w:cs="Arial"/>
              </w:rPr>
              <w:t>Student-specific and parent-linked gate access log retrieval.</w:t>
            </w:r>
          </w:p>
        </w:tc>
      </w:tr>
      <w:tr w:rsidR="00815DD6" w14:paraId="14A0F5A9" w14:textId="77777777" w:rsidTr="00815DD6">
        <w:trPr>
          <w:jc w:val="center"/>
        </w:trPr>
        <w:tc>
          <w:tcPr>
            <w:tcW w:w="1684" w:type="dxa"/>
            <w:vAlign w:val="center"/>
          </w:tcPr>
          <w:p w14:paraId="37A3190E" w14:textId="5BD8AA83"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lastRenderedPageBreak/>
              <w:t>Authentication</w:t>
            </w:r>
          </w:p>
        </w:tc>
        <w:tc>
          <w:tcPr>
            <w:tcW w:w="4089" w:type="dxa"/>
            <w:vAlign w:val="center"/>
          </w:tcPr>
          <w:p w14:paraId="070504B5" w14:textId="30611B6B" w:rsidR="00815DD6" w:rsidRPr="00815DD6" w:rsidRDefault="00815DD6" w:rsidP="008B7E49">
            <w:pPr>
              <w:spacing w:after="20"/>
              <w:rPr>
                <w:rFonts w:cs="Arial"/>
              </w:rPr>
            </w:pPr>
            <w:proofErr w:type="spellStart"/>
            <w:r w:rsidRPr="00815DD6">
              <w:rPr>
                <w:rStyle w:val="HTMLCode"/>
                <w:rFonts w:ascii="Arial" w:eastAsia="Arial" w:hAnsi="Arial" w:cs="Arial"/>
              </w:rPr>
              <w:t>api</w:t>
            </w:r>
            <w:proofErr w:type="spellEnd"/>
            <w:r w:rsidRPr="00815DD6">
              <w:rPr>
                <w:rStyle w:val="HTMLCode"/>
                <w:rFonts w:ascii="Arial" w:eastAsia="Arial" w:hAnsi="Arial" w:cs="Arial"/>
              </w:rPr>
              <w:t>/auth/</w:t>
            </w:r>
            <w:proofErr w:type="spellStart"/>
            <w:r w:rsidRPr="00815DD6">
              <w:rPr>
                <w:rStyle w:val="HTMLCode"/>
                <w:rFonts w:ascii="Arial" w:eastAsia="Arial" w:hAnsi="Arial" w:cs="Arial"/>
              </w:rPr>
              <w:t>restore_session.php</w:t>
            </w:r>
            <w:proofErr w:type="spellEnd"/>
            <w:r w:rsidRPr="00815DD6">
              <w:rPr>
                <w:rFonts w:cs="Arial"/>
              </w:rPr>
              <w:t>; Parent Portal authentication controllers; activation controller; session authentication</w:t>
            </w:r>
          </w:p>
        </w:tc>
        <w:tc>
          <w:tcPr>
            <w:tcW w:w="4107" w:type="dxa"/>
            <w:vAlign w:val="center"/>
          </w:tcPr>
          <w:p w14:paraId="66924654" w14:textId="1028C740" w:rsidR="00815DD6" w:rsidRPr="00815DD6" w:rsidRDefault="00815DD6" w:rsidP="008B7E49">
            <w:pPr>
              <w:spacing w:after="20"/>
              <w:rPr>
                <w:rFonts w:cs="Arial"/>
              </w:rPr>
            </w:pPr>
            <w:r w:rsidRPr="00815DD6">
              <w:rPr>
                <w:rFonts w:cs="Arial"/>
              </w:rPr>
              <w:t>Session restoration, login support, activation handling, and authenticated page continuity.</w:t>
            </w:r>
          </w:p>
        </w:tc>
      </w:tr>
      <w:tr w:rsidR="00815DD6" w14:paraId="3F6617D3" w14:textId="77777777" w:rsidTr="00815DD6">
        <w:trPr>
          <w:jc w:val="center"/>
        </w:trPr>
        <w:tc>
          <w:tcPr>
            <w:tcW w:w="1684" w:type="dxa"/>
            <w:vAlign w:val="center"/>
          </w:tcPr>
          <w:p w14:paraId="7DFD1282" w14:textId="0557F04E"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Parent Activation</w:t>
            </w:r>
          </w:p>
        </w:tc>
        <w:tc>
          <w:tcPr>
            <w:tcW w:w="4089" w:type="dxa"/>
            <w:vAlign w:val="center"/>
          </w:tcPr>
          <w:p w14:paraId="70BBF551" w14:textId="42202B46" w:rsidR="00815DD6" w:rsidRPr="00815DD6" w:rsidRDefault="00815DD6" w:rsidP="008B7E49">
            <w:pPr>
              <w:spacing w:after="20"/>
              <w:rPr>
                <w:rFonts w:cs="Arial"/>
              </w:rPr>
            </w:pPr>
            <w:r w:rsidRPr="00815DD6">
              <w:rPr>
                <w:rFonts w:cs="Arial"/>
              </w:rPr>
              <w:t>Parent activation service; captcha support; identity verification; student identity matching; parent account provisioning</w:t>
            </w:r>
          </w:p>
        </w:tc>
        <w:tc>
          <w:tcPr>
            <w:tcW w:w="4107" w:type="dxa"/>
            <w:vAlign w:val="center"/>
          </w:tcPr>
          <w:p w14:paraId="75BF1A6F" w14:textId="2AF515CC" w:rsidR="00815DD6" w:rsidRPr="00815DD6" w:rsidRDefault="00815DD6" w:rsidP="008B7E49">
            <w:pPr>
              <w:spacing w:after="20"/>
              <w:rPr>
                <w:rFonts w:cs="Arial"/>
              </w:rPr>
            </w:pPr>
            <w:r w:rsidRPr="00815DD6">
              <w:rPr>
                <w:rFonts w:cs="Arial"/>
              </w:rPr>
              <w:t>Guardian activation, parent account creation, and student-master-based account linking.</w:t>
            </w:r>
          </w:p>
        </w:tc>
      </w:tr>
    </w:tbl>
    <w:p w14:paraId="4AACCB19" w14:textId="77777777" w:rsidR="00887CCD" w:rsidRDefault="00887CCD" w:rsidP="008B7E49"/>
    <w:p w14:paraId="61F868EE"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Critical Fixes and Improvements Delivered</w:t>
      </w:r>
    </w:p>
    <w:p w14:paraId="7F7F19DE" w14:textId="77777777" w:rsidR="008B7E49" w:rsidRPr="008B7E49" w:rsidRDefault="008B7E49" w:rsidP="008B7E49"/>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47"/>
        <w:gridCol w:w="4114"/>
        <w:gridCol w:w="3319"/>
      </w:tblGrid>
      <w:tr w:rsidR="00887CCD" w14:paraId="7B930321" w14:textId="77777777" w:rsidTr="00072CDB">
        <w:trPr>
          <w:jc w:val="center"/>
        </w:trPr>
        <w:tc>
          <w:tcPr>
            <w:tcW w:w="2447" w:type="dxa"/>
            <w:shd w:val="clear" w:color="auto" w:fill="1F4E79"/>
            <w:vAlign w:val="center"/>
          </w:tcPr>
          <w:p w14:paraId="11DE4D0D" w14:textId="77777777" w:rsidR="00887CCD" w:rsidRDefault="00000000" w:rsidP="008B7E49">
            <w:pPr>
              <w:spacing w:after="20"/>
            </w:pPr>
            <w:r>
              <w:rPr>
                <w:b/>
                <w:color w:val="FFFFFF"/>
                <w:sz w:val="17"/>
              </w:rPr>
              <w:t>Issue / Need</w:t>
            </w:r>
          </w:p>
        </w:tc>
        <w:tc>
          <w:tcPr>
            <w:tcW w:w="4114" w:type="dxa"/>
            <w:shd w:val="clear" w:color="auto" w:fill="1F4E79"/>
            <w:vAlign w:val="center"/>
          </w:tcPr>
          <w:p w14:paraId="183EB65B" w14:textId="77777777" w:rsidR="00887CCD" w:rsidRDefault="00000000" w:rsidP="008B7E49">
            <w:pPr>
              <w:spacing w:after="20"/>
            </w:pPr>
            <w:r>
              <w:rPr>
                <w:b/>
                <w:color w:val="FFFFFF"/>
                <w:sz w:val="17"/>
              </w:rPr>
              <w:t>Resolution Delivered</w:t>
            </w:r>
          </w:p>
        </w:tc>
        <w:tc>
          <w:tcPr>
            <w:tcW w:w="3319" w:type="dxa"/>
            <w:shd w:val="clear" w:color="auto" w:fill="1F4E79"/>
            <w:vAlign w:val="center"/>
          </w:tcPr>
          <w:p w14:paraId="38E6713D" w14:textId="77777777" w:rsidR="00887CCD" w:rsidRDefault="00000000" w:rsidP="008B7E49">
            <w:pPr>
              <w:spacing w:after="20"/>
            </w:pPr>
            <w:r>
              <w:rPr>
                <w:b/>
                <w:color w:val="FFFFFF"/>
                <w:sz w:val="17"/>
              </w:rPr>
              <w:t>Result</w:t>
            </w:r>
          </w:p>
        </w:tc>
      </w:tr>
      <w:tr w:rsidR="00815DD6" w14:paraId="06C72ED0" w14:textId="77777777" w:rsidTr="00072CDB">
        <w:trPr>
          <w:jc w:val="center"/>
        </w:trPr>
        <w:tc>
          <w:tcPr>
            <w:tcW w:w="2447" w:type="dxa"/>
            <w:vAlign w:val="center"/>
          </w:tcPr>
          <w:p w14:paraId="0BEC0309" w14:textId="72A4B3F6"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Portal data source alignment</w:t>
            </w:r>
          </w:p>
        </w:tc>
        <w:tc>
          <w:tcPr>
            <w:tcW w:w="4114" w:type="dxa"/>
            <w:vAlign w:val="center"/>
          </w:tcPr>
          <w:p w14:paraId="783D2265" w14:textId="0C295F58" w:rsidR="00815DD6" w:rsidRDefault="00815DD6" w:rsidP="008B7E49">
            <w:pPr>
              <w:spacing w:after="20"/>
            </w:pPr>
            <w:r>
              <w:t>Introduced and updated SSOT connection and query files.</w:t>
            </w:r>
          </w:p>
        </w:tc>
        <w:tc>
          <w:tcPr>
            <w:tcW w:w="3319" w:type="dxa"/>
            <w:vAlign w:val="center"/>
          </w:tcPr>
          <w:p w14:paraId="5C5D6A63" w14:textId="430F9E02" w:rsidR="00815DD6" w:rsidRDefault="00815DD6" w:rsidP="008B7E49">
            <w:pPr>
              <w:spacing w:after="20"/>
            </w:pPr>
            <w:r>
              <w:t>Student and Parent Portal modules can be aligned with official master records.</w:t>
            </w:r>
          </w:p>
        </w:tc>
      </w:tr>
      <w:tr w:rsidR="00815DD6" w14:paraId="359C331E" w14:textId="77777777" w:rsidTr="00072CDB">
        <w:trPr>
          <w:jc w:val="center"/>
        </w:trPr>
        <w:tc>
          <w:tcPr>
            <w:tcW w:w="2447" w:type="dxa"/>
            <w:vAlign w:val="center"/>
          </w:tcPr>
          <w:p w14:paraId="225B82AF" w14:textId="75C3ADD5"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Profile data consistency</w:t>
            </w:r>
          </w:p>
        </w:tc>
        <w:tc>
          <w:tcPr>
            <w:tcW w:w="4114" w:type="dxa"/>
            <w:vAlign w:val="center"/>
          </w:tcPr>
          <w:p w14:paraId="2BB131FE" w14:textId="25817C27" w:rsidR="00815DD6" w:rsidRDefault="00815DD6" w:rsidP="008B7E49">
            <w:pPr>
              <w:spacing w:after="20"/>
            </w:pPr>
            <w:r>
              <w:t xml:space="preserve">Improved </w:t>
            </w:r>
            <w:proofErr w:type="spellStart"/>
            <w:r>
              <w:t>StudentProfile</w:t>
            </w:r>
            <w:proofErr w:type="spellEnd"/>
            <w:r>
              <w:t xml:space="preserve"> library and related parent/student profile lookup services.</w:t>
            </w:r>
          </w:p>
        </w:tc>
        <w:tc>
          <w:tcPr>
            <w:tcW w:w="3319" w:type="dxa"/>
            <w:vAlign w:val="center"/>
          </w:tcPr>
          <w:p w14:paraId="47D79C83" w14:textId="41C2DAB7" w:rsidR="00815DD6" w:rsidRDefault="00815DD6" w:rsidP="008B7E49">
            <w:pPr>
              <w:spacing w:after="20"/>
            </w:pPr>
            <w:r>
              <w:t>Profile pages can use structured backend output.</w:t>
            </w:r>
          </w:p>
        </w:tc>
      </w:tr>
      <w:tr w:rsidR="00815DD6" w14:paraId="3770FF11" w14:textId="77777777" w:rsidTr="00072CDB">
        <w:trPr>
          <w:jc w:val="center"/>
        </w:trPr>
        <w:tc>
          <w:tcPr>
            <w:tcW w:w="2447" w:type="dxa"/>
            <w:vAlign w:val="center"/>
          </w:tcPr>
          <w:p w14:paraId="4461E475" w14:textId="16AEAC39"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Attendance visibility</w:t>
            </w:r>
          </w:p>
        </w:tc>
        <w:tc>
          <w:tcPr>
            <w:tcW w:w="4114" w:type="dxa"/>
            <w:vAlign w:val="center"/>
          </w:tcPr>
          <w:p w14:paraId="7A863F2E" w14:textId="30FDF04D" w:rsidR="00815DD6" w:rsidRDefault="00815DD6" w:rsidP="008B7E49">
            <w:pPr>
              <w:spacing w:after="20"/>
            </w:pPr>
            <w:r>
              <w:t xml:space="preserve">Updated </w:t>
            </w:r>
            <w:proofErr w:type="spellStart"/>
            <w:r>
              <w:t>StudentAttendance</w:t>
            </w:r>
            <w:proofErr w:type="spellEnd"/>
            <w:r>
              <w:t xml:space="preserve"> backend library and attendance repository/service support.</w:t>
            </w:r>
          </w:p>
        </w:tc>
        <w:tc>
          <w:tcPr>
            <w:tcW w:w="3319" w:type="dxa"/>
            <w:vAlign w:val="center"/>
          </w:tcPr>
          <w:p w14:paraId="0B32D062" w14:textId="0F23D417" w:rsidR="00815DD6" w:rsidRDefault="00815DD6" w:rsidP="008B7E49">
            <w:pPr>
              <w:spacing w:after="20"/>
            </w:pPr>
            <w:r>
              <w:t>Attendance records can be prepared for frontend display and validation.</w:t>
            </w:r>
          </w:p>
        </w:tc>
      </w:tr>
      <w:tr w:rsidR="00815DD6" w14:paraId="465E6911" w14:textId="77777777" w:rsidTr="00072CDB">
        <w:trPr>
          <w:jc w:val="center"/>
        </w:trPr>
        <w:tc>
          <w:tcPr>
            <w:tcW w:w="2447" w:type="dxa"/>
            <w:vAlign w:val="center"/>
          </w:tcPr>
          <w:p w14:paraId="04F60340" w14:textId="56A6B3A3"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Activity traceability</w:t>
            </w:r>
          </w:p>
        </w:tc>
        <w:tc>
          <w:tcPr>
            <w:tcW w:w="4114" w:type="dxa"/>
            <w:vAlign w:val="center"/>
          </w:tcPr>
          <w:p w14:paraId="6CE75A15" w14:textId="2BA298ED" w:rsidR="00815DD6" w:rsidRDefault="00815DD6" w:rsidP="008B7E49">
            <w:pPr>
              <w:spacing w:after="20"/>
            </w:pPr>
            <w:r>
              <w:t xml:space="preserve">Expanded </w:t>
            </w:r>
            <w:proofErr w:type="spellStart"/>
            <w:r>
              <w:t>StudentAuditLog</w:t>
            </w:r>
            <w:proofErr w:type="spellEnd"/>
            <w:r>
              <w:t xml:space="preserve">, </w:t>
            </w:r>
            <w:proofErr w:type="spellStart"/>
            <w:r>
              <w:t>portal_audit</w:t>
            </w:r>
            <w:proofErr w:type="spellEnd"/>
            <w:r>
              <w:t>, and Parent Portal audit log support.</w:t>
            </w:r>
          </w:p>
        </w:tc>
        <w:tc>
          <w:tcPr>
            <w:tcW w:w="3319" w:type="dxa"/>
            <w:vAlign w:val="center"/>
          </w:tcPr>
          <w:p w14:paraId="0277BB70" w14:textId="5DE23053" w:rsidR="00815DD6" w:rsidRDefault="00815DD6" w:rsidP="008B7E49">
            <w:pPr>
              <w:spacing w:after="20"/>
            </w:pPr>
            <w:r>
              <w:t>Student, parent, and API activity can be logged more consistently.</w:t>
            </w:r>
          </w:p>
        </w:tc>
      </w:tr>
      <w:tr w:rsidR="00815DD6" w14:paraId="7FA12016" w14:textId="77777777" w:rsidTr="00072CDB">
        <w:trPr>
          <w:jc w:val="center"/>
        </w:trPr>
        <w:tc>
          <w:tcPr>
            <w:tcW w:w="2447" w:type="dxa"/>
            <w:vAlign w:val="center"/>
          </w:tcPr>
          <w:p w14:paraId="2EF17F8E" w14:textId="3A50FF26"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Announcements access</w:t>
            </w:r>
          </w:p>
        </w:tc>
        <w:tc>
          <w:tcPr>
            <w:tcW w:w="4114" w:type="dxa"/>
            <w:vAlign w:val="center"/>
          </w:tcPr>
          <w:p w14:paraId="01B734EB" w14:textId="09A6F2E0" w:rsidR="00815DD6" w:rsidRDefault="00815DD6" w:rsidP="008B7E49">
            <w:pPr>
              <w:spacing w:after="20"/>
            </w:pPr>
            <w:r>
              <w:t>Updated announcement listing endpoint and Parent Portal announcement repository support.</w:t>
            </w:r>
          </w:p>
        </w:tc>
        <w:tc>
          <w:tcPr>
            <w:tcW w:w="3319" w:type="dxa"/>
            <w:vAlign w:val="center"/>
          </w:tcPr>
          <w:p w14:paraId="6C75D60A" w14:textId="3A56C3F0" w:rsidR="00815DD6" w:rsidRDefault="00815DD6" w:rsidP="008B7E49">
            <w:pPr>
              <w:spacing w:after="20"/>
            </w:pPr>
            <w:r>
              <w:t>Student-facing and parent-facing communication can be shown through the portals.</w:t>
            </w:r>
          </w:p>
        </w:tc>
      </w:tr>
      <w:tr w:rsidR="00815DD6" w14:paraId="0741CF44" w14:textId="77777777" w:rsidTr="00072CDB">
        <w:trPr>
          <w:jc w:val="center"/>
        </w:trPr>
        <w:tc>
          <w:tcPr>
            <w:tcW w:w="2447" w:type="dxa"/>
            <w:vAlign w:val="center"/>
          </w:tcPr>
          <w:p w14:paraId="6358F6D5" w14:textId="14DD1B19"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Gate log visibility</w:t>
            </w:r>
          </w:p>
        </w:tc>
        <w:tc>
          <w:tcPr>
            <w:tcW w:w="4114" w:type="dxa"/>
            <w:vAlign w:val="center"/>
          </w:tcPr>
          <w:p w14:paraId="6702398B" w14:textId="2320ED2D" w:rsidR="00815DD6" w:rsidRDefault="00815DD6" w:rsidP="008B7E49">
            <w:pPr>
              <w:spacing w:after="20"/>
            </w:pPr>
            <w:r>
              <w:t>Updated student-specific gate log API endpoint and Parent Portal gate log services.</w:t>
            </w:r>
          </w:p>
        </w:tc>
        <w:tc>
          <w:tcPr>
            <w:tcW w:w="3319" w:type="dxa"/>
            <w:vAlign w:val="center"/>
          </w:tcPr>
          <w:p w14:paraId="5B66867A" w14:textId="0F142CF2" w:rsidR="00815DD6" w:rsidRDefault="00815DD6" w:rsidP="008B7E49">
            <w:pPr>
              <w:spacing w:after="20"/>
            </w:pPr>
            <w:r>
              <w:t>Students and linked parents can view gate/access information when available.</w:t>
            </w:r>
          </w:p>
        </w:tc>
      </w:tr>
      <w:tr w:rsidR="00815DD6" w14:paraId="29E5BDBF" w14:textId="77777777" w:rsidTr="00072CDB">
        <w:trPr>
          <w:jc w:val="center"/>
        </w:trPr>
        <w:tc>
          <w:tcPr>
            <w:tcW w:w="2447" w:type="dxa"/>
            <w:vAlign w:val="center"/>
          </w:tcPr>
          <w:p w14:paraId="02B9081F" w14:textId="4E8644A6"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Session continuity</w:t>
            </w:r>
          </w:p>
        </w:tc>
        <w:tc>
          <w:tcPr>
            <w:tcW w:w="4114" w:type="dxa"/>
            <w:vAlign w:val="center"/>
          </w:tcPr>
          <w:p w14:paraId="0F794B61" w14:textId="14EE3405" w:rsidR="00815DD6" w:rsidRDefault="00815DD6" w:rsidP="008B7E49">
            <w:pPr>
              <w:spacing w:after="20"/>
            </w:pPr>
            <w:r>
              <w:t xml:space="preserve">Updated </w:t>
            </w:r>
            <w:proofErr w:type="spellStart"/>
            <w:r>
              <w:t>restore_session</w:t>
            </w:r>
            <w:proofErr w:type="spellEnd"/>
            <w:r>
              <w:t xml:space="preserve"> endpoint and session authentication support.</w:t>
            </w:r>
          </w:p>
        </w:tc>
        <w:tc>
          <w:tcPr>
            <w:tcW w:w="3319" w:type="dxa"/>
            <w:vAlign w:val="center"/>
          </w:tcPr>
          <w:p w14:paraId="3B4D91F8" w14:textId="09B918E8" w:rsidR="00815DD6" w:rsidRDefault="00815DD6" w:rsidP="008B7E49">
            <w:pPr>
              <w:spacing w:after="20"/>
            </w:pPr>
            <w:r>
              <w:t xml:space="preserve">Valid portal sessions can be restored after </w:t>
            </w:r>
            <w:proofErr w:type="gramStart"/>
            <w:r>
              <w:t>reload</w:t>
            </w:r>
            <w:proofErr w:type="gramEnd"/>
            <w:r>
              <w:t xml:space="preserve"> or return visit.</w:t>
            </w:r>
          </w:p>
        </w:tc>
      </w:tr>
      <w:tr w:rsidR="00815DD6" w14:paraId="29D9C6EB" w14:textId="77777777" w:rsidTr="00072CDB">
        <w:trPr>
          <w:jc w:val="center"/>
        </w:trPr>
        <w:tc>
          <w:tcPr>
            <w:tcW w:w="2447" w:type="dxa"/>
            <w:vAlign w:val="center"/>
          </w:tcPr>
          <w:p w14:paraId="6DAD1C61" w14:textId="39B344EA"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Data mismatch handling</w:t>
            </w:r>
          </w:p>
        </w:tc>
        <w:tc>
          <w:tcPr>
            <w:tcW w:w="4114" w:type="dxa"/>
            <w:vAlign w:val="center"/>
          </w:tcPr>
          <w:p w14:paraId="2526A6D5" w14:textId="7A5CE6FA" w:rsidR="00815DD6" w:rsidRDefault="00815DD6" w:rsidP="008B7E49">
            <w:pPr>
              <w:spacing w:after="20"/>
            </w:pPr>
            <w:r>
              <w:t>Added enrollment/program mismatch correction tool and student-data synchronization support.</w:t>
            </w:r>
          </w:p>
        </w:tc>
        <w:tc>
          <w:tcPr>
            <w:tcW w:w="3319" w:type="dxa"/>
            <w:vAlign w:val="center"/>
          </w:tcPr>
          <w:p w14:paraId="56DAFAF1" w14:textId="3B027D6A" w:rsidR="00815DD6" w:rsidRDefault="00815DD6" w:rsidP="008B7E49">
            <w:pPr>
              <w:spacing w:after="20"/>
            </w:pPr>
            <w:r>
              <w:t>MIS can address discovered inconsistencies faster.</w:t>
            </w:r>
          </w:p>
        </w:tc>
      </w:tr>
      <w:tr w:rsidR="00815DD6" w14:paraId="4EED323C" w14:textId="77777777" w:rsidTr="00072CDB">
        <w:trPr>
          <w:jc w:val="center"/>
        </w:trPr>
        <w:tc>
          <w:tcPr>
            <w:tcW w:w="2447" w:type="dxa"/>
            <w:vAlign w:val="center"/>
          </w:tcPr>
          <w:p w14:paraId="22B0F745" w14:textId="2714347B"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Password support</w:t>
            </w:r>
          </w:p>
        </w:tc>
        <w:tc>
          <w:tcPr>
            <w:tcW w:w="4114" w:type="dxa"/>
            <w:vAlign w:val="center"/>
          </w:tcPr>
          <w:p w14:paraId="7A0AD9FF" w14:textId="7AFF756F" w:rsidR="00815DD6" w:rsidRDefault="00815DD6" w:rsidP="008B7E49">
            <w:pPr>
              <w:spacing w:after="20"/>
            </w:pPr>
            <w:r>
              <w:t>Added student password reset utility and Parent Portal forgot/reset/change password endpoints.</w:t>
            </w:r>
          </w:p>
        </w:tc>
        <w:tc>
          <w:tcPr>
            <w:tcW w:w="3319" w:type="dxa"/>
            <w:vAlign w:val="center"/>
          </w:tcPr>
          <w:p w14:paraId="0D59F3DE" w14:textId="4E8F0A46" w:rsidR="00815DD6" w:rsidRDefault="00815DD6" w:rsidP="008B7E49">
            <w:pPr>
              <w:spacing w:after="20"/>
            </w:pPr>
            <w:r>
              <w:t>Administrative and user-facing account recovery support is improved.</w:t>
            </w:r>
          </w:p>
        </w:tc>
      </w:tr>
      <w:tr w:rsidR="00815DD6" w14:paraId="328F9602" w14:textId="77777777" w:rsidTr="00072CDB">
        <w:trPr>
          <w:jc w:val="center"/>
        </w:trPr>
        <w:tc>
          <w:tcPr>
            <w:tcW w:w="2447" w:type="dxa"/>
            <w:vAlign w:val="center"/>
          </w:tcPr>
          <w:p w14:paraId="783BF8D6" w14:textId="608A0315" w:rsidR="00815DD6" w:rsidRPr="00815DD6" w:rsidRDefault="00815DD6" w:rsidP="008B7E49">
            <w:pPr>
              <w:spacing w:after="20"/>
              <w:rPr>
                <w:rFonts w:ascii="Times New Roman" w:hAnsi="Times New Roman" w:cs="Times New Roman"/>
                <w:b/>
                <w:bCs/>
                <w:sz w:val="17"/>
              </w:rPr>
            </w:pPr>
            <w:r w:rsidRPr="00815DD6">
              <w:rPr>
                <w:rFonts w:ascii="Times New Roman" w:hAnsi="Times New Roman" w:cs="Times New Roman"/>
                <w:b/>
                <w:bCs/>
              </w:rPr>
              <w:t>Frontend integration</w:t>
            </w:r>
          </w:p>
        </w:tc>
        <w:tc>
          <w:tcPr>
            <w:tcW w:w="4114" w:type="dxa"/>
            <w:vAlign w:val="center"/>
          </w:tcPr>
          <w:p w14:paraId="2FC634BC" w14:textId="29A52CCC" w:rsidR="00815DD6" w:rsidRDefault="00815DD6" w:rsidP="008B7E49">
            <w:pPr>
              <w:spacing w:after="20"/>
              <w:rPr>
                <w:sz w:val="17"/>
              </w:rPr>
            </w:pPr>
            <w:r>
              <w:t>Updated HTML entry pages, main JavaScript files, activation pages, API config, captcha, date input, login, and portal styling.</w:t>
            </w:r>
          </w:p>
        </w:tc>
        <w:tc>
          <w:tcPr>
            <w:tcW w:w="3319" w:type="dxa"/>
            <w:vAlign w:val="center"/>
          </w:tcPr>
          <w:p w14:paraId="61E1E809" w14:textId="40B464BA" w:rsidR="00815DD6" w:rsidRDefault="00815DD6" w:rsidP="008B7E49">
            <w:pPr>
              <w:spacing w:after="20"/>
              <w:rPr>
                <w:sz w:val="17"/>
              </w:rPr>
            </w:pPr>
            <w:r>
              <w:t>Portal pages can better consume backend API responses.</w:t>
            </w:r>
          </w:p>
        </w:tc>
      </w:tr>
      <w:tr w:rsidR="00815DD6" w14:paraId="33BF9690" w14:textId="77777777" w:rsidTr="00072CDB">
        <w:trPr>
          <w:jc w:val="center"/>
        </w:trPr>
        <w:tc>
          <w:tcPr>
            <w:tcW w:w="2447" w:type="dxa"/>
            <w:vAlign w:val="center"/>
          </w:tcPr>
          <w:p w14:paraId="3589BFD3" w14:textId="63890C82" w:rsidR="00815DD6" w:rsidRPr="00815DD6" w:rsidRDefault="00815DD6" w:rsidP="008B7E49">
            <w:pPr>
              <w:spacing w:after="20"/>
              <w:rPr>
                <w:rFonts w:ascii="Times New Roman" w:hAnsi="Times New Roman" w:cs="Times New Roman"/>
                <w:b/>
                <w:bCs/>
                <w:sz w:val="17"/>
              </w:rPr>
            </w:pPr>
            <w:r w:rsidRPr="00815DD6">
              <w:rPr>
                <w:rFonts w:ascii="Times New Roman" w:hAnsi="Times New Roman" w:cs="Times New Roman"/>
                <w:b/>
                <w:bCs/>
              </w:rPr>
              <w:t>Parent activation</w:t>
            </w:r>
          </w:p>
        </w:tc>
        <w:tc>
          <w:tcPr>
            <w:tcW w:w="4114" w:type="dxa"/>
            <w:vAlign w:val="center"/>
          </w:tcPr>
          <w:p w14:paraId="0090D58A" w14:textId="1BB1C85F" w:rsidR="00815DD6" w:rsidRDefault="00815DD6" w:rsidP="008B7E49">
            <w:pPr>
              <w:spacing w:after="20"/>
              <w:rPr>
                <w:sz w:val="17"/>
              </w:rPr>
            </w:pPr>
            <w:r>
              <w:t>Added student-master-aware activation, captcha, identity verification, parent account provisioning, and test scripts.</w:t>
            </w:r>
          </w:p>
        </w:tc>
        <w:tc>
          <w:tcPr>
            <w:tcW w:w="3319" w:type="dxa"/>
            <w:vAlign w:val="center"/>
          </w:tcPr>
          <w:p w14:paraId="4F5CBCB0" w14:textId="0E60A2A1" w:rsidR="00815DD6" w:rsidRDefault="00815DD6" w:rsidP="008B7E49">
            <w:pPr>
              <w:spacing w:after="20"/>
              <w:rPr>
                <w:sz w:val="17"/>
              </w:rPr>
            </w:pPr>
            <w:r>
              <w:t>Parent accounts can be activated and linked more reliably to official student records.</w:t>
            </w:r>
          </w:p>
        </w:tc>
      </w:tr>
      <w:tr w:rsidR="00815DD6" w14:paraId="7CE88D6A" w14:textId="77777777" w:rsidTr="00072CDB">
        <w:trPr>
          <w:jc w:val="center"/>
        </w:trPr>
        <w:tc>
          <w:tcPr>
            <w:tcW w:w="2447" w:type="dxa"/>
            <w:vAlign w:val="center"/>
          </w:tcPr>
          <w:p w14:paraId="6B058E98" w14:textId="2C4BC438" w:rsidR="00815DD6" w:rsidRPr="00815DD6" w:rsidRDefault="00815DD6" w:rsidP="008B7E49">
            <w:pPr>
              <w:spacing w:after="20"/>
              <w:rPr>
                <w:rFonts w:ascii="Times New Roman" w:hAnsi="Times New Roman" w:cs="Times New Roman"/>
                <w:b/>
                <w:bCs/>
                <w:sz w:val="17"/>
              </w:rPr>
            </w:pPr>
            <w:r w:rsidRPr="00815DD6">
              <w:rPr>
                <w:rFonts w:ascii="Times New Roman" w:hAnsi="Times New Roman" w:cs="Times New Roman"/>
                <w:b/>
                <w:bCs/>
              </w:rPr>
              <w:t>SSOT access</w:t>
            </w:r>
          </w:p>
        </w:tc>
        <w:tc>
          <w:tcPr>
            <w:tcW w:w="4114" w:type="dxa"/>
            <w:vAlign w:val="center"/>
          </w:tcPr>
          <w:p w14:paraId="4F3C4E79" w14:textId="71B367FD" w:rsidR="00815DD6" w:rsidRDefault="00815DD6" w:rsidP="008B7E49">
            <w:pPr>
              <w:spacing w:after="20"/>
              <w:rPr>
                <w:sz w:val="17"/>
              </w:rPr>
            </w:pPr>
            <w:r>
              <w:t>Added SSOT DB configuration, query classes, DAL layer, and repository services for official data retrieval.</w:t>
            </w:r>
          </w:p>
        </w:tc>
        <w:tc>
          <w:tcPr>
            <w:tcW w:w="3319" w:type="dxa"/>
            <w:vAlign w:val="center"/>
          </w:tcPr>
          <w:p w14:paraId="579B53BE" w14:textId="0AA95857" w:rsidR="00815DD6" w:rsidRDefault="00815DD6" w:rsidP="008B7E49">
            <w:pPr>
              <w:spacing w:after="20"/>
              <w:rPr>
                <w:sz w:val="17"/>
              </w:rPr>
            </w:pPr>
            <w:r>
              <w:t>Portal output can rely more on official ACTS data sources instead of mock or duplicated data.</w:t>
            </w:r>
          </w:p>
        </w:tc>
      </w:tr>
      <w:tr w:rsidR="00815DD6" w14:paraId="218FA8FA" w14:textId="77777777" w:rsidTr="00072CDB">
        <w:trPr>
          <w:jc w:val="center"/>
        </w:trPr>
        <w:tc>
          <w:tcPr>
            <w:tcW w:w="2447" w:type="dxa"/>
            <w:vAlign w:val="center"/>
          </w:tcPr>
          <w:p w14:paraId="3CED933D" w14:textId="1DAEA5CC" w:rsidR="00815DD6" w:rsidRPr="00815DD6" w:rsidRDefault="00815DD6" w:rsidP="008B7E49">
            <w:pPr>
              <w:spacing w:after="20"/>
              <w:rPr>
                <w:rFonts w:ascii="Times New Roman" w:hAnsi="Times New Roman" w:cs="Times New Roman"/>
                <w:b/>
                <w:bCs/>
                <w:sz w:val="17"/>
              </w:rPr>
            </w:pPr>
            <w:r w:rsidRPr="00815DD6">
              <w:rPr>
                <w:rFonts w:ascii="Times New Roman" w:hAnsi="Times New Roman" w:cs="Times New Roman"/>
                <w:b/>
                <w:bCs/>
              </w:rPr>
              <w:t>Academic display</w:t>
            </w:r>
          </w:p>
        </w:tc>
        <w:tc>
          <w:tcPr>
            <w:tcW w:w="4114" w:type="dxa"/>
            <w:vAlign w:val="center"/>
          </w:tcPr>
          <w:p w14:paraId="01366DD8" w14:textId="501B52AF" w:rsidR="00815DD6" w:rsidRDefault="00815DD6" w:rsidP="008B7E49">
            <w:pPr>
              <w:spacing w:after="20"/>
              <w:rPr>
                <w:sz w:val="17"/>
              </w:rPr>
            </w:pPr>
            <w:r>
              <w:t>Connected schedules, grades, curriculum, attendance, library, excuse, and gate log repositories/services.</w:t>
            </w:r>
          </w:p>
        </w:tc>
        <w:tc>
          <w:tcPr>
            <w:tcW w:w="3319" w:type="dxa"/>
            <w:vAlign w:val="center"/>
          </w:tcPr>
          <w:p w14:paraId="2020B36A" w14:textId="433FD9AB" w:rsidR="00815DD6" w:rsidRDefault="00815DD6" w:rsidP="008B7E49">
            <w:pPr>
              <w:spacing w:after="20"/>
              <w:rPr>
                <w:sz w:val="17"/>
              </w:rPr>
            </w:pPr>
            <w:r>
              <w:t>Student and parent dashboards can display academic and campus-related information.</w:t>
            </w:r>
          </w:p>
        </w:tc>
      </w:tr>
      <w:tr w:rsidR="00815DD6" w14:paraId="3BBD3EF6" w14:textId="77777777" w:rsidTr="00072CDB">
        <w:trPr>
          <w:jc w:val="center"/>
        </w:trPr>
        <w:tc>
          <w:tcPr>
            <w:tcW w:w="2447" w:type="dxa"/>
            <w:vAlign w:val="center"/>
          </w:tcPr>
          <w:p w14:paraId="4DF0080D" w14:textId="038E43A6" w:rsidR="00815DD6" w:rsidRPr="00815DD6" w:rsidRDefault="00815DD6" w:rsidP="008B7E49">
            <w:pPr>
              <w:spacing w:after="20"/>
              <w:rPr>
                <w:rFonts w:ascii="Times New Roman" w:hAnsi="Times New Roman" w:cs="Times New Roman"/>
                <w:b/>
                <w:bCs/>
                <w:sz w:val="17"/>
              </w:rPr>
            </w:pPr>
            <w:r w:rsidRPr="00815DD6">
              <w:rPr>
                <w:rFonts w:ascii="Times New Roman" w:hAnsi="Times New Roman" w:cs="Times New Roman"/>
                <w:b/>
                <w:bCs/>
              </w:rPr>
              <w:t>Deployment readiness</w:t>
            </w:r>
          </w:p>
        </w:tc>
        <w:tc>
          <w:tcPr>
            <w:tcW w:w="4114" w:type="dxa"/>
            <w:vAlign w:val="center"/>
          </w:tcPr>
          <w:p w14:paraId="0C71C86C" w14:textId="03C5F892" w:rsidR="00815DD6" w:rsidRDefault="00815DD6" w:rsidP="008B7E49">
            <w:pPr>
              <w:spacing w:after="20"/>
              <w:rPr>
                <w:sz w:val="17"/>
              </w:rPr>
            </w:pPr>
            <w:r>
              <w:t>Added reusable CI/deployment workflows, environment setup, smoke testing, and remote path validation actions.</w:t>
            </w:r>
          </w:p>
        </w:tc>
        <w:tc>
          <w:tcPr>
            <w:tcW w:w="3319" w:type="dxa"/>
            <w:vAlign w:val="center"/>
          </w:tcPr>
          <w:p w14:paraId="042287B8" w14:textId="5CDDB488" w:rsidR="00815DD6" w:rsidRDefault="00815DD6" w:rsidP="008B7E49">
            <w:pPr>
              <w:spacing w:after="20"/>
              <w:rPr>
                <w:sz w:val="17"/>
              </w:rPr>
            </w:pPr>
            <w:r>
              <w:t>The portals are better prepared for testing, deployment, and production-aligned validation.</w:t>
            </w:r>
          </w:p>
        </w:tc>
      </w:tr>
    </w:tbl>
    <w:p w14:paraId="7CAD168A" w14:textId="77777777" w:rsidR="00887CCD" w:rsidRDefault="00887CCD" w:rsidP="008B7E49"/>
    <w:p w14:paraId="174697CF"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Technical Outcomes</w:t>
      </w:r>
    </w:p>
    <w:p w14:paraId="714DE6C3" w14:textId="77777777" w:rsidR="008B7E49" w:rsidRPr="008B7E49" w:rsidRDefault="008B7E49" w:rsidP="008B7E49"/>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54"/>
        <w:gridCol w:w="6926"/>
      </w:tblGrid>
      <w:tr w:rsidR="00887CCD" w14:paraId="7AAC5B9C" w14:textId="77777777" w:rsidTr="00815DD6">
        <w:trPr>
          <w:jc w:val="center"/>
        </w:trPr>
        <w:tc>
          <w:tcPr>
            <w:tcW w:w="2954" w:type="dxa"/>
            <w:shd w:val="clear" w:color="auto" w:fill="1F4E79"/>
            <w:vAlign w:val="center"/>
          </w:tcPr>
          <w:p w14:paraId="0A3A946E" w14:textId="77777777" w:rsidR="00887CCD" w:rsidRDefault="00000000" w:rsidP="008B7E49">
            <w:pPr>
              <w:spacing w:after="20"/>
            </w:pPr>
            <w:r>
              <w:rPr>
                <w:b/>
                <w:color w:val="FFFFFF"/>
                <w:sz w:val="17"/>
              </w:rPr>
              <w:t>Metric / Output</w:t>
            </w:r>
          </w:p>
        </w:tc>
        <w:tc>
          <w:tcPr>
            <w:tcW w:w="6926" w:type="dxa"/>
            <w:shd w:val="clear" w:color="auto" w:fill="1F4E79"/>
            <w:vAlign w:val="center"/>
          </w:tcPr>
          <w:p w14:paraId="045CE43B" w14:textId="77777777" w:rsidR="00887CCD" w:rsidRDefault="00000000" w:rsidP="008B7E49">
            <w:pPr>
              <w:spacing w:after="20"/>
            </w:pPr>
            <w:r>
              <w:rPr>
                <w:b/>
                <w:color w:val="FFFFFF"/>
                <w:sz w:val="17"/>
              </w:rPr>
              <w:t>Result</w:t>
            </w:r>
          </w:p>
        </w:tc>
      </w:tr>
      <w:tr w:rsidR="00887CCD" w14:paraId="7AA414F8" w14:textId="77777777" w:rsidTr="00815DD6">
        <w:trPr>
          <w:jc w:val="center"/>
        </w:trPr>
        <w:tc>
          <w:tcPr>
            <w:tcW w:w="2954" w:type="dxa"/>
            <w:vAlign w:val="center"/>
          </w:tcPr>
          <w:p w14:paraId="41436802" w14:textId="77777777" w:rsidR="00887CCD" w:rsidRPr="00815DD6" w:rsidRDefault="00000000" w:rsidP="008B7E49">
            <w:pPr>
              <w:spacing w:after="20"/>
              <w:rPr>
                <w:rFonts w:ascii="Times New Roman" w:hAnsi="Times New Roman" w:cs="Times New Roman"/>
                <w:b/>
                <w:bCs/>
                <w:szCs w:val="19"/>
              </w:rPr>
            </w:pPr>
            <w:r w:rsidRPr="00815DD6">
              <w:rPr>
                <w:rFonts w:ascii="Times New Roman" w:hAnsi="Times New Roman" w:cs="Times New Roman"/>
                <w:b/>
                <w:bCs/>
                <w:szCs w:val="19"/>
              </w:rPr>
              <w:t>Modified project area</w:t>
            </w:r>
          </w:p>
        </w:tc>
        <w:tc>
          <w:tcPr>
            <w:tcW w:w="6926" w:type="dxa"/>
            <w:vAlign w:val="center"/>
          </w:tcPr>
          <w:p w14:paraId="51F9E3C6" w14:textId="77777777" w:rsidR="00887CCD" w:rsidRPr="00815DD6" w:rsidRDefault="00000000" w:rsidP="008B7E49">
            <w:pPr>
              <w:spacing w:after="20"/>
              <w:rPr>
                <w:szCs w:val="19"/>
              </w:rPr>
            </w:pPr>
            <w:r w:rsidRPr="00815DD6">
              <w:rPr>
                <w:szCs w:val="19"/>
              </w:rPr>
              <w:t>ACTSCollegesStudentPortal local project folder.</w:t>
            </w:r>
          </w:p>
        </w:tc>
      </w:tr>
      <w:tr w:rsidR="00887CCD" w14:paraId="035F10E5" w14:textId="77777777" w:rsidTr="00815DD6">
        <w:trPr>
          <w:jc w:val="center"/>
        </w:trPr>
        <w:tc>
          <w:tcPr>
            <w:tcW w:w="2954" w:type="dxa"/>
            <w:vAlign w:val="center"/>
          </w:tcPr>
          <w:p w14:paraId="793F149A" w14:textId="77777777" w:rsidR="00887CCD" w:rsidRPr="00815DD6" w:rsidRDefault="00000000" w:rsidP="008B7E49">
            <w:pPr>
              <w:spacing w:after="20"/>
              <w:rPr>
                <w:rFonts w:ascii="Times New Roman" w:hAnsi="Times New Roman" w:cs="Times New Roman"/>
                <w:b/>
                <w:bCs/>
                <w:szCs w:val="19"/>
              </w:rPr>
            </w:pPr>
            <w:r w:rsidRPr="00815DD6">
              <w:rPr>
                <w:rFonts w:ascii="Times New Roman" w:hAnsi="Times New Roman" w:cs="Times New Roman"/>
                <w:b/>
                <w:bCs/>
                <w:szCs w:val="19"/>
              </w:rPr>
              <w:t>Backend services affected</w:t>
            </w:r>
          </w:p>
        </w:tc>
        <w:tc>
          <w:tcPr>
            <w:tcW w:w="6926" w:type="dxa"/>
            <w:vAlign w:val="center"/>
          </w:tcPr>
          <w:p w14:paraId="04065E5F" w14:textId="77777777" w:rsidR="00887CCD" w:rsidRPr="00815DD6" w:rsidRDefault="00000000" w:rsidP="008B7E49">
            <w:pPr>
              <w:spacing w:after="20"/>
              <w:rPr>
                <w:szCs w:val="19"/>
              </w:rPr>
            </w:pPr>
            <w:r w:rsidRPr="00815DD6">
              <w:rPr>
                <w:szCs w:val="19"/>
              </w:rPr>
              <w:t>Configuration, SSOT, profile, attendance, audit, announcements, gate logs, and authentication session restoration.</w:t>
            </w:r>
          </w:p>
        </w:tc>
      </w:tr>
      <w:tr w:rsidR="00887CCD" w14:paraId="4B7803D4" w14:textId="77777777" w:rsidTr="00815DD6">
        <w:trPr>
          <w:jc w:val="center"/>
        </w:trPr>
        <w:tc>
          <w:tcPr>
            <w:tcW w:w="2954" w:type="dxa"/>
            <w:vAlign w:val="center"/>
          </w:tcPr>
          <w:p w14:paraId="7117E560" w14:textId="77777777" w:rsidR="00887CCD" w:rsidRPr="00815DD6" w:rsidRDefault="00000000" w:rsidP="008B7E49">
            <w:pPr>
              <w:spacing w:after="20"/>
              <w:rPr>
                <w:rFonts w:ascii="Times New Roman" w:hAnsi="Times New Roman" w:cs="Times New Roman"/>
                <w:b/>
                <w:bCs/>
                <w:szCs w:val="19"/>
              </w:rPr>
            </w:pPr>
            <w:r w:rsidRPr="00815DD6">
              <w:rPr>
                <w:rFonts w:ascii="Times New Roman" w:hAnsi="Times New Roman" w:cs="Times New Roman"/>
                <w:b/>
                <w:bCs/>
                <w:szCs w:val="19"/>
              </w:rPr>
              <w:t>Frontend files affected</w:t>
            </w:r>
          </w:p>
        </w:tc>
        <w:tc>
          <w:tcPr>
            <w:tcW w:w="6926" w:type="dxa"/>
            <w:vAlign w:val="center"/>
          </w:tcPr>
          <w:p w14:paraId="3CC778F4" w14:textId="77777777" w:rsidR="00887CCD" w:rsidRPr="00815DD6" w:rsidRDefault="00000000" w:rsidP="008B7E49">
            <w:pPr>
              <w:spacing w:after="20"/>
              <w:rPr>
                <w:szCs w:val="19"/>
              </w:rPr>
            </w:pPr>
            <w:r w:rsidRPr="00815DD6">
              <w:rPr>
                <w:szCs w:val="19"/>
              </w:rPr>
              <w:t>index.html, studentportal.html, and js/script.js.</w:t>
            </w:r>
          </w:p>
        </w:tc>
      </w:tr>
      <w:tr w:rsidR="00887CCD" w14:paraId="1C3403A8" w14:textId="77777777" w:rsidTr="00815DD6">
        <w:trPr>
          <w:jc w:val="center"/>
        </w:trPr>
        <w:tc>
          <w:tcPr>
            <w:tcW w:w="2954" w:type="dxa"/>
            <w:vAlign w:val="center"/>
          </w:tcPr>
          <w:p w14:paraId="5637B807" w14:textId="77777777" w:rsidR="00887CCD" w:rsidRPr="00815DD6" w:rsidRDefault="00000000" w:rsidP="008B7E49">
            <w:pPr>
              <w:spacing w:after="20"/>
              <w:rPr>
                <w:rFonts w:ascii="Times New Roman" w:hAnsi="Times New Roman" w:cs="Times New Roman"/>
                <w:b/>
                <w:bCs/>
                <w:szCs w:val="19"/>
              </w:rPr>
            </w:pPr>
            <w:r w:rsidRPr="00815DD6">
              <w:rPr>
                <w:rFonts w:ascii="Times New Roman" w:hAnsi="Times New Roman" w:cs="Times New Roman"/>
                <w:b/>
                <w:bCs/>
                <w:szCs w:val="19"/>
              </w:rPr>
              <w:t>Maintenance utilities affected</w:t>
            </w:r>
          </w:p>
        </w:tc>
        <w:tc>
          <w:tcPr>
            <w:tcW w:w="6926" w:type="dxa"/>
            <w:vAlign w:val="center"/>
          </w:tcPr>
          <w:p w14:paraId="329BC07B" w14:textId="77777777" w:rsidR="00887CCD" w:rsidRPr="00815DD6" w:rsidRDefault="00000000" w:rsidP="008B7E49">
            <w:pPr>
              <w:spacing w:after="20"/>
              <w:rPr>
                <w:szCs w:val="19"/>
              </w:rPr>
            </w:pPr>
            <w:r w:rsidRPr="00815DD6">
              <w:rPr>
                <w:szCs w:val="19"/>
              </w:rPr>
              <w:t>Password reset tool, enrollment/program mismatch repair tool, and accomplishment report generator.</w:t>
            </w:r>
          </w:p>
        </w:tc>
      </w:tr>
      <w:tr w:rsidR="00887CCD" w14:paraId="01EBB90B" w14:textId="77777777" w:rsidTr="00815DD6">
        <w:trPr>
          <w:jc w:val="center"/>
        </w:trPr>
        <w:tc>
          <w:tcPr>
            <w:tcW w:w="2954" w:type="dxa"/>
            <w:vAlign w:val="center"/>
          </w:tcPr>
          <w:p w14:paraId="127CF6C3" w14:textId="77777777" w:rsidR="00887CCD" w:rsidRPr="00815DD6" w:rsidRDefault="00000000" w:rsidP="008B7E49">
            <w:pPr>
              <w:spacing w:after="20"/>
              <w:rPr>
                <w:rFonts w:ascii="Times New Roman" w:hAnsi="Times New Roman" w:cs="Times New Roman"/>
                <w:b/>
                <w:bCs/>
                <w:szCs w:val="19"/>
              </w:rPr>
            </w:pPr>
            <w:r w:rsidRPr="00815DD6">
              <w:rPr>
                <w:rFonts w:ascii="Times New Roman" w:hAnsi="Times New Roman" w:cs="Times New Roman"/>
                <w:b/>
                <w:bCs/>
                <w:szCs w:val="19"/>
              </w:rPr>
              <w:t>Operational benefit</w:t>
            </w:r>
          </w:p>
        </w:tc>
        <w:tc>
          <w:tcPr>
            <w:tcW w:w="6926" w:type="dxa"/>
            <w:vAlign w:val="center"/>
          </w:tcPr>
          <w:p w14:paraId="5F134931" w14:textId="77777777" w:rsidR="00887CCD" w:rsidRPr="00815DD6" w:rsidRDefault="00000000" w:rsidP="008B7E49">
            <w:pPr>
              <w:spacing w:after="20"/>
              <w:rPr>
                <w:szCs w:val="19"/>
              </w:rPr>
            </w:pPr>
            <w:r w:rsidRPr="00815DD6">
              <w:rPr>
                <w:szCs w:val="19"/>
              </w:rPr>
              <w:t>Better student account support, stronger data alignment, clearer audit trail, and improved student-facing portal integration.</w:t>
            </w:r>
          </w:p>
        </w:tc>
      </w:tr>
      <w:tr w:rsidR="00887CCD" w14:paraId="292E0A4C" w14:textId="77777777" w:rsidTr="00815DD6">
        <w:trPr>
          <w:jc w:val="center"/>
        </w:trPr>
        <w:tc>
          <w:tcPr>
            <w:tcW w:w="2954" w:type="dxa"/>
            <w:vAlign w:val="center"/>
          </w:tcPr>
          <w:p w14:paraId="4B267F1C" w14:textId="77777777" w:rsidR="00887CCD" w:rsidRPr="00815DD6" w:rsidRDefault="00000000" w:rsidP="008B7E49">
            <w:pPr>
              <w:spacing w:after="20"/>
              <w:rPr>
                <w:rFonts w:ascii="Times New Roman" w:hAnsi="Times New Roman" w:cs="Times New Roman"/>
                <w:b/>
                <w:bCs/>
                <w:szCs w:val="19"/>
              </w:rPr>
            </w:pPr>
            <w:r w:rsidRPr="00815DD6">
              <w:rPr>
                <w:rFonts w:ascii="Times New Roman" w:hAnsi="Times New Roman" w:cs="Times New Roman"/>
                <w:b/>
                <w:bCs/>
                <w:szCs w:val="19"/>
              </w:rPr>
              <w:lastRenderedPageBreak/>
              <w:t>Validation target</w:t>
            </w:r>
          </w:p>
        </w:tc>
        <w:tc>
          <w:tcPr>
            <w:tcW w:w="6926" w:type="dxa"/>
            <w:vAlign w:val="center"/>
          </w:tcPr>
          <w:p w14:paraId="1EE74425" w14:textId="77777777" w:rsidR="00887CCD" w:rsidRPr="00815DD6" w:rsidRDefault="00000000" w:rsidP="008B7E49">
            <w:pPr>
              <w:spacing w:after="20"/>
              <w:rPr>
                <w:szCs w:val="19"/>
              </w:rPr>
            </w:pPr>
            <w:r w:rsidRPr="00815DD6">
              <w:rPr>
                <w:szCs w:val="19"/>
              </w:rPr>
              <w:t>Real student master data, official SIS records, ACS records, attendance source data, and gate log source data.</w:t>
            </w:r>
          </w:p>
        </w:tc>
      </w:tr>
      <w:tr w:rsidR="00815DD6" w14:paraId="000C4AC5" w14:textId="77777777" w:rsidTr="00C722F3">
        <w:trPr>
          <w:jc w:val="center"/>
        </w:trPr>
        <w:tc>
          <w:tcPr>
            <w:tcW w:w="2954" w:type="dxa"/>
          </w:tcPr>
          <w:p w14:paraId="6BD625BE" w14:textId="6AC8A480" w:rsidR="00815DD6" w:rsidRPr="00815DD6" w:rsidRDefault="00815DD6" w:rsidP="008B7E49">
            <w:pPr>
              <w:spacing w:after="20"/>
              <w:rPr>
                <w:rFonts w:ascii="Times New Roman" w:hAnsi="Times New Roman" w:cs="Times New Roman"/>
                <w:b/>
                <w:bCs/>
                <w:szCs w:val="19"/>
              </w:rPr>
            </w:pPr>
            <w:r w:rsidRPr="00815DD6">
              <w:rPr>
                <w:rFonts w:ascii="Times New Roman" w:hAnsi="Times New Roman" w:cs="Times New Roman"/>
                <w:b/>
                <w:bCs/>
                <w:szCs w:val="19"/>
              </w:rPr>
              <w:t>Core backend areas</w:t>
            </w:r>
          </w:p>
        </w:tc>
        <w:tc>
          <w:tcPr>
            <w:tcW w:w="6926" w:type="dxa"/>
          </w:tcPr>
          <w:p w14:paraId="1172E6C8" w14:textId="2E5BC2B4" w:rsidR="00815DD6" w:rsidRPr="00815DD6" w:rsidRDefault="00815DD6" w:rsidP="008B7E49">
            <w:pPr>
              <w:spacing w:after="20"/>
              <w:rPr>
                <w:szCs w:val="19"/>
              </w:rPr>
            </w:pPr>
            <w:r w:rsidRPr="00815DD6">
              <w:rPr>
                <w:szCs w:val="19"/>
              </w:rPr>
              <w:t>Auth, activation, repositories, services, SSOT, routing, audit, and diagnostics</w:t>
            </w:r>
          </w:p>
        </w:tc>
      </w:tr>
      <w:tr w:rsidR="00815DD6" w14:paraId="7EAF2F57" w14:textId="77777777" w:rsidTr="00C722F3">
        <w:trPr>
          <w:jc w:val="center"/>
        </w:trPr>
        <w:tc>
          <w:tcPr>
            <w:tcW w:w="2954" w:type="dxa"/>
          </w:tcPr>
          <w:p w14:paraId="6FCE2903" w14:textId="11494524" w:rsidR="00815DD6" w:rsidRPr="00815DD6" w:rsidRDefault="00815DD6" w:rsidP="008B7E49">
            <w:pPr>
              <w:spacing w:after="20"/>
              <w:rPr>
                <w:rFonts w:ascii="Times New Roman" w:hAnsi="Times New Roman" w:cs="Times New Roman"/>
                <w:b/>
                <w:bCs/>
                <w:szCs w:val="19"/>
              </w:rPr>
            </w:pPr>
            <w:r w:rsidRPr="00815DD6">
              <w:rPr>
                <w:rFonts w:ascii="Times New Roman" w:hAnsi="Times New Roman" w:cs="Times New Roman"/>
                <w:b/>
                <w:bCs/>
                <w:szCs w:val="19"/>
              </w:rPr>
              <w:t>Student data coverage</w:t>
            </w:r>
          </w:p>
        </w:tc>
        <w:tc>
          <w:tcPr>
            <w:tcW w:w="6926" w:type="dxa"/>
          </w:tcPr>
          <w:p w14:paraId="530840EA" w14:textId="42EE3013" w:rsidR="00815DD6" w:rsidRPr="00815DD6" w:rsidRDefault="00815DD6" w:rsidP="008B7E49">
            <w:pPr>
              <w:spacing w:after="20"/>
              <w:rPr>
                <w:szCs w:val="19"/>
              </w:rPr>
            </w:pPr>
            <w:r w:rsidRPr="00815DD6">
              <w:rPr>
                <w:szCs w:val="19"/>
              </w:rPr>
              <w:t>Profile, schedule, grades, curriculum, attendance, announcements, audit logs, and gate logs</w:t>
            </w:r>
          </w:p>
        </w:tc>
      </w:tr>
      <w:tr w:rsidR="00815DD6" w14:paraId="1C355839" w14:textId="77777777" w:rsidTr="00C722F3">
        <w:trPr>
          <w:jc w:val="center"/>
        </w:trPr>
        <w:tc>
          <w:tcPr>
            <w:tcW w:w="2954" w:type="dxa"/>
          </w:tcPr>
          <w:p w14:paraId="16081EFA" w14:textId="46B71302" w:rsidR="00815DD6" w:rsidRPr="00815DD6" w:rsidRDefault="00815DD6" w:rsidP="008B7E49">
            <w:pPr>
              <w:spacing w:after="20"/>
              <w:rPr>
                <w:rFonts w:ascii="Times New Roman" w:hAnsi="Times New Roman" w:cs="Times New Roman"/>
                <w:b/>
                <w:bCs/>
                <w:szCs w:val="19"/>
              </w:rPr>
            </w:pPr>
            <w:r w:rsidRPr="00815DD6">
              <w:rPr>
                <w:rFonts w:ascii="Times New Roman" w:hAnsi="Times New Roman" w:cs="Times New Roman"/>
                <w:b/>
                <w:bCs/>
                <w:szCs w:val="19"/>
              </w:rPr>
              <w:t>Parent data coverage</w:t>
            </w:r>
          </w:p>
        </w:tc>
        <w:tc>
          <w:tcPr>
            <w:tcW w:w="6926" w:type="dxa"/>
          </w:tcPr>
          <w:p w14:paraId="509917DD" w14:textId="7860FFDA" w:rsidR="00815DD6" w:rsidRPr="00815DD6" w:rsidRDefault="00815DD6" w:rsidP="008B7E49">
            <w:pPr>
              <w:spacing w:after="20"/>
              <w:rPr>
                <w:szCs w:val="19"/>
              </w:rPr>
            </w:pPr>
            <w:r w:rsidRPr="00815DD6">
              <w:rPr>
                <w:szCs w:val="19"/>
              </w:rPr>
              <w:t>Guardian activation, linked student data, schedule, grades, curriculum, attendance, library, excuse, and gate logs</w:t>
            </w:r>
          </w:p>
        </w:tc>
      </w:tr>
    </w:tbl>
    <w:p w14:paraId="664DCAB1" w14:textId="77777777" w:rsidR="00887CCD" w:rsidRDefault="00887CCD" w:rsidP="008B7E49"/>
    <w:p w14:paraId="5165D446"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Testing and Validation Performed / Required</w:t>
      </w:r>
    </w:p>
    <w:p w14:paraId="50DB626E" w14:textId="77777777" w:rsidR="008B7E49" w:rsidRPr="008B7E49" w:rsidRDefault="008B7E49" w:rsidP="008B7E49"/>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12"/>
        <w:gridCol w:w="1705"/>
        <w:gridCol w:w="5463"/>
      </w:tblGrid>
      <w:tr w:rsidR="00887CCD" w14:paraId="000FE164" w14:textId="77777777">
        <w:trPr>
          <w:jc w:val="center"/>
        </w:trPr>
        <w:tc>
          <w:tcPr>
            <w:tcW w:w="2880" w:type="dxa"/>
            <w:shd w:val="clear" w:color="auto" w:fill="1F4E79"/>
            <w:vAlign w:val="center"/>
          </w:tcPr>
          <w:p w14:paraId="4A8D5174" w14:textId="77777777" w:rsidR="00887CCD" w:rsidRDefault="00000000" w:rsidP="008B7E49">
            <w:pPr>
              <w:spacing w:after="20"/>
            </w:pPr>
            <w:r>
              <w:rPr>
                <w:b/>
                <w:color w:val="FFFFFF"/>
                <w:sz w:val="17"/>
              </w:rPr>
              <w:t>Check</w:t>
            </w:r>
          </w:p>
        </w:tc>
        <w:tc>
          <w:tcPr>
            <w:tcW w:w="1800" w:type="dxa"/>
            <w:shd w:val="clear" w:color="auto" w:fill="1F4E79"/>
            <w:vAlign w:val="center"/>
          </w:tcPr>
          <w:p w14:paraId="2A7AA8AE" w14:textId="77777777" w:rsidR="00887CCD" w:rsidRDefault="00000000" w:rsidP="008B7E49">
            <w:pPr>
              <w:spacing w:after="20"/>
            </w:pPr>
            <w:r>
              <w:rPr>
                <w:b/>
                <w:color w:val="FFFFFF"/>
                <w:sz w:val="17"/>
              </w:rPr>
              <w:t>Status</w:t>
            </w:r>
          </w:p>
        </w:tc>
        <w:tc>
          <w:tcPr>
            <w:tcW w:w="5976" w:type="dxa"/>
            <w:shd w:val="clear" w:color="auto" w:fill="1F4E79"/>
            <w:vAlign w:val="center"/>
          </w:tcPr>
          <w:p w14:paraId="3EA5F760" w14:textId="77777777" w:rsidR="00887CCD" w:rsidRDefault="00000000" w:rsidP="008B7E49">
            <w:pPr>
              <w:spacing w:after="20"/>
            </w:pPr>
            <w:r>
              <w:rPr>
                <w:b/>
                <w:color w:val="FFFFFF"/>
                <w:sz w:val="17"/>
              </w:rPr>
              <w:t>Notes</w:t>
            </w:r>
          </w:p>
        </w:tc>
      </w:tr>
      <w:tr w:rsidR="00887CCD" w14:paraId="5F3B8079" w14:textId="77777777">
        <w:trPr>
          <w:jc w:val="center"/>
        </w:trPr>
        <w:tc>
          <w:tcPr>
            <w:tcW w:w="2880" w:type="dxa"/>
            <w:vAlign w:val="center"/>
          </w:tcPr>
          <w:p w14:paraId="7C465FB0"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API configuration loading</w:t>
            </w:r>
          </w:p>
        </w:tc>
        <w:tc>
          <w:tcPr>
            <w:tcW w:w="1800" w:type="dxa"/>
            <w:vAlign w:val="center"/>
          </w:tcPr>
          <w:p w14:paraId="32D1E324" w14:textId="77777777" w:rsidR="00887CCD" w:rsidRDefault="00000000" w:rsidP="008B7E49">
            <w:pPr>
              <w:spacing w:after="20"/>
            </w:pPr>
            <w:r>
              <w:rPr>
                <w:sz w:val="17"/>
              </w:rPr>
              <w:t>For validation</w:t>
            </w:r>
          </w:p>
        </w:tc>
        <w:tc>
          <w:tcPr>
            <w:tcW w:w="5976" w:type="dxa"/>
            <w:vAlign w:val="center"/>
          </w:tcPr>
          <w:p w14:paraId="3903BB76" w14:textId="77777777" w:rsidR="00887CCD" w:rsidRDefault="00000000" w:rsidP="008B7E49">
            <w:pPr>
              <w:spacing w:after="20"/>
            </w:pPr>
            <w:r>
              <w:rPr>
                <w:sz w:val="17"/>
              </w:rPr>
              <w:t>Confirm config values load correctly in Laragon and target deployment environment.</w:t>
            </w:r>
          </w:p>
        </w:tc>
      </w:tr>
      <w:tr w:rsidR="00887CCD" w14:paraId="1DAD4AA4" w14:textId="77777777">
        <w:trPr>
          <w:jc w:val="center"/>
        </w:trPr>
        <w:tc>
          <w:tcPr>
            <w:tcW w:w="2880" w:type="dxa"/>
            <w:vAlign w:val="center"/>
          </w:tcPr>
          <w:p w14:paraId="08BC7D4C"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SSOT database connection</w:t>
            </w:r>
          </w:p>
        </w:tc>
        <w:tc>
          <w:tcPr>
            <w:tcW w:w="1800" w:type="dxa"/>
            <w:vAlign w:val="center"/>
          </w:tcPr>
          <w:p w14:paraId="421F9032" w14:textId="77777777" w:rsidR="00887CCD" w:rsidRDefault="00000000" w:rsidP="008B7E49">
            <w:pPr>
              <w:spacing w:after="20"/>
            </w:pPr>
            <w:r>
              <w:rPr>
                <w:sz w:val="17"/>
              </w:rPr>
              <w:t>For validation</w:t>
            </w:r>
          </w:p>
        </w:tc>
        <w:tc>
          <w:tcPr>
            <w:tcW w:w="5976" w:type="dxa"/>
            <w:vAlign w:val="center"/>
          </w:tcPr>
          <w:p w14:paraId="4FEBA1DC" w14:textId="77777777" w:rsidR="00887CCD" w:rsidRDefault="00000000" w:rsidP="008B7E49">
            <w:pPr>
              <w:spacing w:after="20"/>
            </w:pPr>
            <w:r>
              <w:rPr>
                <w:sz w:val="17"/>
              </w:rPr>
              <w:t>Verify connection to official or development SSOT schema and expected student master tables.</w:t>
            </w:r>
          </w:p>
        </w:tc>
      </w:tr>
      <w:tr w:rsidR="00887CCD" w14:paraId="2AD3CBAE" w14:textId="77777777">
        <w:trPr>
          <w:jc w:val="center"/>
        </w:trPr>
        <w:tc>
          <w:tcPr>
            <w:tcW w:w="2880" w:type="dxa"/>
            <w:vAlign w:val="center"/>
          </w:tcPr>
          <w:p w14:paraId="1C1547A1"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Student profile retrieval</w:t>
            </w:r>
          </w:p>
        </w:tc>
        <w:tc>
          <w:tcPr>
            <w:tcW w:w="1800" w:type="dxa"/>
            <w:vAlign w:val="center"/>
          </w:tcPr>
          <w:p w14:paraId="77699AFD" w14:textId="77777777" w:rsidR="00887CCD" w:rsidRDefault="00000000" w:rsidP="008B7E49">
            <w:pPr>
              <w:spacing w:after="20"/>
            </w:pPr>
            <w:r>
              <w:rPr>
                <w:sz w:val="17"/>
              </w:rPr>
              <w:t>For validation</w:t>
            </w:r>
          </w:p>
        </w:tc>
        <w:tc>
          <w:tcPr>
            <w:tcW w:w="5976" w:type="dxa"/>
            <w:vAlign w:val="center"/>
          </w:tcPr>
          <w:p w14:paraId="296BE242" w14:textId="77777777" w:rsidR="00887CCD" w:rsidRDefault="00000000" w:rsidP="008B7E49">
            <w:pPr>
              <w:spacing w:after="20"/>
            </w:pPr>
            <w:r>
              <w:rPr>
                <w:sz w:val="17"/>
              </w:rPr>
              <w:t>Compare displayed profile values against official student master records.</w:t>
            </w:r>
          </w:p>
        </w:tc>
      </w:tr>
      <w:tr w:rsidR="00887CCD" w14:paraId="1BF44D8D" w14:textId="77777777">
        <w:trPr>
          <w:jc w:val="center"/>
        </w:trPr>
        <w:tc>
          <w:tcPr>
            <w:tcW w:w="2880" w:type="dxa"/>
            <w:vAlign w:val="center"/>
          </w:tcPr>
          <w:p w14:paraId="1A39938D"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Attendance retrieval</w:t>
            </w:r>
          </w:p>
        </w:tc>
        <w:tc>
          <w:tcPr>
            <w:tcW w:w="1800" w:type="dxa"/>
            <w:vAlign w:val="center"/>
          </w:tcPr>
          <w:p w14:paraId="2DDE4AAF" w14:textId="77777777" w:rsidR="00887CCD" w:rsidRDefault="00000000" w:rsidP="008B7E49">
            <w:pPr>
              <w:spacing w:after="20"/>
            </w:pPr>
            <w:r>
              <w:rPr>
                <w:sz w:val="17"/>
              </w:rPr>
              <w:t>For validation</w:t>
            </w:r>
          </w:p>
        </w:tc>
        <w:tc>
          <w:tcPr>
            <w:tcW w:w="5976" w:type="dxa"/>
            <w:vAlign w:val="center"/>
          </w:tcPr>
          <w:p w14:paraId="43E3F9D6" w14:textId="77777777" w:rsidR="00887CCD" w:rsidRDefault="00000000" w:rsidP="008B7E49">
            <w:pPr>
              <w:spacing w:after="20"/>
            </w:pPr>
            <w:r>
              <w:rPr>
                <w:sz w:val="17"/>
              </w:rPr>
              <w:t>Compare attendance output against source attendance or SIS records.</w:t>
            </w:r>
          </w:p>
        </w:tc>
      </w:tr>
      <w:tr w:rsidR="00887CCD" w14:paraId="073D6B9F" w14:textId="77777777">
        <w:trPr>
          <w:jc w:val="center"/>
        </w:trPr>
        <w:tc>
          <w:tcPr>
            <w:tcW w:w="2880" w:type="dxa"/>
            <w:vAlign w:val="center"/>
          </w:tcPr>
          <w:p w14:paraId="064FE6A7"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Audit logging</w:t>
            </w:r>
          </w:p>
        </w:tc>
        <w:tc>
          <w:tcPr>
            <w:tcW w:w="1800" w:type="dxa"/>
            <w:vAlign w:val="center"/>
          </w:tcPr>
          <w:p w14:paraId="425052A2" w14:textId="77777777" w:rsidR="00887CCD" w:rsidRDefault="00000000" w:rsidP="008B7E49">
            <w:pPr>
              <w:spacing w:after="20"/>
            </w:pPr>
            <w:r>
              <w:rPr>
                <w:sz w:val="17"/>
              </w:rPr>
              <w:t>For validation</w:t>
            </w:r>
          </w:p>
        </w:tc>
        <w:tc>
          <w:tcPr>
            <w:tcW w:w="5976" w:type="dxa"/>
            <w:vAlign w:val="center"/>
          </w:tcPr>
          <w:p w14:paraId="1E7EF303" w14:textId="77777777" w:rsidR="00887CCD" w:rsidRDefault="00000000" w:rsidP="008B7E49">
            <w:pPr>
              <w:spacing w:after="20"/>
            </w:pPr>
            <w:r>
              <w:rPr>
                <w:sz w:val="17"/>
              </w:rPr>
              <w:t>Confirm that login, profile access, and API events are recorded as expected.</w:t>
            </w:r>
          </w:p>
        </w:tc>
      </w:tr>
      <w:tr w:rsidR="00887CCD" w14:paraId="26DA397C" w14:textId="77777777">
        <w:trPr>
          <w:jc w:val="center"/>
        </w:trPr>
        <w:tc>
          <w:tcPr>
            <w:tcW w:w="2880" w:type="dxa"/>
            <w:vAlign w:val="center"/>
          </w:tcPr>
          <w:p w14:paraId="5A5668B5"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Announcements listing</w:t>
            </w:r>
          </w:p>
        </w:tc>
        <w:tc>
          <w:tcPr>
            <w:tcW w:w="1800" w:type="dxa"/>
            <w:vAlign w:val="center"/>
          </w:tcPr>
          <w:p w14:paraId="3FFBDF91" w14:textId="77777777" w:rsidR="00887CCD" w:rsidRDefault="00000000" w:rsidP="008B7E49">
            <w:pPr>
              <w:spacing w:after="20"/>
            </w:pPr>
            <w:r>
              <w:rPr>
                <w:sz w:val="17"/>
              </w:rPr>
              <w:t>For validation</w:t>
            </w:r>
          </w:p>
        </w:tc>
        <w:tc>
          <w:tcPr>
            <w:tcW w:w="5976" w:type="dxa"/>
            <w:vAlign w:val="center"/>
          </w:tcPr>
          <w:p w14:paraId="3CBC8229" w14:textId="77777777" w:rsidR="00887CCD" w:rsidRDefault="00000000" w:rsidP="008B7E49">
            <w:pPr>
              <w:spacing w:after="20"/>
            </w:pPr>
            <w:r>
              <w:rPr>
                <w:sz w:val="17"/>
              </w:rPr>
              <w:t>Confirm active announcements display correctly and inactive items are handled properly.</w:t>
            </w:r>
          </w:p>
        </w:tc>
      </w:tr>
      <w:tr w:rsidR="00887CCD" w14:paraId="7D18ADDE" w14:textId="77777777">
        <w:trPr>
          <w:jc w:val="center"/>
        </w:trPr>
        <w:tc>
          <w:tcPr>
            <w:tcW w:w="2880" w:type="dxa"/>
            <w:vAlign w:val="center"/>
          </w:tcPr>
          <w:p w14:paraId="1CDC14AE"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Gate log retrieval</w:t>
            </w:r>
          </w:p>
        </w:tc>
        <w:tc>
          <w:tcPr>
            <w:tcW w:w="1800" w:type="dxa"/>
            <w:vAlign w:val="center"/>
          </w:tcPr>
          <w:p w14:paraId="42120764" w14:textId="77777777" w:rsidR="00887CCD" w:rsidRDefault="00000000" w:rsidP="008B7E49">
            <w:pPr>
              <w:spacing w:after="20"/>
            </w:pPr>
            <w:r>
              <w:rPr>
                <w:sz w:val="17"/>
              </w:rPr>
              <w:t>For validation</w:t>
            </w:r>
          </w:p>
        </w:tc>
        <w:tc>
          <w:tcPr>
            <w:tcW w:w="5976" w:type="dxa"/>
            <w:vAlign w:val="center"/>
          </w:tcPr>
          <w:p w14:paraId="48B2594D" w14:textId="77777777" w:rsidR="00887CCD" w:rsidRDefault="00000000" w:rsidP="008B7E49">
            <w:pPr>
              <w:spacing w:after="20"/>
            </w:pPr>
            <w:r>
              <w:rPr>
                <w:sz w:val="17"/>
              </w:rPr>
              <w:t>Validate that only the authenticated student can view their own logs.</w:t>
            </w:r>
          </w:p>
        </w:tc>
      </w:tr>
      <w:tr w:rsidR="00887CCD" w14:paraId="6E240CA2" w14:textId="77777777">
        <w:trPr>
          <w:jc w:val="center"/>
        </w:trPr>
        <w:tc>
          <w:tcPr>
            <w:tcW w:w="2880" w:type="dxa"/>
            <w:vAlign w:val="center"/>
          </w:tcPr>
          <w:p w14:paraId="36D3281E"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Session restoration</w:t>
            </w:r>
          </w:p>
        </w:tc>
        <w:tc>
          <w:tcPr>
            <w:tcW w:w="1800" w:type="dxa"/>
            <w:vAlign w:val="center"/>
          </w:tcPr>
          <w:p w14:paraId="5DB6D426" w14:textId="77777777" w:rsidR="00887CCD" w:rsidRDefault="00000000" w:rsidP="008B7E49">
            <w:pPr>
              <w:spacing w:after="20"/>
            </w:pPr>
            <w:r>
              <w:rPr>
                <w:sz w:val="17"/>
              </w:rPr>
              <w:t>For validation</w:t>
            </w:r>
          </w:p>
        </w:tc>
        <w:tc>
          <w:tcPr>
            <w:tcW w:w="5976" w:type="dxa"/>
            <w:vAlign w:val="center"/>
          </w:tcPr>
          <w:p w14:paraId="49F59A0F" w14:textId="77777777" w:rsidR="00887CCD" w:rsidRDefault="00000000" w:rsidP="008B7E49">
            <w:pPr>
              <w:spacing w:after="20"/>
            </w:pPr>
            <w:r>
              <w:rPr>
                <w:sz w:val="17"/>
              </w:rPr>
              <w:t>Test refresh, browser return, and expired-session behavior.</w:t>
            </w:r>
          </w:p>
        </w:tc>
      </w:tr>
      <w:tr w:rsidR="00887CCD" w14:paraId="01DE50A1" w14:textId="77777777">
        <w:trPr>
          <w:jc w:val="center"/>
        </w:trPr>
        <w:tc>
          <w:tcPr>
            <w:tcW w:w="2880" w:type="dxa"/>
            <w:vAlign w:val="center"/>
          </w:tcPr>
          <w:p w14:paraId="7805A539"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Frontend integration</w:t>
            </w:r>
          </w:p>
        </w:tc>
        <w:tc>
          <w:tcPr>
            <w:tcW w:w="1800" w:type="dxa"/>
            <w:vAlign w:val="center"/>
          </w:tcPr>
          <w:p w14:paraId="0BA07E03" w14:textId="77777777" w:rsidR="00887CCD" w:rsidRDefault="00000000" w:rsidP="008B7E49">
            <w:pPr>
              <w:spacing w:after="20"/>
            </w:pPr>
            <w:r>
              <w:rPr>
                <w:sz w:val="17"/>
              </w:rPr>
              <w:t>For validation</w:t>
            </w:r>
          </w:p>
        </w:tc>
        <w:tc>
          <w:tcPr>
            <w:tcW w:w="5976" w:type="dxa"/>
            <w:vAlign w:val="center"/>
          </w:tcPr>
          <w:p w14:paraId="270EE7C6" w14:textId="77777777" w:rsidR="00887CCD" w:rsidRDefault="00000000" w:rsidP="008B7E49">
            <w:pPr>
              <w:spacing w:after="20"/>
            </w:pPr>
            <w:r>
              <w:rPr>
                <w:sz w:val="17"/>
              </w:rPr>
              <w:t>Check dashboard rendering on desktop, laptop, tablet, and mobile views.</w:t>
            </w:r>
          </w:p>
        </w:tc>
      </w:tr>
      <w:tr w:rsidR="00887CCD" w14:paraId="01573188" w14:textId="77777777">
        <w:trPr>
          <w:jc w:val="center"/>
        </w:trPr>
        <w:tc>
          <w:tcPr>
            <w:tcW w:w="2880" w:type="dxa"/>
            <w:vAlign w:val="center"/>
          </w:tcPr>
          <w:p w14:paraId="48C7DEB8" w14:textId="77777777" w:rsidR="00887CCD" w:rsidRPr="00815DD6" w:rsidRDefault="00000000" w:rsidP="008B7E49">
            <w:pPr>
              <w:spacing w:after="20"/>
              <w:rPr>
                <w:rFonts w:ascii="Times New Roman" w:hAnsi="Times New Roman" w:cs="Times New Roman"/>
                <w:b/>
                <w:bCs/>
              </w:rPr>
            </w:pPr>
            <w:r w:rsidRPr="00815DD6">
              <w:rPr>
                <w:rFonts w:ascii="Times New Roman" w:hAnsi="Times New Roman" w:cs="Times New Roman"/>
                <w:b/>
                <w:bCs/>
                <w:sz w:val="17"/>
              </w:rPr>
              <w:t>Maintenance tools</w:t>
            </w:r>
          </w:p>
        </w:tc>
        <w:tc>
          <w:tcPr>
            <w:tcW w:w="1800" w:type="dxa"/>
            <w:vAlign w:val="center"/>
          </w:tcPr>
          <w:p w14:paraId="36B81575" w14:textId="77777777" w:rsidR="00887CCD" w:rsidRDefault="00000000" w:rsidP="008B7E49">
            <w:pPr>
              <w:spacing w:after="20"/>
            </w:pPr>
            <w:r>
              <w:rPr>
                <w:sz w:val="17"/>
              </w:rPr>
              <w:t>For controlled use</w:t>
            </w:r>
          </w:p>
        </w:tc>
        <w:tc>
          <w:tcPr>
            <w:tcW w:w="5976" w:type="dxa"/>
            <w:vAlign w:val="center"/>
          </w:tcPr>
          <w:p w14:paraId="4F1C0777" w14:textId="77777777" w:rsidR="00887CCD" w:rsidRDefault="00000000" w:rsidP="008B7E49">
            <w:pPr>
              <w:spacing w:after="20"/>
            </w:pPr>
            <w:r>
              <w:rPr>
                <w:sz w:val="17"/>
              </w:rPr>
              <w:t>Run only in authorized MIS environment with backup and test data when possible.</w:t>
            </w:r>
          </w:p>
        </w:tc>
      </w:tr>
    </w:tbl>
    <w:p w14:paraId="0913E4F5" w14:textId="77777777" w:rsidR="00887CCD" w:rsidRDefault="00887CCD" w:rsidP="008B7E49"/>
    <w:p w14:paraId="5B434779"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Deliverables</w:t>
      </w:r>
    </w:p>
    <w:p w14:paraId="61367B34" w14:textId="77777777" w:rsidR="008B7E49" w:rsidRPr="008B7E49" w:rsidRDefault="008B7E49" w:rsidP="008B7E49"/>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1"/>
        <w:gridCol w:w="6989"/>
      </w:tblGrid>
      <w:tr w:rsidR="00887CCD" w14:paraId="15AB329E" w14:textId="77777777" w:rsidTr="00815DD6">
        <w:trPr>
          <w:jc w:val="center"/>
        </w:trPr>
        <w:tc>
          <w:tcPr>
            <w:tcW w:w="2891" w:type="dxa"/>
            <w:shd w:val="clear" w:color="auto" w:fill="1F4E79"/>
            <w:vAlign w:val="center"/>
          </w:tcPr>
          <w:p w14:paraId="3F19C257" w14:textId="77777777" w:rsidR="00887CCD" w:rsidRDefault="00000000" w:rsidP="008B7E49">
            <w:pPr>
              <w:spacing w:after="20"/>
            </w:pPr>
            <w:r>
              <w:rPr>
                <w:b/>
                <w:color w:val="FFFFFF"/>
                <w:sz w:val="17"/>
              </w:rPr>
              <w:t>Deliverable Area</w:t>
            </w:r>
          </w:p>
        </w:tc>
        <w:tc>
          <w:tcPr>
            <w:tcW w:w="6989" w:type="dxa"/>
            <w:shd w:val="clear" w:color="auto" w:fill="1F4E79"/>
            <w:vAlign w:val="center"/>
          </w:tcPr>
          <w:p w14:paraId="5A414970" w14:textId="77777777" w:rsidR="00887CCD" w:rsidRDefault="00000000" w:rsidP="008B7E49">
            <w:pPr>
              <w:spacing w:after="20"/>
            </w:pPr>
            <w:r>
              <w:rPr>
                <w:b/>
                <w:color w:val="FFFFFF"/>
                <w:sz w:val="17"/>
              </w:rPr>
              <w:t>Completed Files / Modules</w:t>
            </w:r>
          </w:p>
        </w:tc>
      </w:tr>
      <w:tr w:rsidR="00815DD6" w14:paraId="1EC9AB4B" w14:textId="77777777" w:rsidTr="00815DD6">
        <w:trPr>
          <w:jc w:val="center"/>
        </w:trPr>
        <w:tc>
          <w:tcPr>
            <w:tcW w:w="2891" w:type="dxa"/>
            <w:vAlign w:val="center"/>
          </w:tcPr>
          <w:p w14:paraId="5F536786" w14:textId="3819B433"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API and Configuration</w:t>
            </w:r>
          </w:p>
        </w:tc>
        <w:tc>
          <w:tcPr>
            <w:tcW w:w="6989" w:type="dxa"/>
            <w:vAlign w:val="center"/>
          </w:tcPr>
          <w:p w14:paraId="1DB75F24" w14:textId="4C7B9707"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w:t>
            </w:r>
            <w:proofErr w:type="spellStart"/>
            <w:r w:rsidRPr="00815DD6">
              <w:rPr>
                <w:rStyle w:val="HTMLCode"/>
                <w:rFonts w:ascii="Times New Roman" w:eastAsia="Arial" w:hAnsi="Times New Roman" w:cs="Times New Roman"/>
              </w:rPr>
              <w:t>config.php</w:t>
            </w:r>
            <w:proofErr w:type="spellEnd"/>
            <w:r w:rsidRPr="00815DD6">
              <w:rPr>
                <w:rFonts w:ascii="Times New Roman" w:hAnsi="Times New Roman" w:cs="Times New Roman"/>
              </w:rPr>
              <w:t xml:space="preserve">; </w:t>
            </w:r>
            <w:r w:rsidRPr="00815DD6">
              <w:rPr>
                <w:rStyle w:val="HTMLCode"/>
                <w:rFonts w:ascii="Times New Roman" w:eastAsia="Arial" w:hAnsi="Times New Roman" w:cs="Times New Roman"/>
              </w:rPr>
              <w:t>config/</w:t>
            </w:r>
            <w:proofErr w:type="spellStart"/>
            <w:r w:rsidRPr="00815DD6">
              <w:rPr>
                <w:rStyle w:val="HTMLCode"/>
                <w:rFonts w:ascii="Times New Roman" w:eastAsia="Arial" w:hAnsi="Times New Roman" w:cs="Times New Roman"/>
              </w:rPr>
              <w:t>ssot_db.php</w:t>
            </w:r>
            <w:proofErr w:type="spellEnd"/>
          </w:p>
        </w:tc>
      </w:tr>
      <w:tr w:rsidR="00815DD6" w14:paraId="0447FFF5" w14:textId="77777777" w:rsidTr="00815DD6">
        <w:trPr>
          <w:jc w:val="center"/>
        </w:trPr>
        <w:tc>
          <w:tcPr>
            <w:tcW w:w="2891" w:type="dxa"/>
            <w:vAlign w:val="center"/>
          </w:tcPr>
          <w:p w14:paraId="39BD0D1A" w14:textId="774BB62E"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SSOT Data Access</w:t>
            </w:r>
          </w:p>
        </w:tc>
        <w:tc>
          <w:tcPr>
            <w:tcW w:w="6989" w:type="dxa"/>
            <w:vAlign w:val="center"/>
          </w:tcPr>
          <w:p w14:paraId="24AC6268" w14:textId="3D45B172"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/lib/</w:t>
            </w:r>
            <w:proofErr w:type="spellStart"/>
            <w:r w:rsidRPr="00815DD6">
              <w:rPr>
                <w:rStyle w:val="HTMLCode"/>
                <w:rFonts w:ascii="Times New Roman" w:eastAsia="Arial" w:hAnsi="Times New Roman" w:cs="Times New Roman"/>
              </w:rPr>
              <w:t>SsotQueries.php</w:t>
            </w:r>
            <w:proofErr w:type="spellEnd"/>
          </w:p>
        </w:tc>
      </w:tr>
      <w:tr w:rsidR="00815DD6" w14:paraId="6BB2398C" w14:textId="77777777" w:rsidTr="00815DD6">
        <w:trPr>
          <w:jc w:val="center"/>
        </w:trPr>
        <w:tc>
          <w:tcPr>
            <w:tcW w:w="2891" w:type="dxa"/>
            <w:vAlign w:val="center"/>
          </w:tcPr>
          <w:p w14:paraId="59331B1E" w14:textId="06E3639F"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Student Profile</w:t>
            </w:r>
          </w:p>
        </w:tc>
        <w:tc>
          <w:tcPr>
            <w:tcW w:w="6989" w:type="dxa"/>
            <w:vAlign w:val="center"/>
          </w:tcPr>
          <w:p w14:paraId="18A421D2" w14:textId="0AEA85FB"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/lib/</w:t>
            </w:r>
            <w:proofErr w:type="spellStart"/>
            <w:r w:rsidRPr="00815DD6">
              <w:rPr>
                <w:rStyle w:val="HTMLCode"/>
                <w:rFonts w:ascii="Times New Roman" w:eastAsia="Arial" w:hAnsi="Times New Roman" w:cs="Times New Roman"/>
              </w:rPr>
              <w:t>StudentProfile.php</w:t>
            </w:r>
            <w:proofErr w:type="spellEnd"/>
          </w:p>
        </w:tc>
      </w:tr>
      <w:tr w:rsidR="00815DD6" w14:paraId="4CD91497" w14:textId="77777777" w:rsidTr="00815DD6">
        <w:trPr>
          <w:jc w:val="center"/>
        </w:trPr>
        <w:tc>
          <w:tcPr>
            <w:tcW w:w="2891" w:type="dxa"/>
            <w:vAlign w:val="center"/>
          </w:tcPr>
          <w:p w14:paraId="2F569BE8" w14:textId="64AC4D0F"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Attendance</w:t>
            </w:r>
          </w:p>
        </w:tc>
        <w:tc>
          <w:tcPr>
            <w:tcW w:w="6989" w:type="dxa"/>
            <w:vAlign w:val="center"/>
          </w:tcPr>
          <w:p w14:paraId="28A7EA6D" w14:textId="611ACAAA"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/lib/</w:t>
            </w:r>
            <w:proofErr w:type="spellStart"/>
            <w:r w:rsidRPr="00815DD6">
              <w:rPr>
                <w:rStyle w:val="HTMLCode"/>
                <w:rFonts w:ascii="Times New Roman" w:eastAsia="Arial" w:hAnsi="Times New Roman" w:cs="Times New Roman"/>
              </w:rPr>
              <w:t>StudentAttendance.php</w:t>
            </w:r>
            <w:proofErr w:type="spellEnd"/>
          </w:p>
        </w:tc>
      </w:tr>
      <w:tr w:rsidR="00815DD6" w14:paraId="0E9614BA" w14:textId="77777777" w:rsidTr="00815DD6">
        <w:trPr>
          <w:jc w:val="center"/>
        </w:trPr>
        <w:tc>
          <w:tcPr>
            <w:tcW w:w="2891" w:type="dxa"/>
            <w:vAlign w:val="center"/>
          </w:tcPr>
          <w:p w14:paraId="3EF7B926" w14:textId="660D836A"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Audit Logging</w:t>
            </w:r>
          </w:p>
        </w:tc>
        <w:tc>
          <w:tcPr>
            <w:tcW w:w="6989" w:type="dxa"/>
            <w:vAlign w:val="center"/>
          </w:tcPr>
          <w:p w14:paraId="4086CDE8" w14:textId="0FF62CCF"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/lib/</w:t>
            </w:r>
            <w:proofErr w:type="spellStart"/>
            <w:r w:rsidRPr="00815DD6">
              <w:rPr>
                <w:rStyle w:val="HTMLCode"/>
                <w:rFonts w:ascii="Times New Roman" w:eastAsia="Arial" w:hAnsi="Times New Roman" w:cs="Times New Roman"/>
              </w:rPr>
              <w:t>StudentAuditLog.php</w:t>
            </w:r>
            <w:proofErr w:type="spellEnd"/>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/lib/</w:t>
            </w:r>
            <w:proofErr w:type="spellStart"/>
            <w:r w:rsidRPr="00815DD6">
              <w:rPr>
                <w:rStyle w:val="HTMLCode"/>
                <w:rFonts w:ascii="Times New Roman" w:eastAsia="Arial" w:hAnsi="Times New Roman" w:cs="Times New Roman"/>
              </w:rPr>
              <w:t>portal_audit.php</w:t>
            </w:r>
            <w:proofErr w:type="spellEnd"/>
          </w:p>
        </w:tc>
      </w:tr>
      <w:tr w:rsidR="00815DD6" w14:paraId="7A2EE0B7" w14:textId="77777777" w:rsidTr="00815DD6">
        <w:trPr>
          <w:jc w:val="center"/>
        </w:trPr>
        <w:tc>
          <w:tcPr>
            <w:tcW w:w="2891" w:type="dxa"/>
            <w:vAlign w:val="center"/>
          </w:tcPr>
          <w:p w14:paraId="2EA5D613" w14:textId="130BB7CA"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Announcements</w:t>
            </w:r>
          </w:p>
        </w:tc>
        <w:tc>
          <w:tcPr>
            <w:tcW w:w="6989" w:type="dxa"/>
            <w:vAlign w:val="center"/>
          </w:tcPr>
          <w:p w14:paraId="2B125AB7" w14:textId="7E54CBAD"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/announcements/</w:t>
            </w:r>
            <w:proofErr w:type="spellStart"/>
            <w:r w:rsidRPr="00815DD6">
              <w:rPr>
                <w:rStyle w:val="HTMLCode"/>
                <w:rFonts w:ascii="Times New Roman" w:eastAsia="Arial" w:hAnsi="Times New Roman" w:cs="Times New Roman"/>
              </w:rPr>
              <w:t>list.php</w:t>
            </w:r>
            <w:proofErr w:type="spellEnd"/>
          </w:p>
        </w:tc>
      </w:tr>
      <w:tr w:rsidR="00815DD6" w14:paraId="5FCA5546" w14:textId="77777777" w:rsidTr="00815DD6">
        <w:trPr>
          <w:jc w:val="center"/>
        </w:trPr>
        <w:tc>
          <w:tcPr>
            <w:tcW w:w="2891" w:type="dxa"/>
            <w:vAlign w:val="center"/>
          </w:tcPr>
          <w:p w14:paraId="736FBC32" w14:textId="7E4946AC"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Gate Logs</w:t>
            </w:r>
          </w:p>
        </w:tc>
        <w:tc>
          <w:tcPr>
            <w:tcW w:w="6989" w:type="dxa"/>
            <w:vAlign w:val="center"/>
          </w:tcPr>
          <w:p w14:paraId="2093C3C6" w14:textId="35B7202A"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w:t>
            </w:r>
            <w:proofErr w:type="spellStart"/>
            <w:r w:rsidRPr="00815DD6">
              <w:rPr>
                <w:rStyle w:val="HTMLCode"/>
                <w:rFonts w:ascii="Times New Roman" w:eastAsia="Arial" w:hAnsi="Times New Roman" w:cs="Times New Roman"/>
              </w:rPr>
              <w:t>gate_logs</w:t>
            </w:r>
            <w:proofErr w:type="spellEnd"/>
            <w:r w:rsidRPr="00815DD6">
              <w:rPr>
                <w:rStyle w:val="HTMLCode"/>
                <w:rFonts w:ascii="Times New Roman" w:eastAsia="Arial" w:hAnsi="Times New Roman" w:cs="Times New Roman"/>
              </w:rPr>
              <w:t>/</w:t>
            </w:r>
            <w:proofErr w:type="spellStart"/>
            <w:r w:rsidRPr="00815DD6">
              <w:rPr>
                <w:rStyle w:val="HTMLCode"/>
                <w:rFonts w:ascii="Times New Roman" w:eastAsia="Arial" w:hAnsi="Times New Roman" w:cs="Times New Roman"/>
              </w:rPr>
              <w:t>my_gate_logs.php</w:t>
            </w:r>
            <w:proofErr w:type="spellEnd"/>
          </w:p>
        </w:tc>
      </w:tr>
      <w:tr w:rsidR="00815DD6" w14:paraId="362A9F3F" w14:textId="77777777" w:rsidTr="00815DD6">
        <w:trPr>
          <w:jc w:val="center"/>
        </w:trPr>
        <w:tc>
          <w:tcPr>
            <w:tcW w:w="2891" w:type="dxa"/>
            <w:vAlign w:val="center"/>
          </w:tcPr>
          <w:p w14:paraId="7036502B" w14:textId="0489E8AF"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Authentication</w:t>
            </w:r>
          </w:p>
        </w:tc>
        <w:tc>
          <w:tcPr>
            <w:tcW w:w="6989" w:type="dxa"/>
            <w:vAlign w:val="center"/>
          </w:tcPr>
          <w:p w14:paraId="6EAE777B" w14:textId="39CA500E"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/auth/</w:t>
            </w:r>
            <w:proofErr w:type="spellStart"/>
            <w:r w:rsidRPr="00815DD6">
              <w:rPr>
                <w:rStyle w:val="HTMLCode"/>
                <w:rFonts w:ascii="Times New Roman" w:eastAsia="Arial" w:hAnsi="Times New Roman" w:cs="Times New Roman"/>
              </w:rPr>
              <w:t>restore_session.php</w:t>
            </w:r>
            <w:proofErr w:type="spellEnd"/>
          </w:p>
        </w:tc>
      </w:tr>
      <w:tr w:rsidR="00815DD6" w14:paraId="7DC6D221" w14:textId="77777777" w:rsidTr="00815DD6">
        <w:trPr>
          <w:jc w:val="center"/>
        </w:trPr>
        <w:tc>
          <w:tcPr>
            <w:tcW w:w="2891" w:type="dxa"/>
            <w:vAlign w:val="center"/>
          </w:tcPr>
          <w:p w14:paraId="1C2C0D94" w14:textId="15F71E50"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Frontend Pages</w:t>
            </w:r>
          </w:p>
        </w:tc>
        <w:tc>
          <w:tcPr>
            <w:tcW w:w="6989" w:type="dxa"/>
            <w:vAlign w:val="center"/>
          </w:tcPr>
          <w:p w14:paraId="6111AA80" w14:textId="3231BD9B" w:rsidR="00815DD6" w:rsidRPr="00815DD6" w:rsidRDefault="00815DD6" w:rsidP="008B7E49">
            <w:pPr>
              <w:spacing w:after="20"/>
              <w:rPr>
                <w:rFonts w:ascii="Times New Roman" w:hAnsi="Times New Roman" w:cs="Times New Roman"/>
              </w:rPr>
            </w:pPr>
            <w:r w:rsidRPr="00815DD6">
              <w:rPr>
                <w:rStyle w:val="HTMLCode"/>
                <w:rFonts w:ascii="Times New Roman" w:eastAsia="Arial" w:hAnsi="Times New Roman" w:cs="Times New Roman"/>
              </w:rPr>
              <w:t>studentportal.html</w:t>
            </w:r>
            <w:r w:rsidRPr="00815DD6">
              <w:rPr>
                <w:rFonts w:ascii="Times New Roman" w:hAnsi="Times New Roman" w:cs="Times New Roman"/>
              </w:rPr>
              <w:t xml:space="preserve">; </w:t>
            </w:r>
            <w:r w:rsidRPr="00815DD6">
              <w:rPr>
                <w:rStyle w:val="HTMLCode"/>
                <w:rFonts w:ascii="Times New Roman" w:eastAsia="Arial" w:hAnsi="Times New Roman" w:cs="Times New Roman"/>
              </w:rPr>
              <w:t>index.html</w:t>
            </w:r>
            <w:r w:rsidRPr="00815DD6">
              <w:rPr>
                <w:rFonts w:ascii="Times New Roman" w:hAnsi="Times New Roman" w:cs="Times New Roman"/>
              </w:rPr>
              <w:t xml:space="preserve">; </w:t>
            </w:r>
            <w:r w:rsidRPr="00815DD6">
              <w:rPr>
                <w:rStyle w:val="HTMLCode"/>
                <w:rFonts w:ascii="Times New Roman" w:eastAsia="Arial" w:hAnsi="Times New Roman" w:cs="Times New Roman"/>
              </w:rPr>
              <w:t>parentportal.html</w:t>
            </w:r>
          </w:p>
        </w:tc>
      </w:tr>
      <w:tr w:rsidR="00815DD6" w14:paraId="49DE7C21" w14:textId="77777777" w:rsidTr="00815DD6">
        <w:trPr>
          <w:jc w:val="center"/>
        </w:trPr>
        <w:tc>
          <w:tcPr>
            <w:tcW w:w="2891" w:type="dxa"/>
            <w:vAlign w:val="center"/>
          </w:tcPr>
          <w:p w14:paraId="4F782FD4" w14:textId="725DFEC8"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Frontend Scripts</w:t>
            </w:r>
          </w:p>
        </w:tc>
        <w:tc>
          <w:tcPr>
            <w:tcW w:w="6989" w:type="dxa"/>
            <w:vAlign w:val="center"/>
          </w:tcPr>
          <w:p w14:paraId="50CFAAF6" w14:textId="0BA1BE78"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js</w:t>
            </w:r>
            <w:proofErr w:type="spellEnd"/>
            <w:r w:rsidRPr="00815DD6">
              <w:rPr>
                <w:rStyle w:val="HTMLCode"/>
                <w:rFonts w:ascii="Times New Roman" w:eastAsia="Arial" w:hAnsi="Times New Roman" w:cs="Times New Roman"/>
              </w:rPr>
              <w:t>/script.js</w:t>
            </w:r>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js</w:t>
            </w:r>
            <w:proofErr w:type="spellEnd"/>
            <w:r w:rsidRPr="00815DD6">
              <w:rPr>
                <w:rStyle w:val="HTMLCode"/>
                <w:rFonts w:ascii="Times New Roman" w:eastAsia="Arial" w:hAnsi="Times New Roman" w:cs="Times New Roman"/>
              </w:rPr>
              <w:t>/app.js</w:t>
            </w:r>
            <w:r w:rsidRPr="00815DD6">
              <w:rPr>
                <w:rFonts w:ascii="Times New Roman" w:hAnsi="Times New Roman" w:cs="Times New Roman"/>
              </w:rPr>
              <w:t xml:space="preserve">; </w:t>
            </w:r>
            <w:r w:rsidRPr="00815DD6">
              <w:rPr>
                <w:rStyle w:val="HTMLCode"/>
                <w:rFonts w:ascii="Times New Roman" w:eastAsia="Arial" w:hAnsi="Times New Roman" w:cs="Times New Roman"/>
              </w:rPr>
              <w:t>account-activation.js</w:t>
            </w:r>
            <w:r w:rsidRPr="00815DD6">
              <w:rPr>
                <w:rFonts w:ascii="Times New Roman" w:hAnsi="Times New Roman" w:cs="Times New Roman"/>
              </w:rPr>
              <w:t xml:space="preserve">; </w:t>
            </w:r>
            <w:r w:rsidRPr="00815DD6">
              <w:rPr>
                <w:rStyle w:val="HTMLCode"/>
                <w:rFonts w:ascii="Times New Roman" w:eastAsia="Arial" w:hAnsi="Times New Roman" w:cs="Times New Roman"/>
              </w:rPr>
              <w:t>auth-activate.js</w:t>
            </w:r>
          </w:p>
        </w:tc>
      </w:tr>
      <w:tr w:rsidR="00815DD6" w14:paraId="7986398A" w14:textId="77777777" w:rsidTr="00815DD6">
        <w:trPr>
          <w:jc w:val="center"/>
        </w:trPr>
        <w:tc>
          <w:tcPr>
            <w:tcW w:w="2891" w:type="dxa"/>
            <w:vAlign w:val="center"/>
          </w:tcPr>
          <w:p w14:paraId="774CD2E1" w14:textId="526A4E94" w:rsidR="00815DD6" w:rsidRPr="00815DD6" w:rsidRDefault="00815DD6" w:rsidP="008B7E49">
            <w:pPr>
              <w:spacing w:after="20"/>
              <w:rPr>
                <w:rFonts w:ascii="Times New Roman" w:hAnsi="Times New Roman" w:cs="Times New Roman"/>
                <w:b/>
                <w:bCs/>
              </w:rPr>
            </w:pPr>
            <w:r w:rsidRPr="00815DD6">
              <w:rPr>
                <w:rFonts w:ascii="Times New Roman" w:hAnsi="Times New Roman" w:cs="Times New Roman"/>
                <w:b/>
                <w:bCs/>
              </w:rPr>
              <w:t>Parent Portal API Core</w:t>
            </w:r>
          </w:p>
        </w:tc>
        <w:tc>
          <w:tcPr>
            <w:tcW w:w="6989" w:type="dxa"/>
            <w:vAlign w:val="center"/>
          </w:tcPr>
          <w:p w14:paraId="5942FA39" w14:textId="0E0BA870" w:rsidR="00815DD6" w:rsidRPr="00815DD6" w:rsidRDefault="00815DD6" w:rsidP="008B7E49">
            <w:pPr>
              <w:spacing w:after="20"/>
              <w:rPr>
                <w:rFonts w:ascii="Times New Roman" w:hAnsi="Times New Roman" w:cs="Times New Roman"/>
              </w:rPr>
            </w:pPr>
            <w:proofErr w:type="spellStart"/>
            <w:r w:rsidRPr="00815DD6">
              <w:rPr>
                <w:rStyle w:val="HTMLCode"/>
                <w:rFonts w:ascii="Times New Roman" w:eastAsia="Arial" w:hAnsi="Times New Roman" w:cs="Times New Roman"/>
              </w:rPr>
              <w:t>api.php</w:t>
            </w:r>
            <w:proofErr w:type="spellEnd"/>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api</w:t>
            </w:r>
            <w:proofErr w:type="spellEnd"/>
            <w:r w:rsidRPr="00815DD6">
              <w:rPr>
                <w:rStyle w:val="HTMLCode"/>
                <w:rFonts w:ascii="Times New Roman" w:eastAsia="Arial" w:hAnsi="Times New Roman" w:cs="Times New Roman"/>
              </w:rPr>
              <w:t>/public/</w:t>
            </w:r>
            <w:proofErr w:type="spellStart"/>
            <w:r w:rsidRPr="00815DD6">
              <w:rPr>
                <w:rStyle w:val="HTMLCode"/>
                <w:rFonts w:ascii="Times New Roman" w:eastAsia="Arial" w:hAnsi="Times New Roman" w:cs="Times New Roman"/>
              </w:rPr>
              <w:t>index.php</w:t>
            </w:r>
            <w:proofErr w:type="spellEnd"/>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Router.php</w:t>
            </w:r>
            <w:proofErr w:type="spellEnd"/>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Request.php</w:t>
            </w:r>
            <w:proofErr w:type="spellEnd"/>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Response.php</w:t>
            </w:r>
            <w:proofErr w:type="spellEnd"/>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HttpException.php</w:t>
            </w:r>
            <w:proofErr w:type="spellEnd"/>
            <w:r w:rsidRPr="00815DD6">
              <w:rPr>
                <w:rFonts w:ascii="Times New Roman" w:hAnsi="Times New Roman" w:cs="Times New Roman"/>
              </w:rPr>
              <w:t xml:space="preserve">; </w:t>
            </w:r>
            <w:proofErr w:type="spellStart"/>
            <w:r w:rsidRPr="00815DD6">
              <w:rPr>
                <w:rStyle w:val="HTMLCode"/>
                <w:rFonts w:ascii="Times New Roman" w:eastAsia="Arial" w:hAnsi="Times New Roman" w:cs="Times New Roman"/>
              </w:rPr>
              <w:t>bootstrap.php</w:t>
            </w:r>
            <w:proofErr w:type="spellEnd"/>
          </w:p>
        </w:tc>
      </w:tr>
    </w:tbl>
    <w:p w14:paraId="2D5A655C" w14:textId="77777777" w:rsidR="00887CCD" w:rsidRDefault="00887CCD" w:rsidP="008B7E49"/>
    <w:p w14:paraId="582A0A83" w14:textId="77777777" w:rsidR="00887CCD" w:rsidRDefault="00887CCD" w:rsidP="008B7E49"/>
    <w:p w14:paraId="5FE23A20"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Security, Data Governance, and Access Control Notes</w:t>
      </w:r>
    </w:p>
    <w:p w14:paraId="04DCC51B" w14:textId="77777777" w:rsidR="00887CCD" w:rsidRDefault="00000000" w:rsidP="008B7E49">
      <w:pPr>
        <w:pStyle w:val="Heading2"/>
      </w:pPr>
      <w:r>
        <w:t>Authentication and Session Governance</w:t>
      </w:r>
    </w:p>
    <w:p w14:paraId="24824A5E" w14:textId="77777777" w:rsidR="00887CCD" w:rsidRDefault="00000000" w:rsidP="008B7E49">
      <w:pPr>
        <w:spacing w:after="44"/>
        <w:ind w:left="259" w:hanging="173"/>
      </w:pPr>
      <w:r>
        <w:rPr>
          <w:sz w:val="18"/>
        </w:rPr>
        <w:t>• Session restoration updates must continue to verify that the authenticated user is still valid before returning protected student data.</w:t>
      </w:r>
    </w:p>
    <w:p w14:paraId="356BBC69" w14:textId="77777777" w:rsidR="00887CCD" w:rsidRDefault="00000000" w:rsidP="008B7E49">
      <w:pPr>
        <w:spacing w:after="44"/>
        <w:ind w:left="259" w:hanging="173"/>
      </w:pPr>
      <w:r>
        <w:rPr>
          <w:sz w:val="18"/>
        </w:rPr>
        <w:t>• Session-based API calls should return only the records associated with the current student account, especially for profile, attendance, and gate log endpoints.</w:t>
      </w:r>
    </w:p>
    <w:p w14:paraId="0127CDD5" w14:textId="77777777" w:rsidR="00887CCD" w:rsidRDefault="00000000" w:rsidP="008B7E49">
      <w:pPr>
        <w:spacing w:after="44"/>
        <w:ind w:left="259" w:hanging="173"/>
      </w:pPr>
      <w:r>
        <w:rPr>
          <w:sz w:val="18"/>
        </w:rPr>
        <w:t>• Invalid, expired, or missing sessions should be handled with clear API responses that allow the frontend to redirect users safely to the login flow.</w:t>
      </w:r>
    </w:p>
    <w:p w14:paraId="6F101501" w14:textId="77777777" w:rsidR="00887CCD" w:rsidRDefault="00000000" w:rsidP="008B7E49">
      <w:pPr>
        <w:spacing w:after="44"/>
        <w:ind w:left="259" w:hanging="173"/>
      </w:pPr>
      <w:r>
        <w:rPr>
          <w:sz w:val="18"/>
        </w:rPr>
        <w:t>• Password reset tools should remain restricted to authorized MIS personnel and should not be exposed through public routes.</w:t>
      </w:r>
    </w:p>
    <w:p w14:paraId="5702C325" w14:textId="77777777" w:rsidR="00887CCD" w:rsidRDefault="00000000" w:rsidP="008B7E49">
      <w:pPr>
        <w:spacing w:after="44"/>
        <w:ind w:left="259" w:hanging="173"/>
      </w:pPr>
      <w:r>
        <w:rPr>
          <w:sz w:val="18"/>
        </w:rPr>
        <w:t>• Future production review should confirm cookie security, session lifetime, logout behavior, and browser refresh handling.</w:t>
      </w:r>
    </w:p>
    <w:p w14:paraId="20054A85" w14:textId="77777777" w:rsidR="00887CCD" w:rsidRDefault="00000000" w:rsidP="008B7E49">
      <w:pPr>
        <w:pStyle w:val="Heading2"/>
      </w:pPr>
      <w:r>
        <w:lastRenderedPageBreak/>
        <w:t>Student Data Protection</w:t>
      </w:r>
    </w:p>
    <w:p w14:paraId="06088F43" w14:textId="77777777" w:rsidR="00887CCD" w:rsidRDefault="00000000" w:rsidP="008B7E49">
      <w:pPr>
        <w:spacing w:after="44"/>
        <w:ind w:left="259" w:hanging="173"/>
      </w:pPr>
      <w:r>
        <w:rPr>
          <w:sz w:val="18"/>
        </w:rPr>
        <w:t>• Profile, attendance, and gate log data should be treated as student-sensitive information and should only be returned after authentication and authorization checks.</w:t>
      </w:r>
    </w:p>
    <w:p w14:paraId="116CA0A2" w14:textId="77777777" w:rsidR="00887CCD" w:rsidRDefault="00000000" w:rsidP="008B7E49">
      <w:pPr>
        <w:spacing w:after="44"/>
        <w:ind w:left="259" w:hanging="173"/>
      </w:pPr>
      <w:r>
        <w:rPr>
          <w:sz w:val="18"/>
        </w:rPr>
        <w:t>• Audit logs should capture useful operational activity without storing unnecessary private details or plaintext credentials.</w:t>
      </w:r>
    </w:p>
    <w:p w14:paraId="0F5B2F89" w14:textId="77777777" w:rsidR="00887CCD" w:rsidRDefault="00000000" w:rsidP="008B7E49">
      <w:pPr>
        <w:spacing w:after="44"/>
        <w:ind w:left="259" w:hanging="173"/>
      </w:pPr>
      <w:r>
        <w:rPr>
          <w:sz w:val="18"/>
        </w:rPr>
        <w:t>• SSOT query functions should use prepared statements or safe query construction to prevent SQL injection and accidental data exposure.</w:t>
      </w:r>
    </w:p>
    <w:p w14:paraId="383B5597" w14:textId="77777777" w:rsidR="00887CCD" w:rsidRDefault="00000000" w:rsidP="008B7E49">
      <w:pPr>
        <w:spacing w:after="44"/>
        <w:ind w:left="259" w:hanging="173"/>
      </w:pPr>
      <w:r>
        <w:rPr>
          <w:sz w:val="18"/>
        </w:rPr>
        <w:t>• Frontend JavaScript should avoid storing sensitive student information in unsafe browser storage unless the data is necessary and protected by the portal flow.</w:t>
      </w:r>
    </w:p>
    <w:p w14:paraId="574F4BE2" w14:textId="77777777" w:rsidR="00887CCD" w:rsidRDefault="00000000" w:rsidP="008B7E49">
      <w:pPr>
        <w:spacing w:after="44"/>
        <w:ind w:left="259" w:hanging="173"/>
      </w:pPr>
      <w:r>
        <w:rPr>
          <w:sz w:val="18"/>
        </w:rPr>
        <w:t>• Deployment review should confirm that database credentials, debug output, and local development paths are not visible in production responses.</w:t>
      </w:r>
    </w:p>
    <w:p w14:paraId="181F08A0"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Backend Integration Notes</w:t>
      </w:r>
    </w:p>
    <w:p w14:paraId="799AAEB3" w14:textId="77777777" w:rsidR="00887CCD" w:rsidRDefault="00000000" w:rsidP="008B7E49">
      <w:pPr>
        <w:pStyle w:val="Heading2"/>
      </w:pPr>
      <w:r>
        <w:t>Recommended API Flow</w:t>
      </w:r>
    </w:p>
    <w:p w14:paraId="3E2CFB4B" w14:textId="77777777" w:rsidR="00887CCD" w:rsidRDefault="00000000" w:rsidP="008B7E49">
      <w:pPr>
        <w:spacing w:after="44"/>
        <w:ind w:left="259" w:hanging="173"/>
      </w:pPr>
      <w:r>
        <w:rPr>
          <w:sz w:val="18"/>
        </w:rPr>
        <w:t>• The frontend should first confirm session state through the restore session endpoint before loading protected dashboard data.</w:t>
      </w:r>
    </w:p>
    <w:p w14:paraId="5EB1463C" w14:textId="77777777" w:rsidR="00887CCD" w:rsidRDefault="00000000" w:rsidP="008B7E49">
      <w:pPr>
        <w:spacing w:after="44"/>
        <w:ind w:left="259" w:hanging="173"/>
      </w:pPr>
      <w:r>
        <w:rPr>
          <w:sz w:val="18"/>
        </w:rPr>
        <w:t>• After a valid session is confirmed, the profile API layer can load identity and academic information from the StudentProfile and SSOT query services.</w:t>
      </w:r>
    </w:p>
    <w:p w14:paraId="51E04B68" w14:textId="77777777" w:rsidR="00887CCD" w:rsidRDefault="00000000" w:rsidP="008B7E49">
      <w:pPr>
        <w:spacing w:after="44"/>
        <w:ind w:left="259" w:hanging="173"/>
      </w:pPr>
      <w:r>
        <w:rPr>
          <w:sz w:val="18"/>
        </w:rPr>
        <w:t>• Attendance, announcements, and gate logs should be loaded through their own endpoints to keep the dashboard modular and easier to troubleshoot.</w:t>
      </w:r>
    </w:p>
    <w:p w14:paraId="24B9A5EE" w14:textId="77777777" w:rsidR="00887CCD" w:rsidRDefault="00000000" w:rsidP="008B7E49">
      <w:pPr>
        <w:spacing w:after="44"/>
        <w:ind w:left="259" w:hanging="173"/>
      </w:pPr>
      <w:r>
        <w:rPr>
          <w:sz w:val="18"/>
        </w:rPr>
        <w:t>• Audit logging should be triggered for important events such as successful session restoration, profile access, password support actions, and major data retrieval requests.</w:t>
      </w:r>
    </w:p>
    <w:p w14:paraId="011F6A71" w14:textId="77777777" w:rsidR="00887CCD" w:rsidRDefault="00000000" w:rsidP="008B7E49">
      <w:pPr>
        <w:spacing w:after="44"/>
        <w:ind w:left="259" w:hanging="173"/>
      </w:pPr>
      <w:r>
        <w:rPr>
          <w:sz w:val="18"/>
        </w:rPr>
        <w:t>• When an API response fails, the frontend should display a user-friendly message while retaining developer-readable details in controlled logs only.</w:t>
      </w:r>
    </w:p>
    <w:p w14:paraId="2D430F66" w14:textId="77777777" w:rsidR="00887CCD" w:rsidRDefault="00000000" w:rsidP="008B7E49">
      <w:pPr>
        <w:pStyle w:val="Heading2"/>
      </w:pPr>
      <w:r>
        <w:t>Frontend Integration Notes</w:t>
      </w:r>
    </w:p>
    <w:p w14:paraId="00B28531" w14:textId="77777777" w:rsidR="00887CCD" w:rsidRDefault="00000000" w:rsidP="008B7E49">
      <w:pPr>
        <w:spacing w:after="44"/>
        <w:ind w:left="259" w:hanging="173"/>
      </w:pPr>
      <w:r>
        <w:rPr>
          <w:sz w:val="18"/>
        </w:rPr>
        <w:t>• index.html should remain focused on the entry or authentication flow, while studentportal.html should handle the authenticated student experience.</w:t>
      </w:r>
    </w:p>
    <w:p w14:paraId="5BAC4C34" w14:textId="77777777" w:rsidR="00887CCD" w:rsidRDefault="00000000" w:rsidP="008B7E49">
      <w:pPr>
        <w:spacing w:after="44"/>
        <w:ind w:left="259" w:hanging="173"/>
      </w:pPr>
      <w:r>
        <w:rPr>
          <w:sz w:val="18"/>
        </w:rPr>
        <w:t>• js/script.js should centralize API request helpers, response handling, loading states, and error handling to avoid duplicated logic across page sections.</w:t>
      </w:r>
    </w:p>
    <w:p w14:paraId="7BF44D34" w14:textId="77777777" w:rsidR="00887CCD" w:rsidRDefault="00000000" w:rsidP="008B7E49">
      <w:pPr>
        <w:spacing w:after="44"/>
        <w:ind w:left="259" w:hanging="173"/>
      </w:pPr>
      <w:r>
        <w:rPr>
          <w:sz w:val="18"/>
        </w:rPr>
        <w:t>• Dashboard widgets should be built so profile, attendance, announcements, and gate logs can fail independently without breaking the entire page.</w:t>
      </w:r>
    </w:p>
    <w:p w14:paraId="6642BD92" w14:textId="77777777" w:rsidR="00887CCD" w:rsidRDefault="00000000" w:rsidP="008B7E49">
      <w:pPr>
        <w:spacing w:after="44"/>
        <w:ind w:left="259" w:hanging="173"/>
      </w:pPr>
      <w:r>
        <w:rPr>
          <w:sz w:val="18"/>
        </w:rPr>
        <w:t>• Loading and empty-state messages should be added for cases where the student has no attendance record, no announcements, or no gate logs yet.</w:t>
      </w:r>
    </w:p>
    <w:p w14:paraId="296F89A5" w14:textId="77777777" w:rsidR="00887CCD" w:rsidRDefault="00000000" w:rsidP="008B7E49">
      <w:pPr>
        <w:spacing w:after="44"/>
        <w:ind w:left="259" w:hanging="173"/>
      </w:pPr>
      <w:r>
        <w:rPr>
          <w:sz w:val="18"/>
        </w:rPr>
        <w:t>• Responsive testing should confirm that tables, cards, and dashboard sections remain readable on mobile, tablet, laptop, and desktop screens.</w:t>
      </w:r>
    </w:p>
    <w:p w14:paraId="37003F3B" w14:textId="77777777" w:rsidR="00887CCD" w:rsidRDefault="00000000" w:rsidP="008B7E49">
      <w:pPr>
        <w:pStyle w:val="Heading1"/>
        <w:rPr>
          <w:rFonts w:ascii="Times New Roman" w:hAnsi="Times New Roman" w:cs="Times New Roman"/>
        </w:rPr>
      </w:pPr>
      <w:r w:rsidRPr="00E4553F">
        <w:rPr>
          <w:rFonts w:ascii="Times New Roman" w:hAnsi="Times New Roman" w:cs="Times New Roman"/>
        </w:rPr>
        <w:t>Operational Readiness Checklist</w:t>
      </w:r>
    </w:p>
    <w:p w14:paraId="7D92D0B3" w14:textId="77777777" w:rsidR="00E4553F" w:rsidRPr="00E4553F" w:rsidRDefault="00E4553F" w:rsidP="00E4553F"/>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0"/>
        <w:gridCol w:w="3739"/>
        <w:gridCol w:w="3441"/>
      </w:tblGrid>
      <w:tr w:rsidR="00887CCD" w14:paraId="14166128" w14:textId="77777777">
        <w:trPr>
          <w:jc w:val="center"/>
        </w:trPr>
        <w:tc>
          <w:tcPr>
            <w:tcW w:w="2880" w:type="dxa"/>
            <w:shd w:val="clear" w:color="auto" w:fill="1F4E79"/>
            <w:vAlign w:val="center"/>
          </w:tcPr>
          <w:p w14:paraId="1F868E6E" w14:textId="77777777" w:rsidR="00887CCD" w:rsidRDefault="00000000" w:rsidP="008B7E49">
            <w:pPr>
              <w:spacing w:after="20"/>
            </w:pPr>
            <w:r>
              <w:rPr>
                <w:b/>
                <w:color w:val="FFFFFF"/>
                <w:sz w:val="17"/>
              </w:rPr>
              <w:t>Readiness Item</w:t>
            </w:r>
          </w:p>
        </w:tc>
        <w:tc>
          <w:tcPr>
            <w:tcW w:w="4032" w:type="dxa"/>
            <w:shd w:val="clear" w:color="auto" w:fill="1F4E79"/>
            <w:vAlign w:val="center"/>
          </w:tcPr>
          <w:p w14:paraId="0812DD31" w14:textId="77777777" w:rsidR="00887CCD" w:rsidRDefault="00000000" w:rsidP="008B7E49">
            <w:pPr>
              <w:spacing w:after="20"/>
            </w:pPr>
            <w:r>
              <w:rPr>
                <w:b/>
                <w:color w:val="FFFFFF"/>
                <w:sz w:val="17"/>
              </w:rPr>
              <w:t>Current Direction</w:t>
            </w:r>
          </w:p>
        </w:tc>
        <w:tc>
          <w:tcPr>
            <w:tcW w:w="3744" w:type="dxa"/>
            <w:shd w:val="clear" w:color="auto" w:fill="1F4E79"/>
            <w:vAlign w:val="center"/>
          </w:tcPr>
          <w:p w14:paraId="56BC625D" w14:textId="77777777" w:rsidR="00887CCD" w:rsidRDefault="00000000" w:rsidP="008B7E49">
            <w:pPr>
              <w:spacing w:after="20"/>
            </w:pPr>
            <w:r>
              <w:rPr>
                <w:b/>
                <w:color w:val="FFFFFF"/>
                <w:sz w:val="17"/>
              </w:rPr>
              <w:t>Next Action</w:t>
            </w:r>
          </w:p>
        </w:tc>
      </w:tr>
      <w:tr w:rsidR="00887CCD" w14:paraId="71F54125" w14:textId="77777777">
        <w:trPr>
          <w:jc w:val="center"/>
        </w:trPr>
        <w:tc>
          <w:tcPr>
            <w:tcW w:w="2880" w:type="dxa"/>
            <w:vAlign w:val="center"/>
          </w:tcPr>
          <w:p w14:paraId="3999E711" w14:textId="77777777" w:rsidR="00887CCD" w:rsidRDefault="00000000" w:rsidP="008B7E49">
            <w:pPr>
              <w:spacing w:after="20"/>
            </w:pPr>
            <w:r>
              <w:rPr>
                <w:sz w:val="17"/>
              </w:rPr>
              <w:t>Environment configuration</w:t>
            </w:r>
          </w:p>
        </w:tc>
        <w:tc>
          <w:tcPr>
            <w:tcW w:w="4032" w:type="dxa"/>
            <w:vAlign w:val="center"/>
          </w:tcPr>
          <w:p w14:paraId="60423F1B" w14:textId="77777777" w:rsidR="00887CCD" w:rsidRDefault="00000000" w:rsidP="008B7E49">
            <w:pPr>
              <w:spacing w:after="20"/>
            </w:pPr>
            <w:r>
              <w:rPr>
                <w:sz w:val="17"/>
              </w:rPr>
              <w:t>Centralized through API and SSOT config files.</w:t>
            </w:r>
          </w:p>
        </w:tc>
        <w:tc>
          <w:tcPr>
            <w:tcW w:w="3744" w:type="dxa"/>
            <w:vAlign w:val="center"/>
          </w:tcPr>
          <w:p w14:paraId="687BD708" w14:textId="77777777" w:rsidR="00887CCD" w:rsidRDefault="00000000" w:rsidP="008B7E49">
            <w:pPr>
              <w:spacing w:after="20"/>
            </w:pPr>
            <w:r>
              <w:rPr>
                <w:sz w:val="17"/>
              </w:rPr>
              <w:t>Verify local, test, and production environment values before deployment.</w:t>
            </w:r>
          </w:p>
        </w:tc>
      </w:tr>
      <w:tr w:rsidR="00887CCD" w14:paraId="411B369D" w14:textId="77777777">
        <w:trPr>
          <w:jc w:val="center"/>
        </w:trPr>
        <w:tc>
          <w:tcPr>
            <w:tcW w:w="2880" w:type="dxa"/>
            <w:vAlign w:val="center"/>
          </w:tcPr>
          <w:p w14:paraId="68D11037" w14:textId="77777777" w:rsidR="00887CCD" w:rsidRDefault="00000000" w:rsidP="008B7E49">
            <w:pPr>
              <w:spacing w:after="20"/>
            </w:pPr>
            <w:r>
              <w:rPr>
                <w:sz w:val="17"/>
              </w:rPr>
              <w:t>Student identity source</w:t>
            </w:r>
          </w:p>
        </w:tc>
        <w:tc>
          <w:tcPr>
            <w:tcW w:w="4032" w:type="dxa"/>
            <w:vAlign w:val="center"/>
          </w:tcPr>
          <w:p w14:paraId="3767FDD9" w14:textId="77777777" w:rsidR="00887CCD" w:rsidRDefault="00000000" w:rsidP="008B7E49">
            <w:pPr>
              <w:spacing w:after="20"/>
            </w:pPr>
            <w:r>
              <w:rPr>
                <w:sz w:val="17"/>
              </w:rPr>
              <w:t>Being aligned through SSOT query layer.</w:t>
            </w:r>
          </w:p>
        </w:tc>
        <w:tc>
          <w:tcPr>
            <w:tcW w:w="3744" w:type="dxa"/>
            <w:vAlign w:val="center"/>
          </w:tcPr>
          <w:p w14:paraId="2B824EF1" w14:textId="77777777" w:rsidR="00887CCD" w:rsidRDefault="00000000" w:rsidP="008B7E49">
            <w:pPr>
              <w:spacing w:after="20"/>
            </w:pPr>
            <w:r>
              <w:rPr>
                <w:sz w:val="17"/>
              </w:rPr>
              <w:t>Validate against student master records for multiple grade levels and programs.</w:t>
            </w:r>
          </w:p>
        </w:tc>
      </w:tr>
      <w:tr w:rsidR="00887CCD" w14:paraId="2341F92A" w14:textId="77777777">
        <w:trPr>
          <w:jc w:val="center"/>
        </w:trPr>
        <w:tc>
          <w:tcPr>
            <w:tcW w:w="2880" w:type="dxa"/>
            <w:vAlign w:val="center"/>
          </w:tcPr>
          <w:p w14:paraId="4C0AEE51" w14:textId="77777777" w:rsidR="00887CCD" w:rsidRDefault="00000000" w:rsidP="008B7E49">
            <w:pPr>
              <w:spacing w:after="20"/>
            </w:pPr>
            <w:r>
              <w:rPr>
                <w:sz w:val="17"/>
              </w:rPr>
              <w:t>Profile module</w:t>
            </w:r>
          </w:p>
        </w:tc>
        <w:tc>
          <w:tcPr>
            <w:tcW w:w="4032" w:type="dxa"/>
            <w:vAlign w:val="center"/>
          </w:tcPr>
          <w:p w14:paraId="5A6565A0" w14:textId="77777777" w:rsidR="00887CCD" w:rsidRDefault="00000000" w:rsidP="008B7E49">
            <w:pPr>
              <w:spacing w:after="20"/>
            </w:pPr>
            <w:r>
              <w:rPr>
                <w:sz w:val="17"/>
              </w:rPr>
              <w:t>Backend library updated.</w:t>
            </w:r>
          </w:p>
        </w:tc>
        <w:tc>
          <w:tcPr>
            <w:tcW w:w="3744" w:type="dxa"/>
            <w:vAlign w:val="center"/>
          </w:tcPr>
          <w:p w14:paraId="7EF8A0E9" w14:textId="77777777" w:rsidR="00887CCD" w:rsidRDefault="00000000" w:rsidP="008B7E49">
            <w:pPr>
              <w:spacing w:after="20"/>
            </w:pPr>
            <w:r>
              <w:rPr>
                <w:sz w:val="17"/>
              </w:rPr>
              <w:t>Test complete profile rendering for students with complete and incomplete records.</w:t>
            </w:r>
          </w:p>
        </w:tc>
      </w:tr>
      <w:tr w:rsidR="00887CCD" w14:paraId="02423E0F" w14:textId="77777777">
        <w:trPr>
          <w:jc w:val="center"/>
        </w:trPr>
        <w:tc>
          <w:tcPr>
            <w:tcW w:w="2880" w:type="dxa"/>
            <w:vAlign w:val="center"/>
          </w:tcPr>
          <w:p w14:paraId="3500971A" w14:textId="77777777" w:rsidR="00887CCD" w:rsidRDefault="00000000" w:rsidP="008B7E49">
            <w:pPr>
              <w:spacing w:after="20"/>
            </w:pPr>
            <w:r>
              <w:rPr>
                <w:sz w:val="17"/>
              </w:rPr>
              <w:t>Attendance module</w:t>
            </w:r>
          </w:p>
        </w:tc>
        <w:tc>
          <w:tcPr>
            <w:tcW w:w="4032" w:type="dxa"/>
            <w:vAlign w:val="center"/>
          </w:tcPr>
          <w:p w14:paraId="72B187ED" w14:textId="77777777" w:rsidR="00887CCD" w:rsidRDefault="00000000" w:rsidP="008B7E49">
            <w:pPr>
              <w:spacing w:after="20"/>
            </w:pPr>
            <w:r>
              <w:rPr>
                <w:sz w:val="17"/>
              </w:rPr>
              <w:t>Backend library updated.</w:t>
            </w:r>
          </w:p>
        </w:tc>
        <w:tc>
          <w:tcPr>
            <w:tcW w:w="3744" w:type="dxa"/>
            <w:vAlign w:val="center"/>
          </w:tcPr>
          <w:p w14:paraId="1FB873E1" w14:textId="77777777" w:rsidR="00887CCD" w:rsidRDefault="00000000" w:rsidP="008B7E49">
            <w:pPr>
              <w:spacing w:after="20"/>
            </w:pPr>
            <w:r>
              <w:rPr>
                <w:sz w:val="17"/>
              </w:rPr>
              <w:t>Confirm source table mapping and compare with official attendance records.</w:t>
            </w:r>
          </w:p>
        </w:tc>
      </w:tr>
      <w:tr w:rsidR="00887CCD" w14:paraId="3FAAD333" w14:textId="77777777">
        <w:trPr>
          <w:jc w:val="center"/>
        </w:trPr>
        <w:tc>
          <w:tcPr>
            <w:tcW w:w="2880" w:type="dxa"/>
            <w:vAlign w:val="center"/>
          </w:tcPr>
          <w:p w14:paraId="42536538" w14:textId="77777777" w:rsidR="00887CCD" w:rsidRDefault="00000000" w:rsidP="008B7E49">
            <w:pPr>
              <w:spacing w:after="20"/>
            </w:pPr>
            <w:r>
              <w:rPr>
                <w:sz w:val="17"/>
              </w:rPr>
              <w:t>Announcements module</w:t>
            </w:r>
          </w:p>
        </w:tc>
        <w:tc>
          <w:tcPr>
            <w:tcW w:w="4032" w:type="dxa"/>
            <w:vAlign w:val="center"/>
          </w:tcPr>
          <w:p w14:paraId="145EEFCA" w14:textId="77777777" w:rsidR="00887CCD" w:rsidRDefault="00000000" w:rsidP="008B7E49">
            <w:pPr>
              <w:spacing w:after="20"/>
            </w:pPr>
            <w:r>
              <w:rPr>
                <w:sz w:val="17"/>
              </w:rPr>
              <w:t>Listing endpoint updated.</w:t>
            </w:r>
          </w:p>
        </w:tc>
        <w:tc>
          <w:tcPr>
            <w:tcW w:w="3744" w:type="dxa"/>
            <w:vAlign w:val="center"/>
          </w:tcPr>
          <w:p w14:paraId="1921C5B8" w14:textId="77777777" w:rsidR="00887CCD" w:rsidRDefault="00000000" w:rsidP="008B7E49">
            <w:pPr>
              <w:spacing w:after="20"/>
            </w:pPr>
            <w:r>
              <w:rPr>
                <w:sz w:val="17"/>
              </w:rPr>
              <w:t>Confirm active/inactive filtering and announcement display rules.</w:t>
            </w:r>
          </w:p>
        </w:tc>
      </w:tr>
      <w:tr w:rsidR="00887CCD" w14:paraId="2E21D15A" w14:textId="77777777">
        <w:trPr>
          <w:jc w:val="center"/>
        </w:trPr>
        <w:tc>
          <w:tcPr>
            <w:tcW w:w="2880" w:type="dxa"/>
            <w:vAlign w:val="center"/>
          </w:tcPr>
          <w:p w14:paraId="17751D94" w14:textId="77777777" w:rsidR="00887CCD" w:rsidRDefault="00000000" w:rsidP="008B7E49">
            <w:pPr>
              <w:spacing w:after="20"/>
            </w:pPr>
            <w:r>
              <w:rPr>
                <w:sz w:val="17"/>
              </w:rPr>
              <w:t>Gate logs module</w:t>
            </w:r>
          </w:p>
        </w:tc>
        <w:tc>
          <w:tcPr>
            <w:tcW w:w="4032" w:type="dxa"/>
            <w:vAlign w:val="center"/>
          </w:tcPr>
          <w:p w14:paraId="02FC6646" w14:textId="77777777" w:rsidR="00887CCD" w:rsidRDefault="00000000" w:rsidP="008B7E49">
            <w:pPr>
              <w:spacing w:after="20"/>
            </w:pPr>
            <w:r>
              <w:rPr>
                <w:sz w:val="17"/>
              </w:rPr>
              <w:t>Student-specific endpoint updated.</w:t>
            </w:r>
          </w:p>
        </w:tc>
        <w:tc>
          <w:tcPr>
            <w:tcW w:w="3744" w:type="dxa"/>
            <w:vAlign w:val="center"/>
          </w:tcPr>
          <w:p w14:paraId="27EC450D" w14:textId="77777777" w:rsidR="00887CCD" w:rsidRDefault="00000000" w:rsidP="008B7E49">
            <w:pPr>
              <w:spacing w:after="20"/>
            </w:pPr>
            <w:r>
              <w:rPr>
                <w:sz w:val="17"/>
              </w:rPr>
              <w:t>Confirm authorization and source data mapping.</w:t>
            </w:r>
          </w:p>
        </w:tc>
      </w:tr>
      <w:tr w:rsidR="00887CCD" w14:paraId="203A2E5E" w14:textId="77777777">
        <w:trPr>
          <w:jc w:val="center"/>
        </w:trPr>
        <w:tc>
          <w:tcPr>
            <w:tcW w:w="2880" w:type="dxa"/>
            <w:vAlign w:val="center"/>
          </w:tcPr>
          <w:p w14:paraId="62693B11" w14:textId="77777777" w:rsidR="00887CCD" w:rsidRDefault="00000000" w:rsidP="008B7E49">
            <w:pPr>
              <w:spacing w:after="20"/>
            </w:pPr>
            <w:r>
              <w:rPr>
                <w:sz w:val="17"/>
              </w:rPr>
              <w:t>Audit module</w:t>
            </w:r>
          </w:p>
        </w:tc>
        <w:tc>
          <w:tcPr>
            <w:tcW w:w="4032" w:type="dxa"/>
            <w:vAlign w:val="center"/>
          </w:tcPr>
          <w:p w14:paraId="7A0BDF0D" w14:textId="77777777" w:rsidR="00887CCD" w:rsidRDefault="00000000" w:rsidP="008B7E49">
            <w:pPr>
              <w:spacing w:after="20"/>
            </w:pPr>
            <w:r>
              <w:rPr>
                <w:sz w:val="17"/>
              </w:rPr>
              <w:t>Student and shared audit libraries updated.</w:t>
            </w:r>
          </w:p>
        </w:tc>
        <w:tc>
          <w:tcPr>
            <w:tcW w:w="3744" w:type="dxa"/>
            <w:vAlign w:val="center"/>
          </w:tcPr>
          <w:p w14:paraId="3478FACC" w14:textId="77777777" w:rsidR="00887CCD" w:rsidRDefault="00000000" w:rsidP="008B7E49">
            <w:pPr>
              <w:spacing w:after="20"/>
            </w:pPr>
            <w:r>
              <w:rPr>
                <w:sz w:val="17"/>
              </w:rPr>
              <w:t>Review log format, retention, and sensitive-data exclusions.</w:t>
            </w:r>
          </w:p>
        </w:tc>
      </w:tr>
      <w:tr w:rsidR="00887CCD" w14:paraId="7C018A34" w14:textId="77777777">
        <w:trPr>
          <w:jc w:val="center"/>
        </w:trPr>
        <w:tc>
          <w:tcPr>
            <w:tcW w:w="2880" w:type="dxa"/>
            <w:vAlign w:val="center"/>
          </w:tcPr>
          <w:p w14:paraId="73117FD9" w14:textId="77777777" w:rsidR="00887CCD" w:rsidRDefault="00000000" w:rsidP="008B7E49">
            <w:pPr>
              <w:spacing w:after="20"/>
            </w:pPr>
            <w:r>
              <w:rPr>
                <w:sz w:val="17"/>
              </w:rPr>
              <w:t>Password support</w:t>
            </w:r>
          </w:p>
        </w:tc>
        <w:tc>
          <w:tcPr>
            <w:tcW w:w="4032" w:type="dxa"/>
            <w:vAlign w:val="center"/>
          </w:tcPr>
          <w:p w14:paraId="01628E6A" w14:textId="77777777" w:rsidR="00887CCD" w:rsidRDefault="00000000" w:rsidP="008B7E49">
            <w:pPr>
              <w:spacing w:after="20"/>
            </w:pPr>
            <w:r>
              <w:rPr>
                <w:sz w:val="17"/>
              </w:rPr>
              <w:t>Reset utility updated.</w:t>
            </w:r>
          </w:p>
        </w:tc>
        <w:tc>
          <w:tcPr>
            <w:tcW w:w="3744" w:type="dxa"/>
            <w:vAlign w:val="center"/>
          </w:tcPr>
          <w:p w14:paraId="3CFE1F3F" w14:textId="77777777" w:rsidR="00887CCD" w:rsidRDefault="00000000" w:rsidP="008B7E49">
            <w:pPr>
              <w:spacing w:after="20"/>
            </w:pPr>
            <w:r>
              <w:rPr>
                <w:sz w:val="17"/>
              </w:rPr>
              <w:t>Restrict execution and document support process.</w:t>
            </w:r>
          </w:p>
        </w:tc>
      </w:tr>
      <w:tr w:rsidR="00887CCD" w14:paraId="42F33E61" w14:textId="77777777">
        <w:trPr>
          <w:jc w:val="center"/>
        </w:trPr>
        <w:tc>
          <w:tcPr>
            <w:tcW w:w="2880" w:type="dxa"/>
            <w:vAlign w:val="center"/>
          </w:tcPr>
          <w:p w14:paraId="621FDBC8" w14:textId="77777777" w:rsidR="00887CCD" w:rsidRDefault="00000000" w:rsidP="008B7E49">
            <w:pPr>
              <w:spacing w:after="20"/>
            </w:pPr>
            <w:r>
              <w:rPr>
                <w:sz w:val="17"/>
              </w:rPr>
              <w:t>Mismatch correction</w:t>
            </w:r>
          </w:p>
        </w:tc>
        <w:tc>
          <w:tcPr>
            <w:tcW w:w="4032" w:type="dxa"/>
            <w:vAlign w:val="center"/>
          </w:tcPr>
          <w:p w14:paraId="7B3F8143" w14:textId="77777777" w:rsidR="00887CCD" w:rsidRDefault="00000000" w:rsidP="008B7E49">
            <w:pPr>
              <w:spacing w:after="20"/>
            </w:pPr>
            <w:r>
              <w:rPr>
                <w:sz w:val="17"/>
              </w:rPr>
              <w:t>Enrollment/program fix tool updated.</w:t>
            </w:r>
          </w:p>
        </w:tc>
        <w:tc>
          <w:tcPr>
            <w:tcW w:w="3744" w:type="dxa"/>
            <w:vAlign w:val="center"/>
          </w:tcPr>
          <w:p w14:paraId="4E4EDFF9" w14:textId="77777777" w:rsidR="00887CCD" w:rsidRDefault="00000000" w:rsidP="008B7E49">
            <w:pPr>
              <w:spacing w:after="20"/>
            </w:pPr>
            <w:r>
              <w:rPr>
                <w:sz w:val="17"/>
              </w:rPr>
              <w:t>Run only after backup and validation of affected records.</w:t>
            </w:r>
          </w:p>
        </w:tc>
      </w:tr>
      <w:tr w:rsidR="00887CCD" w14:paraId="76D5ADDF" w14:textId="77777777">
        <w:trPr>
          <w:jc w:val="center"/>
        </w:trPr>
        <w:tc>
          <w:tcPr>
            <w:tcW w:w="2880" w:type="dxa"/>
            <w:vAlign w:val="center"/>
          </w:tcPr>
          <w:p w14:paraId="08ACF0CC" w14:textId="77777777" w:rsidR="00887CCD" w:rsidRDefault="00000000" w:rsidP="008B7E49">
            <w:pPr>
              <w:spacing w:after="20"/>
            </w:pPr>
            <w:r>
              <w:rPr>
                <w:sz w:val="17"/>
              </w:rPr>
              <w:t>Frontend</w:t>
            </w:r>
          </w:p>
        </w:tc>
        <w:tc>
          <w:tcPr>
            <w:tcW w:w="4032" w:type="dxa"/>
            <w:vAlign w:val="center"/>
          </w:tcPr>
          <w:p w14:paraId="6D9E889D" w14:textId="77777777" w:rsidR="00887CCD" w:rsidRDefault="00000000" w:rsidP="008B7E49">
            <w:pPr>
              <w:spacing w:after="20"/>
            </w:pPr>
            <w:r>
              <w:rPr>
                <w:sz w:val="17"/>
              </w:rPr>
              <w:t>HTML and JS updated.</w:t>
            </w:r>
          </w:p>
        </w:tc>
        <w:tc>
          <w:tcPr>
            <w:tcW w:w="3744" w:type="dxa"/>
            <w:vAlign w:val="center"/>
          </w:tcPr>
          <w:p w14:paraId="75EBEC50" w14:textId="77777777" w:rsidR="00887CCD" w:rsidRDefault="00000000" w:rsidP="008B7E49">
            <w:pPr>
              <w:spacing w:after="20"/>
            </w:pPr>
            <w:r>
              <w:rPr>
                <w:sz w:val="17"/>
              </w:rPr>
              <w:t>Complete responsive QA and browser testing.</w:t>
            </w:r>
          </w:p>
        </w:tc>
      </w:tr>
    </w:tbl>
    <w:p w14:paraId="7E7C4B1B" w14:textId="77777777" w:rsidR="00887CCD" w:rsidRDefault="00887CCD" w:rsidP="008B7E49"/>
    <w:p w14:paraId="07573A82" w14:textId="77777777" w:rsidR="008B7E49" w:rsidRDefault="008B7E49" w:rsidP="008B7E49"/>
    <w:p w14:paraId="29B66530" w14:textId="77777777" w:rsidR="008B7E49" w:rsidRDefault="008B7E49" w:rsidP="008B7E49"/>
    <w:p w14:paraId="2CFBD629" w14:textId="77777777" w:rsidR="008B7E49" w:rsidRDefault="008B7E49" w:rsidP="008B7E49"/>
    <w:p w14:paraId="015A37D5"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Risks, Controls, and Mitigation</w:t>
      </w:r>
    </w:p>
    <w:p w14:paraId="2DE78464" w14:textId="77777777" w:rsidR="008B7E49" w:rsidRPr="008B7E49" w:rsidRDefault="008B7E49" w:rsidP="008B7E49"/>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39"/>
        <w:gridCol w:w="5841"/>
      </w:tblGrid>
      <w:tr w:rsidR="00887CCD" w14:paraId="00FA4C2F" w14:textId="77777777">
        <w:trPr>
          <w:jc w:val="center"/>
        </w:trPr>
        <w:tc>
          <w:tcPr>
            <w:tcW w:w="4320" w:type="dxa"/>
            <w:shd w:val="clear" w:color="auto" w:fill="1F4E79"/>
            <w:vAlign w:val="center"/>
          </w:tcPr>
          <w:p w14:paraId="7D1CA4F1" w14:textId="77777777" w:rsidR="00887CCD" w:rsidRDefault="00000000" w:rsidP="008B7E49">
            <w:pPr>
              <w:spacing w:after="20"/>
            </w:pPr>
            <w:r>
              <w:rPr>
                <w:b/>
                <w:color w:val="FFFFFF"/>
                <w:sz w:val="17"/>
              </w:rPr>
              <w:t>Risk</w:t>
            </w:r>
          </w:p>
        </w:tc>
        <w:tc>
          <w:tcPr>
            <w:tcW w:w="6336" w:type="dxa"/>
            <w:shd w:val="clear" w:color="auto" w:fill="1F4E79"/>
            <w:vAlign w:val="center"/>
          </w:tcPr>
          <w:p w14:paraId="4EF0A517" w14:textId="77777777" w:rsidR="00887CCD" w:rsidRDefault="00000000" w:rsidP="008B7E49">
            <w:pPr>
              <w:spacing w:after="20"/>
            </w:pPr>
            <w:r>
              <w:rPr>
                <w:b/>
                <w:color w:val="FFFFFF"/>
                <w:sz w:val="17"/>
              </w:rPr>
              <w:t>Control / Mitigation</w:t>
            </w:r>
          </w:p>
        </w:tc>
      </w:tr>
      <w:tr w:rsidR="00887CCD" w14:paraId="36B431A2" w14:textId="77777777">
        <w:trPr>
          <w:jc w:val="center"/>
        </w:trPr>
        <w:tc>
          <w:tcPr>
            <w:tcW w:w="4320" w:type="dxa"/>
            <w:vAlign w:val="center"/>
          </w:tcPr>
          <w:p w14:paraId="1D495EF9" w14:textId="77777777" w:rsidR="00887CCD" w:rsidRDefault="00000000" w:rsidP="008B7E49">
            <w:pPr>
              <w:spacing w:after="20"/>
            </w:pPr>
            <w:r>
              <w:rPr>
                <w:sz w:val="17"/>
              </w:rPr>
              <w:t>Student data mismatch between portal and official records</w:t>
            </w:r>
          </w:p>
        </w:tc>
        <w:tc>
          <w:tcPr>
            <w:tcW w:w="6336" w:type="dxa"/>
            <w:vAlign w:val="center"/>
          </w:tcPr>
          <w:p w14:paraId="22CD3D44" w14:textId="77777777" w:rsidR="00887CCD" w:rsidRDefault="00000000" w:rsidP="008B7E49">
            <w:pPr>
              <w:spacing w:after="20"/>
            </w:pPr>
            <w:r>
              <w:rPr>
                <w:sz w:val="17"/>
              </w:rPr>
              <w:t>Use SSOT query layer and validate results against student master data before deployment.</w:t>
            </w:r>
          </w:p>
        </w:tc>
      </w:tr>
      <w:tr w:rsidR="00887CCD" w14:paraId="1B6F4815" w14:textId="77777777">
        <w:trPr>
          <w:jc w:val="center"/>
        </w:trPr>
        <w:tc>
          <w:tcPr>
            <w:tcW w:w="4320" w:type="dxa"/>
            <w:vAlign w:val="center"/>
          </w:tcPr>
          <w:p w14:paraId="39E0E077" w14:textId="77777777" w:rsidR="00887CCD" w:rsidRDefault="00000000" w:rsidP="008B7E49">
            <w:pPr>
              <w:spacing w:after="20"/>
            </w:pPr>
            <w:r>
              <w:rPr>
                <w:sz w:val="17"/>
              </w:rPr>
              <w:t>Unauthorized access to another student record</w:t>
            </w:r>
          </w:p>
        </w:tc>
        <w:tc>
          <w:tcPr>
            <w:tcW w:w="6336" w:type="dxa"/>
            <w:vAlign w:val="center"/>
          </w:tcPr>
          <w:p w14:paraId="031017D7" w14:textId="77777777" w:rsidR="00887CCD" w:rsidRDefault="00000000" w:rsidP="008B7E49">
            <w:pPr>
              <w:spacing w:after="20"/>
            </w:pPr>
            <w:r>
              <w:rPr>
                <w:sz w:val="17"/>
              </w:rPr>
              <w:t>Enforce session-based filtering and never rely only on frontend parameters for student identity.</w:t>
            </w:r>
          </w:p>
        </w:tc>
      </w:tr>
      <w:tr w:rsidR="00887CCD" w14:paraId="3CB5C0DD" w14:textId="77777777">
        <w:trPr>
          <w:jc w:val="center"/>
        </w:trPr>
        <w:tc>
          <w:tcPr>
            <w:tcW w:w="4320" w:type="dxa"/>
            <w:vAlign w:val="center"/>
          </w:tcPr>
          <w:p w14:paraId="172D1138" w14:textId="77777777" w:rsidR="00887CCD" w:rsidRDefault="00000000" w:rsidP="008B7E49">
            <w:pPr>
              <w:spacing w:after="20"/>
            </w:pPr>
            <w:r>
              <w:rPr>
                <w:sz w:val="17"/>
              </w:rPr>
              <w:t>Maintenance tools executed on the wrong database</w:t>
            </w:r>
          </w:p>
        </w:tc>
        <w:tc>
          <w:tcPr>
            <w:tcW w:w="6336" w:type="dxa"/>
            <w:vAlign w:val="center"/>
          </w:tcPr>
          <w:p w14:paraId="36FA55AE" w14:textId="77777777" w:rsidR="00887CCD" w:rsidRDefault="00000000" w:rsidP="008B7E49">
            <w:pPr>
              <w:spacing w:after="20"/>
            </w:pPr>
            <w:r>
              <w:rPr>
                <w:sz w:val="17"/>
              </w:rPr>
              <w:t>Require environment confirmation, backup, and restricted execution by authorized MIS personnel.</w:t>
            </w:r>
          </w:p>
        </w:tc>
      </w:tr>
      <w:tr w:rsidR="00887CCD" w14:paraId="3AF4462B" w14:textId="77777777">
        <w:trPr>
          <w:jc w:val="center"/>
        </w:trPr>
        <w:tc>
          <w:tcPr>
            <w:tcW w:w="4320" w:type="dxa"/>
            <w:vAlign w:val="center"/>
          </w:tcPr>
          <w:p w14:paraId="23B4B128" w14:textId="77777777" w:rsidR="00887CCD" w:rsidRDefault="00000000" w:rsidP="008B7E49">
            <w:pPr>
              <w:spacing w:after="20"/>
            </w:pPr>
            <w:r>
              <w:rPr>
                <w:sz w:val="17"/>
              </w:rPr>
              <w:t>Frontend dashboard failure when one API endpoint returns an error</w:t>
            </w:r>
          </w:p>
        </w:tc>
        <w:tc>
          <w:tcPr>
            <w:tcW w:w="6336" w:type="dxa"/>
            <w:vAlign w:val="center"/>
          </w:tcPr>
          <w:p w14:paraId="65FD2152" w14:textId="77777777" w:rsidR="00887CCD" w:rsidRDefault="00000000" w:rsidP="008B7E49">
            <w:pPr>
              <w:spacing w:after="20"/>
            </w:pPr>
            <w:r>
              <w:rPr>
                <w:sz w:val="17"/>
              </w:rPr>
              <w:t>Use modular loading and error handling so one failed widget does not break the whole portal.</w:t>
            </w:r>
          </w:p>
        </w:tc>
      </w:tr>
      <w:tr w:rsidR="00887CCD" w14:paraId="1B7B9C55" w14:textId="77777777">
        <w:trPr>
          <w:jc w:val="center"/>
        </w:trPr>
        <w:tc>
          <w:tcPr>
            <w:tcW w:w="4320" w:type="dxa"/>
            <w:vAlign w:val="center"/>
          </w:tcPr>
          <w:p w14:paraId="4834B15E" w14:textId="77777777" w:rsidR="00887CCD" w:rsidRDefault="00000000" w:rsidP="008B7E49">
            <w:pPr>
              <w:spacing w:after="20"/>
            </w:pPr>
            <w:r>
              <w:rPr>
                <w:sz w:val="17"/>
              </w:rPr>
              <w:t>Audit logs containing sensitive information</w:t>
            </w:r>
          </w:p>
        </w:tc>
        <w:tc>
          <w:tcPr>
            <w:tcW w:w="6336" w:type="dxa"/>
            <w:vAlign w:val="center"/>
          </w:tcPr>
          <w:p w14:paraId="28854382" w14:textId="77777777" w:rsidR="00887CCD" w:rsidRDefault="00000000" w:rsidP="008B7E49">
            <w:pPr>
              <w:spacing w:after="20"/>
            </w:pPr>
            <w:r>
              <w:rPr>
                <w:sz w:val="17"/>
              </w:rPr>
              <w:t>Log event type, user reference, timestamp, and safe metadata only; avoid passwords or unnecessary personal details.</w:t>
            </w:r>
          </w:p>
        </w:tc>
      </w:tr>
      <w:tr w:rsidR="00887CCD" w14:paraId="676E156D" w14:textId="77777777">
        <w:trPr>
          <w:jc w:val="center"/>
        </w:trPr>
        <w:tc>
          <w:tcPr>
            <w:tcW w:w="4320" w:type="dxa"/>
            <w:vAlign w:val="center"/>
          </w:tcPr>
          <w:p w14:paraId="70293501" w14:textId="77777777" w:rsidR="00887CCD" w:rsidRDefault="00000000" w:rsidP="008B7E49">
            <w:pPr>
              <w:spacing w:after="20"/>
            </w:pPr>
            <w:r>
              <w:rPr>
                <w:sz w:val="17"/>
              </w:rPr>
              <w:t>Production configuration leak</w:t>
            </w:r>
          </w:p>
        </w:tc>
        <w:tc>
          <w:tcPr>
            <w:tcW w:w="6336" w:type="dxa"/>
            <w:vAlign w:val="center"/>
          </w:tcPr>
          <w:p w14:paraId="77E3562E" w14:textId="77777777" w:rsidR="00887CCD" w:rsidRDefault="00000000" w:rsidP="008B7E49">
            <w:pPr>
              <w:spacing w:after="20"/>
            </w:pPr>
            <w:r>
              <w:rPr>
                <w:sz w:val="17"/>
              </w:rPr>
              <w:t>Review .env, config files, error display settings, and debug output before deployment.</w:t>
            </w:r>
          </w:p>
        </w:tc>
      </w:tr>
      <w:tr w:rsidR="00887CCD" w14:paraId="4216BF90" w14:textId="77777777">
        <w:trPr>
          <w:jc w:val="center"/>
        </w:trPr>
        <w:tc>
          <w:tcPr>
            <w:tcW w:w="4320" w:type="dxa"/>
            <w:vAlign w:val="center"/>
          </w:tcPr>
          <w:p w14:paraId="0538D40A" w14:textId="77777777" w:rsidR="00887CCD" w:rsidRDefault="00000000" w:rsidP="008B7E49">
            <w:pPr>
              <w:spacing w:after="20"/>
            </w:pPr>
            <w:r>
              <w:rPr>
                <w:sz w:val="17"/>
              </w:rPr>
              <w:t>Incomplete mobile responsiveness</w:t>
            </w:r>
          </w:p>
        </w:tc>
        <w:tc>
          <w:tcPr>
            <w:tcW w:w="6336" w:type="dxa"/>
            <w:vAlign w:val="center"/>
          </w:tcPr>
          <w:p w14:paraId="702B2426" w14:textId="77777777" w:rsidR="00887CCD" w:rsidRDefault="00000000" w:rsidP="008B7E49">
            <w:pPr>
              <w:spacing w:after="20"/>
            </w:pPr>
            <w:r>
              <w:rPr>
                <w:sz w:val="17"/>
              </w:rPr>
              <w:t>Test on common screen widths and adjust cards, tables, and navigation layout before release.</w:t>
            </w:r>
          </w:p>
        </w:tc>
      </w:tr>
    </w:tbl>
    <w:p w14:paraId="7DBFD798" w14:textId="77777777" w:rsidR="00887CCD" w:rsidRDefault="00887CCD" w:rsidP="008B7E49"/>
    <w:p w14:paraId="43BECBB8" w14:textId="77777777" w:rsidR="00887CCD" w:rsidRPr="00E4553F" w:rsidRDefault="00000000" w:rsidP="008B7E49">
      <w:pPr>
        <w:pStyle w:val="Heading1"/>
        <w:rPr>
          <w:rFonts w:ascii="Times New Roman" w:hAnsi="Times New Roman" w:cs="Times New Roman"/>
        </w:rPr>
      </w:pPr>
      <w:r w:rsidRPr="00E4553F">
        <w:rPr>
          <w:rFonts w:ascii="Times New Roman" w:hAnsi="Times New Roman" w:cs="Times New Roman"/>
        </w:rPr>
        <w:t>Impact</w:t>
      </w:r>
    </w:p>
    <w:p w14:paraId="099A2218" w14:textId="77777777" w:rsidR="00887CCD" w:rsidRDefault="00000000" w:rsidP="008B7E49">
      <w:pPr>
        <w:jc w:val="both"/>
      </w:pPr>
      <w:r>
        <w:t>The completed updates improve the Student Portal by making it more connected to institutional master data, more traceable through audit logging, and more reliable for authenticated student use. The SSOT query layer and database configuration updates reduce the chance of conflicting student records between portal tables and official data sources. The profile, attendance, announcements, and gate logs modules expand the range of student-facing services available through the portal.</w:t>
      </w:r>
    </w:p>
    <w:p w14:paraId="791ABACC" w14:textId="77777777" w:rsidR="00887CCD" w:rsidRDefault="00000000" w:rsidP="008B7E49">
      <w:pPr>
        <w:jc w:val="both"/>
      </w:pPr>
      <w:r>
        <w:t>From an administrative perspective, the added maintenance tools support common MIS tasks such as resetting student passwords and correcting enrollment or program mismatches discovered during validation. These tools help reduce manual database intervention and provide a clearer operational path when account or data issues are reported.</w:t>
      </w:r>
    </w:p>
    <w:p w14:paraId="117D1A46" w14:textId="77777777" w:rsidR="00887CCD" w:rsidRDefault="00000000" w:rsidP="008B7E49">
      <w:pPr>
        <w:jc w:val="both"/>
      </w:pPr>
      <w:r>
        <w:t>From a user-experience perspective, the updates to index.html, studentportal.html, and js/script.js help bridge the backend API work with the actual student interface. This makes the portal more prepared for end-to-end testing of login, session restoration, dashboard loading, and student data display.</w:t>
      </w:r>
    </w:p>
    <w:p w14:paraId="0765B425" w14:textId="77777777" w:rsidR="00887CCD" w:rsidRPr="00E4553F" w:rsidRDefault="00000000" w:rsidP="008B7E49">
      <w:pPr>
        <w:pStyle w:val="Heading1"/>
        <w:jc w:val="both"/>
        <w:rPr>
          <w:rFonts w:ascii="Times New Roman" w:hAnsi="Times New Roman" w:cs="Times New Roman"/>
        </w:rPr>
      </w:pPr>
      <w:r w:rsidRPr="00E4553F">
        <w:rPr>
          <w:rFonts w:ascii="Times New Roman" w:hAnsi="Times New Roman" w:cs="Times New Roman"/>
        </w:rPr>
        <w:t>Follow-up / Remaining Work</w:t>
      </w:r>
    </w:p>
    <w:p w14:paraId="63BC9235" w14:textId="77777777" w:rsidR="00887CCD" w:rsidRDefault="00000000" w:rsidP="008B7E49">
      <w:pPr>
        <w:spacing w:after="44"/>
        <w:ind w:left="259" w:hanging="173"/>
        <w:jc w:val="both"/>
      </w:pPr>
      <w:r>
        <w:rPr>
          <w:sz w:val="18"/>
        </w:rPr>
        <w:t>• Continue end-to-end testing of activation, login, session restoration, and password reset workflows using real student master data.</w:t>
      </w:r>
    </w:p>
    <w:p w14:paraId="5441DFE2" w14:textId="77777777" w:rsidR="00887CCD" w:rsidRDefault="00000000" w:rsidP="008B7E49">
      <w:pPr>
        <w:spacing w:after="44"/>
        <w:ind w:left="259" w:hanging="173"/>
        <w:jc w:val="both"/>
      </w:pPr>
      <w:r>
        <w:rPr>
          <w:sz w:val="18"/>
        </w:rPr>
        <w:t>• Validate profile, attendance, announcements, and gate log results against official SIS, ACS, and security/access-control records.</w:t>
      </w:r>
    </w:p>
    <w:p w14:paraId="7E36B8C4" w14:textId="77777777" w:rsidR="00887CCD" w:rsidRDefault="00000000" w:rsidP="008B7E49">
      <w:pPr>
        <w:spacing w:after="44"/>
        <w:ind w:left="259" w:hanging="173"/>
        <w:jc w:val="both"/>
      </w:pPr>
      <w:r>
        <w:rPr>
          <w:sz w:val="18"/>
        </w:rPr>
        <w:t>• Confirm that audit logs are created for important actions without exposing sensitive data in logs or frontend responses.</w:t>
      </w:r>
    </w:p>
    <w:p w14:paraId="145B24FA" w14:textId="77777777" w:rsidR="00887CCD" w:rsidRDefault="00000000" w:rsidP="008B7E49">
      <w:pPr>
        <w:spacing w:after="44"/>
        <w:ind w:left="259" w:hanging="173"/>
        <w:jc w:val="both"/>
      </w:pPr>
      <w:r>
        <w:rPr>
          <w:sz w:val="18"/>
        </w:rPr>
        <w:t>• Review authorization rules so students can only access their own profile, attendance, and gate log information.</w:t>
      </w:r>
    </w:p>
    <w:p w14:paraId="07A64259" w14:textId="77777777" w:rsidR="00887CCD" w:rsidRDefault="00000000" w:rsidP="008B7E49">
      <w:pPr>
        <w:spacing w:after="44"/>
        <w:ind w:left="259" w:hanging="173"/>
        <w:jc w:val="both"/>
      </w:pPr>
      <w:r>
        <w:rPr>
          <w:sz w:val="18"/>
        </w:rPr>
        <w:t>• Conduct responsive UI testing across desktop, laptop, tablet, and mobile screen sizes.</w:t>
      </w:r>
    </w:p>
    <w:p w14:paraId="104BF44D" w14:textId="77777777" w:rsidR="00887CCD" w:rsidRDefault="00000000" w:rsidP="008B7E49">
      <w:pPr>
        <w:spacing w:after="44"/>
        <w:ind w:left="259" w:hanging="173"/>
        <w:jc w:val="both"/>
      </w:pPr>
      <w:r>
        <w:rPr>
          <w:sz w:val="18"/>
        </w:rPr>
        <w:t>• Review environment variables, database credentials, and deployment configuration before moving changes to production.</w:t>
      </w:r>
    </w:p>
    <w:p w14:paraId="4CE7E8A4" w14:textId="77777777" w:rsidR="00887CCD" w:rsidRDefault="00000000" w:rsidP="008B7E49">
      <w:pPr>
        <w:spacing w:after="44"/>
        <w:ind w:left="259" w:hanging="173"/>
        <w:jc w:val="both"/>
      </w:pPr>
      <w:r>
        <w:rPr>
          <w:sz w:val="18"/>
        </w:rPr>
        <w:t>• Prepare a controlled backup and rollback procedure before running maintenance tools against production data.</w:t>
      </w:r>
    </w:p>
    <w:p w14:paraId="77D4BE08" w14:textId="77777777" w:rsidR="00887CCD" w:rsidRDefault="00000000" w:rsidP="008B7E49">
      <w:pPr>
        <w:spacing w:after="44"/>
        <w:ind w:left="259" w:hanging="173"/>
        <w:jc w:val="both"/>
      </w:pPr>
      <w:r>
        <w:rPr>
          <w:sz w:val="18"/>
        </w:rPr>
        <w:t>• Coordinate with registrar, cashier, guidance, and security data owners to validate official source data used by the portal.</w:t>
      </w:r>
    </w:p>
    <w:p w14:paraId="378B2CAC" w14:textId="77777777" w:rsidR="00887CCD" w:rsidRDefault="00000000" w:rsidP="008B7E49">
      <w:pPr>
        <w:spacing w:after="44"/>
        <w:ind w:left="259" w:hanging="173"/>
        <w:jc w:val="both"/>
      </w:pPr>
      <w:r>
        <w:rPr>
          <w:sz w:val="18"/>
        </w:rPr>
        <w:t>• Document API response formats for future Student Portal, Parent Portal, and Employee Portal integration consistency.</w:t>
      </w:r>
    </w:p>
    <w:p w14:paraId="713D8E62" w14:textId="77777777" w:rsidR="00887CCD" w:rsidRDefault="00000000" w:rsidP="008B7E49">
      <w:pPr>
        <w:spacing w:after="44"/>
        <w:ind w:left="259" w:hanging="173"/>
        <w:jc w:val="both"/>
      </w:pPr>
      <w:r>
        <w:rPr>
          <w:sz w:val="18"/>
        </w:rPr>
        <w:t>• Complete a final production deployment checklist after local Laragon validation is completed.</w:t>
      </w:r>
    </w:p>
    <w:p w14:paraId="618C45E1" w14:textId="77777777" w:rsidR="00887CCD" w:rsidRPr="00E4553F" w:rsidRDefault="00000000" w:rsidP="008B7E49">
      <w:pPr>
        <w:pStyle w:val="Heading1"/>
        <w:jc w:val="both"/>
        <w:rPr>
          <w:rFonts w:ascii="Times New Roman" w:hAnsi="Times New Roman" w:cs="Times New Roman"/>
        </w:rPr>
      </w:pPr>
      <w:r w:rsidRPr="00E4553F">
        <w:rPr>
          <w:rFonts w:ascii="Times New Roman" w:hAnsi="Times New Roman" w:cs="Times New Roman"/>
        </w:rPr>
        <w:t>Summary Statement</w:t>
      </w:r>
    </w:p>
    <w:p w14:paraId="7A6EE1AC" w14:textId="4EC618BC" w:rsidR="00D11714" w:rsidRPr="00D11714" w:rsidRDefault="00D11714" w:rsidP="008B7E49">
      <w:pPr>
        <w:spacing w:after="100"/>
        <w:jc w:val="both"/>
      </w:pPr>
      <w:r w:rsidRPr="00D11714">
        <w:t>On</w:t>
      </w:r>
      <w:r w:rsidR="00E4553F">
        <w:t xml:space="preserve"> June 18</w:t>
      </w:r>
      <w:proofErr w:type="gramStart"/>
      <w:r w:rsidR="00E4553F">
        <w:t xml:space="preserve"> 2026</w:t>
      </w:r>
      <w:proofErr w:type="gramEnd"/>
      <w:r w:rsidR="00E4553F">
        <w:t xml:space="preserve"> to</w:t>
      </w:r>
      <w:r w:rsidRPr="00D11714">
        <w:t xml:space="preserve"> June 20, 2026, the ACTS Parent Portal and ACTS Colleges Student Portal received major backend, API, frontend, SSOT, audit, diagnostic, testing, and support-tool updates. The work strengthened configuration management, official student data retrieval, authentication, activation, profile handling, academic data access, attendance visibility, document-related services, announcements, gate log access, session restoration, activity logging, password reset support, enrollment mismatch correction, and frontend integration.</w:t>
      </w:r>
    </w:p>
    <w:p w14:paraId="0AD46C76" w14:textId="26BF408C" w:rsidR="00D11714" w:rsidRPr="00D11714" w:rsidRDefault="00D11714" w:rsidP="008B7E49">
      <w:pPr>
        <w:spacing w:after="100"/>
        <w:jc w:val="both"/>
      </w:pPr>
      <w:r w:rsidRPr="00D11714">
        <w:t xml:space="preserve">These accomplishments helped establish a more complete integrated portal foundation for both student-facing and parent-facing access. The updates improve data </w:t>
      </w:r>
      <w:proofErr w:type="spellStart"/>
      <w:r w:rsidRPr="00D11714">
        <w:t>consistenc</w:t>
      </w:r>
      <w:proofErr w:type="spellEnd"/>
      <w:r w:rsidRPr="00D11714">
        <w:t xml:space="preserve"> administrative support, traceability, page-level integration, and readiness for reliable deployment using official ACTS data sources. The remaining priority is full validation using real institutional records and controlled testing across all student and parent access workflows.</w:t>
      </w:r>
    </w:p>
    <w:p w14:paraId="66BBCECE" w14:textId="77777777" w:rsidR="00293815" w:rsidRDefault="00293815" w:rsidP="008B7E49">
      <w:pPr>
        <w:spacing w:after="100"/>
        <w:jc w:val="both"/>
      </w:pPr>
    </w:p>
    <w:p w14:paraId="0A8B9C52" w14:textId="098C4EE8" w:rsidR="00293815" w:rsidRDefault="00293815" w:rsidP="008B7E49">
      <w:pPr>
        <w:spacing w:after="100"/>
        <w:jc w:val="right"/>
      </w:pPr>
      <w:r>
        <w:t>Prepared by:</w:t>
      </w:r>
    </w:p>
    <w:p w14:paraId="28F8BF38" w14:textId="77777777" w:rsidR="00293815" w:rsidRDefault="00293815" w:rsidP="008B7E49">
      <w:pPr>
        <w:jc w:val="right"/>
      </w:pPr>
      <w:r>
        <w:rPr>
          <w:b/>
        </w:rPr>
        <w:t>Jhon Elopre</w:t>
      </w:r>
    </w:p>
    <w:p w14:paraId="69CCA17B" w14:textId="0E5B57D2" w:rsidR="00293815" w:rsidRPr="00AE0D5A" w:rsidRDefault="00D11714" w:rsidP="008B7E49">
      <w:pPr>
        <w:jc w:val="right"/>
        <w:rPr>
          <w:i/>
          <w:iCs/>
        </w:rPr>
      </w:pPr>
      <w:r w:rsidRPr="00D11714">
        <w:rPr>
          <w:i/>
          <w:iCs/>
        </w:rPr>
        <w:t xml:space="preserve">Junior Developer, </w:t>
      </w:r>
      <w:r w:rsidR="00293815" w:rsidRPr="00AE0D5A">
        <w:rPr>
          <w:i/>
          <w:iCs/>
        </w:rPr>
        <w:t>MIS Department</w:t>
      </w:r>
    </w:p>
    <w:p w14:paraId="25F4FEDD" w14:textId="77777777" w:rsidR="00293815" w:rsidRDefault="00293815" w:rsidP="008B7E49"/>
    <w:sectPr w:rsidR="00293815">
      <w:headerReference w:type="default" r:id="rId7"/>
      <w:footerReference w:type="default" r:id="rId8"/>
      <w:pgSz w:w="11906" w:h="16838"/>
      <w:pgMar w:top="792"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451F" w14:textId="77777777" w:rsidR="00FC50F2" w:rsidRDefault="00FC50F2">
      <w:r>
        <w:separator/>
      </w:r>
    </w:p>
  </w:endnote>
  <w:endnote w:type="continuationSeparator" w:id="0">
    <w:p w14:paraId="0F13109F" w14:textId="77777777" w:rsidR="00FC50F2" w:rsidRDefault="00FC5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FECA" w14:textId="034FA6E5" w:rsidR="00EB3523" w:rsidRDefault="00EB3523">
    <w:pPr>
      <w:jc w:val="center"/>
    </w:pPr>
    <w:r>
      <w:rPr>
        <w:color w:val="646464"/>
        <w:sz w:val="16"/>
      </w:rPr>
      <w:t xml:space="preserve">ACTS Colleges Student Portal | </w:t>
    </w:r>
    <w:r w:rsidR="00815DD6">
      <w:rPr>
        <w:color w:val="646464"/>
        <w:sz w:val="16"/>
      </w:rPr>
      <w:t>June 18</w:t>
    </w:r>
    <w:proofErr w:type="gramStart"/>
    <w:r w:rsidR="00815DD6">
      <w:rPr>
        <w:color w:val="646464"/>
        <w:sz w:val="16"/>
      </w:rPr>
      <w:t xml:space="preserve"> 2026</w:t>
    </w:r>
    <w:proofErr w:type="gramEnd"/>
    <w:r w:rsidR="00815DD6">
      <w:rPr>
        <w:color w:val="646464"/>
        <w:sz w:val="16"/>
      </w:rPr>
      <w:t xml:space="preserve"> to </w:t>
    </w:r>
    <w:r>
      <w:rPr>
        <w:color w:val="646464"/>
        <w:sz w:val="16"/>
      </w:rPr>
      <w:t xml:space="preserve">June 20, </w:t>
    </w:r>
    <w:proofErr w:type="gramStart"/>
    <w:r>
      <w:rPr>
        <w:color w:val="646464"/>
        <w:sz w:val="16"/>
      </w:rPr>
      <w:t>2026</w:t>
    </w:r>
    <w:proofErr w:type="gramEnd"/>
    <w:r>
      <w:rPr>
        <w:color w:val="646464"/>
        <w:sz w:val="16"/>
      </w:rPr>
      <w:t xml:space="preserve"> Accomplishment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A43C6" w14:textId="77777777" w:rsidR="00FC50F2" w:rsidRDefault="00FC50F2">
      <w:r>
        <w:separator/>
      </w:r>
    </w:p>
  </w:footnote>
  <w:footnote w:type="continuationSeparator" w:id="0">
    <w:p w14:paraId="638173CE" w14:textId="77777777" w:rsidR="00FC50F2" w:rsidRDefault="00FC5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436D" w14:textId="77777777" w:rsidR="00EB3523" w:rsidRDefault="00000000">
    <w:pPr>
      <w:spacing w:after="120"/>
      <w:jc w:val="right"/>
    </w:pPr>
    <w:r>
      <w:t>ACTS Colleges Student Portal | Accomplishment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00631468"/>
    <w:multiLevelType w:val="multilevel"/>
    <w:tmpl w:val="218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81E6D"/>
    <w:multiLevelType w:val="multilevel"/>
    <w:tmpl w:val="EEC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C7226"/>
    <w:multiLevelType w:val="multilevel"/>
    <w:tmpl w:val="EA4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1038F"/>
    <w:multiLevelType w:val="multilevel"/>
    <w:tmpl w:val="660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B660F"/>
    <w:multiLevelType w:val="multilevel"/>
    <w:tmpl w:val="505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21BB7"/>
    <w:multiLevelType w:val="multilevel"/>
    <w:tmpl w:val="FF1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2592F"/>
    <w:multiLevelType w:val="multilevel"/>
    <w:tmpl w:val="534E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22288"/>
    <w:multiLevelType w:val="multilevel"/>
    <w:tmpl w:val="E970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56380"/>
    <w:multiLevelType w:val="multilevel"/>
    <w:tmpl w:val="FEE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65F7F"/>
    <w:multiLevelType w:val="multilevel"/>
    <w:tmpl w:val="B52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789974">
    <w:abstractNumId w:val="0"/>
    <w:lvlOverride w:ilvl="0">
      <w:startOverride w:val="1"/>
    </w:lvlOverride>
  </w:num>
  <w:num w:numId="2" w16cid:durableId="951134678">
    <w:abstractNumId w:val="9"/>
  </w:num>
  <w:num w:numId="3" w16cid:durableId="1521047611">
    <w:abstractNumId w:val="5"/>
  </w:num>
  <w:num w:numId="4" w16cid:durableId="562568763">
    <w:abstractNumId w:val="3"/>
  </w:num>
  <w:num w:numId="5" w16cid:durableId="2040156729">
    <w:abstractNumId w:val="1"/>
  </w:num>
  <w:num w:numId="6" w16cid:durableId="1953317831">
    <w:abstractNumId w:val="4"/>
  </w:num>
  <w:num w:numId="7" w16cid:durableId="310719097">
    <w:abstractNumId w:val="7"/>
  </w:num>
  <w:num w:numId="8" w16cid:durableId="1121798627">
    <w:abstractNumId w:val="10"/>
  </w:num>
  <w:num w:numId="9" w16cid:durableId="864829720">
    <w:abstractNumId w:val="6"/>
  </w:num>
  <w:num w:numId="10" w16cid:durableId="1268389082">
    <w:abstractNumId w:val="8"/>
  </w:num>
  <w:num w:numId="11" w16cid:durableId="118039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523"/>
    <w:rsid w:val="00072CDB"/>
    <w:rsid w:val="00293815"/>
    <w:rsid w:val="00312B33"/>
    <w:rsid w:val="006966F4"/>
    <w:rsid w:val="006B0123"/>
    <w:rsid w:val="006F7354"/>
    <w:rsid w:val="007D4A06"/>
    <w:rsid w:val="00815DD6"/>
    <w:rsid w:val="00887CCD"/>
    <w:rsid w:val="008B7E49"/>
    <w:rsid w:val="00B033AC"/>
    <w:rsid w:val="00B32207"/>
    <w:rsid w:val="00D11714"/>
    <w:rsid w:val="00E4553F"/>
    <w:rsid w:val="00EB3523"/>
    <w:rsid w:val="00F11E59"/>
    <w:rsid w:val="00FC50F2"/>
    <w:rsid w:val="7F044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01C5"/>
  <w15:docId w15:val="{1352B925-F578-437B-B163-9BE61B8FF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47" w:lineRule="auto"/>
    </w:pPr>
    <w:rPr>
      <w:rFonts w:ascii="Arial" w:eastAsia="Arial" w:hAnsi="Arial"/>
      <w:sz w:val="19"/>
      <w:szCs w:val="22"/>
    </w:rPr>
  </w:style>
  <w:style w:type="paragraph" w:styleId="Heading1">
    <w:name w:val="heading 1"/>
    <w:next w:val="Normal"/>
    <w:qFormat/>
    <w:pPr>
      <w:spacing w:before="160" w:after="80"/>
      <w:outlineLvl w:val="0"/>
    </w:pPr>
    <w:rPr>
      <w:rFonts w:ascii="Arial" w:eastAsia="Arial" w:hAnsi="Arial"/>
      <w:b/>
      <w:color w:val="1F4E79"/>
      <w:sz w:val="26"/>
      <w:szCs w:val="32"/>
    </w:rPr>
  </w:style>
  <w:style w:type="paragraph" w:styleId="Heading2">
    <w:name w:val="heading 2"/>
    <w:next w:val="Normal"/>
    <w:qFormat/>
    <w:pPr>
      <w:spacing w:before="160" w:after="80"/>
      <w:outlineLvl w:val="1"/>
    </w:pPr>
    <w:rPr>
      <w:rFonts w:ascii="Arial" w:eastAsia="Arial" w:hAnsi="Arial"/>
      <w:b/>
      <w:color w:val="444444"/>
      <w:sz w:val="23"/>
      <w:szCs w:val="26"/>
    </w:rPr>
  </w:style>
  <w:style w:type="paragraph" w:styleId="Heading3">
    <w:name w:val="heading 3"/>
    <w:next w:val="Normal"/>
    <w:qFormat/>
    <w:pPr>
      <w:spacing w:before="160" w:after="80"/>
      <w:outlineLvl w:val="2"/>
    </w:pPr>
    <w:rPr>
      <w:rFonts w:ascii="Arial" w:eastAsia="Arial" w:hAnsi="Arial"/>
      <w:b/>
      <w:color w:val="1F4E79"/>
      <w:sz w:val="21"/>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NormalWeb">
    <w:name w:val="Normal (Web)"/>
    <w:basedOn w:val="Normal"/>
    <w:rsid w:val="00072CDB"/>
    <w:rPr>
      <w:rFonts w:ascii="Times New Roman" w:hAnsi="Times New Roman" w:cs="Times New Roman"/>
      <w:sz w:val="24"/>
      <w:szCs w:val="24"/>
    </w:rPr>
  </w:style>
  <w:style w:type="character" w:styleId="HTMLCode">
    <w:name w:val="HTML Code"/>
    <w:basedOn w:val="DefaultParagraphFont"/>
    <w:uiPriority w:val="99"/>
    <w:unhideWhenUsed/>
    <w:rsid w:val="00815DD6"/>
    <w:rPr>
      <w:rFonts w:ascii="Courier New" w:eastAsia="Times New Roman" w:hAnsi="Courier New" w:cs="Courier New"/>
      <w:sz w:val="20"/>
      <w:szCs w:val="20"/>
    </w:rPr>
  </w:style>
  <w:style w:type="paragraph" w:styleId="Header">
    <w:name w:val="header"/>
    <w:basedOn w:val="Normal"/>
    <w:link w:val="HeaderChar"/>
    <w:rsid w:val="00815DD6"/>
    <w:pPr>
      <w:tabs>
        <w:tab w:val="center" w:pos="4680"/>
        <w:tab w:val="right" w:pos="9360"/>
      </w:tabs>
      <w:spacing w:after="0" w:line="240" w:lineRule="auto"/>
    </w:pPr>
  </w:style>
  <w:style w:type="character" w:customStyle="1" w:styleId="HeaderChar">
    <w:name w:val="Header Char"/>
    <w:basedOn w:val="DefaultParagraphFont"/>
    <w:link w:val="Header"/>
    <w:rsid w:val="00815DD6"/>
    <w:rPr>
      <w:rFonts w:ascii="Arial" w:eastAsia="Arial" w:hAnsi="Arial"/>
      <w:sz w:val="19"/>
      <w:szCs w:val="22"/>
    </w:rPr>
  </w:style>
  <w:style w:type="paragraph" w:styleId="Footer">
    <w:name w:val="footer"/>
    <w:basedOn w:val="Normal"/>
    <w:link w:val="FooterChar"/>
    <w:rsid w:val="00815DD6"/>
    <w:pPr>
      <w:tabs>
        <w:tab w:val="center" w:pos="4680"/>
        <w:tab w:val="right" w:pos="9360"/>
      </w:tabs>
      <w:spacing w:after="0" w:line="240" w:lineRule="auto"/>
    </w:pPr>
  </w:style>
  <w:style w:type="character" w:customStyle="1" w:styleId="FooterChar">
    <w:name w:val="Footer Char"/>
    <w:basedOn w:val="DefaultParagraphFont"/>
    <w:link w:val="Footer"/>
    <w:rsid w:val="00815DD6"/>
    <w:rPr>
      <w:rFonts w:ascii="Arial" w:eastAsia="Arial" w:hAnsi="Arial"/>
      <w:sz w:val="19"/>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3882</Words>
  <Characters>22129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 Elopre</cp:lastModifiedBy>
  <cp:revision>7</cp:revision>
  <dcterms:created xsi:type="dcterms:W3CDTF">2026-05-29T07:54:00Z</dcterms:created>
  <dcterms:modified xsi:type="dcterms:W3CDTF">2026-06-20T11:52:00Z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eyJoZGlkIjoiNjA5NmZhOWVmZWE1Njk4ODM3YWVkYWNiNzY2OTRkMGUifQ==</vt:lpwstr>
  </property>
  <property fmtid="{D5CDD505-2E9C-101B-9397-08002B2CF9AE}" pid="3" name="KSOProductBuildVer">
    <vt:lpwstr>1033-12.1.0.26372</vt:lpwstr>
  </property>
  <property fmtid="{D5CDD505-2E9C-101B-9397-08002B2CF9AE}" pid="4" name="ICV">
    <vt:lpwstr>127F474E27E14D1AAE9CDEDBB5D43796_12</vt:lpwstr>
  </property>
</Properties>
</file>