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62E0D" w14:textId="77777777" w:rsidR="008A1429" w:rsidRDefault="008A1429" w:rsidP="008A1429">
      <w:pPr>
        <w:spacing w:after="0"/>
        <w:jc w:val="right"/>
        <w:rPr>
          <w:rFonts w:ascii="Arial" w:hAnsi="Arial" w:cs="Arial"/>
          <w:b/>
          <w:bCs/>
          <w:i/>
          <w:iCs/>
          <w:sz w:val="16"/>
          <w:szCs w:val="16"/>
          <w:lang w:val="es-ES"/>
        </w:rPr>
      </w:pPr>
      <w:r>
        <w:rPr>
          <w:rFonts w:ascii="Arial" w:hAnsi="Arial" w:cs="Arial"/>
          <w:b/>
          <w:bCs/>
          <w:i/>
          <w:iCs/>
          <w:sz w:val="16"/>
          <w:szCs w:val="16"/>
          <w:lang w:val="es-ES"/>
        </w:rPr>
        <w:t>Universidad de colima</w:t>
      </w:r>
    </w:p>
    <w:p w14:paraId="1651596E" w14:textId="77777777" w:rsidR="008A1429" w:rsidRDefault="008A1429" w:rsidP="008A1429">
      <w:pPr>
        <w:spacing w:after="0"/>
        <w:jc w:val="right"/>
        <w:rPr>
          <w:rFonts w:ascii="Arial" w:hAnsi="Arial" w:cs="Arial"/>
          <w:b/>
          <w:bCs/>
          <w:i/>
          <w:iCs/>
          <w:sz w:val="16"/>
          <w:szCs w:val="16"/>
          <w:lang w:val="es-ES"/>
        </w:rPr>
      </w:pPr>
      <w:r>
        <w:rPr>
          <w:rFonts w:ascii="Arial" w:hAnsi="Arial" w:cs="Arial"/>
          <w:b/>
          <w:bCs/>
          <w:i/>
          <w:iCs/>
          <w:sz w:val="16"/>
          <w:szCs w:val="16"/>
          <w:lang w:val="es-ES"/>
        </w:rPr>
        <w:t>Facultad de ingeniería mecánica y eléctrica</w:t>
      </w:r>
    </w:p>
    <w:p w14:paraId="49E086FC" w14:textId="77777777" w:rsidR="008A1429" w:rsidRDefault="008A1429" w:rsidP="008A1429">
      <w:pPr>
        <w:spacing w:after="0"/>
        <w:jc w:val="right"/>
        <w:rPr>
          <w:rFonts w:ascii="Arial" w:hAnsi="Arial" w:cs="Arial"/>
          <w:b/>
          <w:bCs/>
          <w:i/>
          <w:iCs/>
          <w:sz w:val="16"/>
          <w:szCs w:val="16"/>
          <w:lang w:val="es-ES"/>
        </w:rPr>
      </w:pPr>
      <w:r>
        <w:rPr>
          <w:rFonts w:ascii="Arial" w:hAnsi="Arial" w:cs="Arial"/>
          <w:b/>
          <w:bCs/>
          <w:i/>
          <w:iCs/>
          <w:sz w:val="16"/>
          <w:szCs w:val="16"/>
          <w:lang w:val="es-ES"/>
        </w:rPr>
        <w:t>Computación inteligente</w:t>
      </w:r>
    </w:p>
    <w:p w14:paraId="45A749F6" w14:textId="5FAFEB4D" w:rsidR="008A1429" w:rsidRDefault="008A1429" w:rsidP="008A1429">
      <w:pPr>
        <w:spacing w:after="0"/>
        <w:jc w:val="right"/>
        <w:rPr>
          <w:rFonts w:ascii="Arial" w:hAnsi="Arial" w:cs="Arial"/>
          <w:b/>
          <w:bCs/>
          <w:i/>
          <w:iCs/>
          <w:sz w:val="16"/>
          <w:szCs w:val="16"/>
          <w:lang w:val="es-ES"/>
        </w:rPr>
      </w:pPr>
      <w:r>
        <w:rPr>
          <w:rFonts w:ascii="Arial" w:hAnsi="Arial" w:cs="Arial"/>
          <w:b/>
          <w:bCs/>
          <w:i/>
          <w:iCs/>
          <w:sz w:val="16"/>
          <w:szCs w:val="16"/>
          <w:lang w:val="es-ES"/>
        </w:rPr>
        <w:t>Brian Saul Avalos Hernández</w:t>
      </w:r>
    </w:p>
    <w:p w14:paraId="7AE2DAA3" w14:textId="1C52A01D" w:rsidR="00BD37CD" w:rsidRDefault="00BD37CD" w:rsidP="008A1429">
      <w:pPr>
        <w:spacing w:after="0"/>
        <w:jc w:val="right"/>
        <w:rPr>
          <w:rFonts w:ascii="Arial" w:hAnsi="Arial" w:cs="Arial"/>
          <w:b/>
          <w:bCs/>
          <w:i/>
          <w:iCs/>
          <w:sz w:val="16"/>
          <w:szCs w:val="16"/>
          <w:lang w:val="es-ES"/>
        </w:rPr>
      </w:pPr>
      <w:r>
        <w:rPr>
          <w:rFonts w:ascii="Arial" w:hAnsi="Arial" w:cs="Arial"/>
          <w:b/>
          <w:bCs/>
          <w:i/>
          <w:iCs/>
          <w:sz w:val="16"/>
          <w:szCs w:val="16"/>
          <w:lang w:val="es-ES"/>
        </w:rPr>
        <w:t xml:space="preserve">No. De cuenta </w:t>
      </w:r>
      <w:r w:rsidRPr="00BD37CD">
        <w:rPr>
          <w:rFonts w:ascii="Arial" w:hAnsi="Arial" w:cs="Arial"/>
          <w:b/>
          <w:bCs/>
          <w:i/>
          <w:iCs/>
          <w:sz w:val="16"/>
          <w:szCs w:val="16"/>
          <w:lang w:val="es-ES"/>
        </w:rPr>
        <w:t>20207659</w:t>
      </w:r>
    </w:p>
    <w:p w14:paraId="3DCD4918" w14:textId="22F12CDF" w:rsidR="008A1429" w:rsidRDefault="008A1429" w:rsidP="008A1429">
      <w:pPr>
        <w:spacing w:after="0"/>
        <w:jc w:val="right"/>
        <w:rPr>
          <w:rFonts w:ascii="Arial" w:hAnsi="Arial" w:cs="Arial"/>
          <w:b/>
          <w:bCs/>
          <w:i/>
          <w:iCs/>
          <w:sz w:val="16"/>
          <w:szCs w:val="16"/>
          <w:lang w:val="es-ES"/>
        </w:rPr>
      </w:pPr>
      <w:r>
        <w:rPr>
          <w:rFonts w:ascii="Arial" w:hAnsi="Arial" w:cs="Arial"/>
          <w:b/>
          <w:bCs/>
          <w:i/>
          <w:iCs/>
          <w:sz w:val="16"/>
          <w:szCs w:val="16"/>
          <w:lang w:val="es-ES"/>
        </w:rPr>
        <w:t>6/03/2022</w:t>
      </w:r>
    </w:p>
    <w:p w14:paraId="195334CA" w14:textId="281CF1B1" w:rsidR="008A1429" w:rsidRDefault="008A1429" w:rsidP="008A1429">
      <w:pPr>
        <w:spacing w:after="0"/>
        <w:jc w:val="right"/>
        <w:rPr>
          <w:rFonts w:ascii="Arial" w:hAnsi="Arial" w:cs="Arial"/>
          <w:b/>
          <w:bCs/>
          <w:i/>
          <w:iCs/>
          <w:sz w:val="16"/>
          <w:szCs w:val="16"/>
          <w:lang w:val="es-ES"/>
        </w:rPr>
      </w:pPr>
    </w:p>
    <w:p w14:paraId="7970D1A3" w14:textId="77777777" w:rsidR="008A1429" w:rsidRDefault="008A1429" w:rsidP="008A1429">
      <w:pPr>
        <w:spacing w:after="0"/>
        <w:rPr>
          <w:rFonts w:ascii="Arial" w:hAnsi="Arial" w:cs="Arial"/>
          <w:b/>
          <w:bCs/>
          <w:i/>
          <w:iCs/>
          <w:sz w:val="16"/>
          <w:szCs w:val="16"/>
          <w:lang w:val="es-ES"/>
        </w:rPr>
      </w:pPr>
    </w:p>
    <w:p w14:paraId="5A6B724C" w14:textId="4CBBE386" w:rsidR="00687135" w:rsidRDefault="008A1429" w:rsidP="008A142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El resplandor </w:t>
      </w:r>
    </w:p>
    <w:p w14:paraId="5F146212" w14:textId="20D19784" w:rsidR="005B3389" w:rsidRDefault="005B3389" w:rsidP="008A142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AE5B00" w14:textId="77777777" w:rsidR="00CA2F0C" w:rsidRDefault="00CA2F0C" w:rsidP="008A142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212A7D5" w14:textId="5F086C77" w:rsidR="008A1429" w:rsidRDefault="00024EF5" w:rsidP="00024E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4EF5">
        <w:rPr>
          <w:rFonts w:ascii="Arial" w:hAnsi="Arial" w:cs="Arial"/>
          <w:sz w:val="24"/>
          <w:szCs w:val="24"/>
        </w:rPr>
        <w:t xml:space="preserve">Jack Torrance se convierte en cuidador de invierno en el Hotel </w:t>
      </w:r>
      <w:proofErr w:type="spellStart"/>
      <w:r w:rsidRPr="00024EF5">
        <w:rPr>
          <w:rFonts w:ascii="Arial" w:hAnsi="Arial" w:cs="Arial"/>
          <w:sz w:val="24"/>
          <w:szCs w:val="24"/>
        </w:rPr>
        <w:t>Overlook</w:t>
      </w:r>
      <w:proofErr w:type="spellEnd"/>
      <w:r w:rsidRPr="00024EF5">
        <w:rPr>
          <w:rFonts w:ascii="Arial" w:hAnsi="Arial" w:cs="Arial"/>
          <w:sz w:val="24"/>
          <w:szCs w:val="24"/>
        </w:rPr>
        <w:t>, en Colorado, con la esperanza de vencer su bloqueo con la escritura. Se instala allí junto con su esposa, Wendy, y su hijo, Danny, que está plagado de</w:t>
      </w:r>
      <w:r>
        <w:rPr>
          <w:rFonts w:ascii="Arial" w:hAnsi="Arial" w:cs="Arial"/>
          <w:sz w:val="24"/>
          <w:szCs w:val="24"/>
        </w:rPr>
        <w:t xml:space="preserve"> visiones </w:t>
      </w:r>
      <w:r w:rsidRPr="00024EF5">
        <w:rPr>
          <w:rFonts w:ascii="Arial" w:hAnsi="Arial" w:cs="Arial"/>
          <w:sz w:val="24"/>
          <w:szCs w:val="24"/>
        </w:rPr>
        <w:t xml:space="preserve">psíquicas. Mientras la escritura de Jack no fluye y las visiones de Danny se vuelven más preocupantes, Jack descubre oscuros secretos del hotel y comienza a convertirse en un maníaco homicida, </w:t>
      </w:r>
      <w:r>
        <w:rPr>
          <w:rFonts w:ascii="Arial" w:hAnsi="Arial" w:cs="Arial"/>
          <w:sz w:val="24"/>
          <w:szCs w:val="24"/>
        </w:rPr>
        <w:t>decidido</w:t>
      </w:r>
      <w:r w:rsidRPr="00024EF5">
        <w:rPr>
          <w:rFonts w:ascii="Arial" w:hAnsi="Arial" w:cs="Arial"/>
          <w:sz w:val="24"/>
          <w:szCs w:val="24"/>
        </w:rPr>
        <w:t xml:space="preserve"> en aterrorizar a su familia.</w:t>
      </w:r>
      <w:r w:rsidR="00BF3F25">
        <w:rPr>
          <w:rFonts w:ascii="Arial" w:hAnsi="Arial" w:cs="Arial"/>
          <w:sz w:val="24"/>
          <w:szCs w:val="24"/>
        </w:rPr>
        <w:t xml:space="preserve"> Las escenas y todo el </w:t>
      </w:r>
      <w:r w:rsidR="00BC31F3">
        <w:rPr>
          <w:rFonts w:ascii="Arial" w:hAnsi="Arial" w:cs="Arial"/>
          <w:sz w:val="24"/>
          <w:szCs w:val="24"/>
        </w:rPr>
        <w:t>ambiente</w:t>
      </w:r>
      <w:r w:rsidR="00BF3F25">
        <w:rPr>
          <w:rFonts w:ascii="Arial" w:hAnsi="Arial" w:cs="Arial"/>
          <w:sz w:val="24"/>
          <w:szCs w:val="24"/>
        </w:rPr>
        <w:t xml:space="preserve"> de la película </w:t>
      </w:r>
      <w:proofErr w:type="gramStart"/>
      <w:r w:rsidR="00BF3F25">
        <w:rPr>
          <w:rFonts w:ascii="Arial" w:hAnsi="Arial" w:cs="Arial"/>
          <w:sz w:val="24"/>
          <w:szCs w:val="24"/>
        </w:rPr>
        <w:t>es</w:t>
      </w:r>
      <w:proofErr w:type="gramEnd"/>
      <w:r w:rsidR="00BF3F25">
        <w:rPr>
          <w:rFonts w:ascii="Arial" w:hAnsi="Arial" w:cs="Arial"/>
          <w:sz w:val="24"/>
          <w:szCs w:val="24"/>
        </w:rPr>
        <w:t xml:space="preserve"> bastante bueno tiene sus momentos de suspenso increíbles y las secuencias que siguen </w:t>
      </w:r>
      <w:r w:rsidR="001A5879">
        <w:rPr>
          <w:rFonts w:ascii="Arial" w:hAnsi="Arial" w:cs="Arial"/>
          <w:sz w:val="24"/>
          <w:szCs w:val="24"/>
        </w:rPr>
        <w:t xml:space="preserve">la trama es bastante buena, las tomas y posiciones de las cámaras son de admirar. </w:t>
      </w:r>
      <w:r w:rsidR="00DD170B">
        <w:rPr>
          <w:rFonts w:ascii="Arial" w:hAnsi="Arial" w:cs="Arial"/>
          <w:sz w:val="24"/>
          <w:szCs w:val="24"/>
        </w:rPr>
        <w:t>Sentí que el suspenso iba aumentando</w:t>
      </w:r>
      <w:r w:rsidR="00BC31F3">
        <w:rPr>
          <w:rFonts w:ascii="Arial" w:hAnsi="Arial" w:cs="Arial"/>
          <w:sz w:val="24"/>
          <w:szCs w:val="24"/>
        </w:rPr>
        <w:t xml:space="preserve"> mientras Jack Torrance iba volviéndose un maniaco </w:t>
      </w:r>
      <w:r w:rsidR="006449AA">
        <w:rPr>
          <w:rFonts w:ascii="Arial" w:hAnsi="Arial" w:cs="Arial"/>
          <w:sz w:val="24"/>
          <w:szCs w:val="24"/>
        </w:rPr>
        <w:t>con sed de sangre inducido por los fantasmas del hotel</w:t>
      </w:r>
      <w:r w:rsidR="008F7302">
        <w:rPr>
          <w:rFonts w:ascii="Arial" w:hAnsi="Arial" w:cs="Arial"/>
          <w:sz w:val="24"/>
          <w:szCs w:val="24"/>
        </w:rPr>
        <w:t>. La enseñanza que esta</w:t>
      </w:r>
      <w:r w:rsidR="00C512C0">
        <w:rPr>
          <w:rFonts w:ascii="Arial" w:hAnsi="Arial" w:cs="Arial"/>
          <w:sz w:val="24"/>
          <w:szCs w:val="24"/>
        </w:rPr>
        <w:t xml:space="preserve"> es </w:t>
      </w:r>
      <w:r w:rsidR="005B3389">
        <w:rPr>
          <w:rFonts w:ascii="Arial" w:hAnsi="Arial" w:cs="Arial"/>
          <w:sz w:val="24"/>
          <w:szCs w:val="24"/>
        </w:rPr>
        <w:t>la desesperación</w:t>
      </w:r>
      <w:r w:rsidR="00CA2F0C">
        <w:rPr>
          <w:rFonts w:ascii="Arial" w:hAnsi="Arial" w:cs="Arial"/>
          <w:sz w:val="24"/>
          <w:szCs w:val="24"/>
        </w:rPr>
        <w:t xml:space="preserve"> </w:t>
      </w:r>
      <w:r w:rsidR="005B3389">
        <w:rPr>
          <w:rFonts w:ascii="Arial" w:hAnsi="Arial" w:cs="Arial"/>
          <w:sz w:val="24"/>
          <w:szCs w:val="24"/>
        </w:rPr>
        <w:t>de ver seres de otro mundo, y que esta puede llamarse “trastorno” no es un juego.</w:t>
      </w:r>
    </w:p>
    <w:p w14:paraId="61360033" w14:textId="6FB27EBD" w:rsidR="00CA2F0C" w:rsidRDefault="00CA2F0C" w:rsidP="00024E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B50D2D" w14:textId="15C73C36" w:rsidR="00CA2F0C" w:rsidRDefault="00CA2F0C" w:rsidP="00024E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5D9453" w14:textId="7C0FEA2C" w:rsidR="00CA2F0C" w:rsidRDefault="00CA2F0C" w:rsidP="00024E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9798C4" w14:textId="17CC5792" w:rsidR="00CA2F0C" w:rsidRDefault="00CA2F0C" w:rsidP="00024E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4830A4" w14:textId="0D7ECAB0" w:rsidR="00CA2F0C" w:rsidRDefault="00CA2F0C" w:rsidP="00024E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3283E0" w14:textId="30F9FC39" w:rsidR="00CA2F0C" w:rsidRDefault="00CA2F0C" w:rsidP="00024E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4DD401" w14:textId="21CACDCE" w:rsidR="00CA2F0C" w:rsidRDefault="00CA2F0C" w:rsidP="00024E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6CD82C" w14:textId="77777777" w:rsidR="00841691" w:rsidRPr="004C535B" w:rsidRDefault="00841691" w:rsidP="00024E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841691" w:rsidRPr="004C53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E1"/>
    <w:rsid w:val="00024EF5"/>
    <w:rsid w:val="000B6BE1"/>
    <w:rsid w:val="000F2959"/>
    <w:rsid w:val="0018096D"/>
    <w:rsid w:val="001A5879"/>
    <w:rsid w:val="002004EE"/>
    <w:rsid w:val="00220F9B"/>
    <w:rsid w:val="002457C3"/>
    <w:rsid w:val="00252586"/>
    <w:rsid w:val="0025518B"/>
    <w:rsid w:val="003A41BB"/>
    <w:rsid w:val="004508CE"/>
    <w:rsid w:val="00452261"/>
    <w:rsid w:val="004C535B"/>
    <w:rsid w:val="004C713B"/>
    <w:rsid w:val="005B3389"/>
    <w:rsid w:val="005D7583"/>
    <w:rsid w:val="006449AA"/>
    <w:rsid w:val="00687135"/>
    <w:rsid w:val="00687350"/>
    <w:rsid w:val="006A12B8"/>
    <w:rsid w:val="006B685F"/>
    <w:rsid w:val="00790E31"/>
    <w:rsid w:val="00841691"/>
    <w:rsid w:val="008A1429"/>
    <w:rsid w:val="008F7302"/>
    <w:rsid w:val="00961D39"/>
    <w:rsid w:val="00A0285F"/>
    <w:rsid w:val="00A12671"/>
    <w:rsid w:val="00A22840"/>
    <w:rsid w:val="00A30593"/>
    <w:rsid w:val="00AB0D1D"/>
    <w:rsid w:val="00B13FB2"/>
    <w:rsid w:val="00B153C9"/>
    <w:rsid w:val="00B752E6"/>
    <w:rsid w:val="00BB2A42"/>
    <w:rsid w:val="00BC31F3"/>
    <w:rsid w:val="00BD37CD"/>
    <w:rsid w:val="00BF3F25"/>
    <w:rsid w:val="00C512C0"/>
    <w:rsid w:val="00C92956"/>
    <w:rsid w:val="00C961AD"/>
    <w:rsid w:val="00CA2F0C"/>
    <w:rsid w:val="00D06440"/>
    <w:rsid w:val="00D4719D"/>
    <w:rsid w:val="00D60AFA"/>
    <w:rsid w:val="00DB59E6"/>
    <w:rsid w:val="00DD170B"/>
    <w:rsid w:val="00DD7987"/>
    <w:rsid w:val="00E1118B"/>
    <w:rsid w:val="00FB0947"/>
    <w:rsid w:val="00FE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C301"/>
  <w15:chartTrackingRefBased/>
  <w15:docId w15:val="{B1713A49-7200-4B4F-842C-DEDF3C8A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429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yzlgbd">
    <w:name w:val="yzlgbd"/>
    <w:basedOn w:val="Fuentedeprrafopredeter"/>
    <w:rsid w:val="00024EF5"/>
  </w:style>
  <w:style w:type="character" w:styleId="Hipervnculo">
    <w:name w:val="Hyperlink"/>
    <w:basedOn w:val="Fuentedeprrafopredeter"/>
    <w:uiPriority w:val="99"/>
    <w:unhideWhenUsed/>
    <w:rsid w:val="00FB09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082F4FFF5AC94794672E33F7F7030D" ma:contentTypeVersion="6" ma:contentTypeDescription="Crear nuevo documento." ma:contentTypeScope="" ma:versionID="2935153e0869294e652a65fbca8a96b6">
  <xsd:schema xmlns:xsd="http://www.w3.org/2001/XMLSchema" xmlns:xs="http://www.w3.org/2001/XMLSchema" xmlns:p="http://schemas.microsoft.com/office/2006/metadata/properties" xmlns:ns3="165d0ff2-a035-4e13-9670-0585ab1f0277" targetNamespace="http://schemas.microsoft.com/office/2006/metadata/properties" ma:root="true" ma:fieldsID="5044049811fc67cb8670a9e5e1920b98" ns3:_="">
    <xsd:import namespace="165d0ff2-a035-4e13-9670-0585ab1f02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d0ff2-a035-4e13-9670-0585ab1f02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41F15B-D73F-4E7C-B62B-8C034349C7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5d0ff2-a035-4e13-9670-0585ab1f02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AB939A-253D-4BDF-8143-477705024D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D70731-D940-46AB-A2C6-7540AAD19C31}">
  <ds:schemaRefs>
    <ds:schemaRef ds:uri="http://purl.org/dc/dcmitype/"/>
    <ds:schemaRef ds:uri="http://purl.org/dc/elements/1.1/"/>
    <ds:schemaRef ds:uri="http://www.w3.org/XML/1998/namespace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165d0ff2-a035-4e13-9670-0585ab1f02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AVALOS HERNANDEZ BRIAN SAUL</dc:creator>
  <cp:keywords/>
  <dc:description/>
  <cp:lastModifiedBy>AVALOS HERNANDEZ BRIAN SAUL</cp:lastModifiedBy>
  <cp:revision>2</cp:revision>
  <dcterms:created xsi:type="dcterms:W3CDTF">2024-04-19T17:45:00Z</dcterms:created>
  <dcterms:modified xsi:type="dcterms:W3CDTF">2024-04-19T17:45:00Z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0x010100BB082F4FFF5AC94794672E33F7F7030D</vt:lpwstr>
  </property>
</Properties>
</file>