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00746" w14:textId="6C4875BC" w:rsidR="005A3636" w:rsidRPr="00B648F9" w:rsidRDefault="00E32FA5" w:rsidP="00B648F9">
      <w:pPr>
        <w:spacing w:line="360" w:lineRule="auto"/>
        <w:jc w:val="center"/>
        <w:rPr>
          <w:rFonts w:ascii="Times New Roman" w:eastAsia="宋体" w:hAnsi="Times New Roman"/>
        </w:rPr>
      </w:pPr>
      <w:r w:rsidRPr="00E32FA5">
        <w:rPr>
          <w:rFonts w:ascii="Times New Roman" w:eastAsia="宋体" w:hAnsi="Times New Roman"/>
        </w:rPr>
        <w:t>基因组组装评估中的测序</w:t>
      </w:r>
      <w:r w:rsidRPr="00E32FA5">
        <w:rPr>
          <w:rFonts w:ascii="Times New Roman" w:eastAsia="宋体" w:hAnsi="Times New Roman"/>
        </w:rPr>
        <w:t>reads</w:t>
      </w:r>
      <w:r w:rsidRPr="00E32FA5">
        <w:rPr>
          <w:rFonts w:ascii="Times New Roman" w:eastAsia="宋体" w:hAnsi="Times New Roman"/>
        </w:rPr>
        <w:t>深度</w:t>
      </w:r>
      <w:r w:rsidR="00530275">
        <w:rPr>
          <w:rFonts w:ascii="Times New Roman" w:eastAsia="宋体" w:hAnsi="Times New Roman" w:hint="eastAsia"/>
        </w:rPr>
        <w:t>-</w:t>
      </w:r>
      <w:r w:rsidR="00530275" w:rsidRPr="00E32FA5">
        <w:rPr>
          <w:rFonts w:ascii="Times New Roman" w:eastAsia="宋体" w:hAnsi="Times New Roman"/>
        </w:rPr>
        <w:t>GC</w:t>
      </w:r>
      <w:r w:rsidR="00530275" w:rsidRPr="00E32FA5">
        <w:rPr>
          <w:rFonts w:ascii="Times New Roman" w:eastAsia="宋体" w:hAnsi="Times New Roman"/>
        </w:rPr>
        <w:t>含量</w:t>
      </w:r>
      <w:r w:rsidRPr="00E32FA5">
        <w:rPr>
          <w:rFonts w:ascii="Times New Roman" w:eastAsia="宋体" w:hAnsi="Times New Roman"/>
        </w:rPr>
        <w:t>（</w:t>
      </w:r>
      <w:r w:rsidRPr="00E32FA5">
        <w:rPr>
          <w:rFonts w:ascii="Times New Roman" w:eastAsia="宋体" w:hAnsi="Times New Roman"/>
        </w:rPr>
        <w:t>Depth</w:t>
      </w:r>
      <w:r w:rsidR="00530275">
        <w:rPr>
          <w:rFonts w:ascii="Times New Roman" w:eastAsia="宋体" w:hAnsi="Times New Roman" w:hint="eastAsia"/>
        </w:rPr>
        <w:t>-</w:t>
      </w:r>
      <w:r w:rsidR="00530275">
        <w:rPr>
          <w:rFonts w:ascii="Times New Roman" w:eastAsia="宋体" w:hAnsi="Times New Roman"/>
        </w:rPr>
        <w:t>GC</w:t>
      </w:r>
      <w:r w:rsidRPr="00E32FA5">
        <w:rPr>
          <w:rFonts w:ascii="Times New Roman" w:eastAsia="宋体" w:hAnsi="Times New Roman"/>
        </w:rPr>
        <w:t>）</w:t>
      </w:r>
      <w:proofErr w:type="gramStart"/>
      <w:r w:rsidR="00FB35C6">
        <w:rPr>
          <w:rFonts w:ascii="Times New Roman" w:eastAsia="宋体" w:hAnsi="Times New Roman" w:hint="eastAsia"/>
        </w:rPr>
        <w:t>滑窗</w:t>
      </w:r>
      <w:r w:rsidRPr="00E32FA5">
        <w:rPr>
          <w:rFonts w:ascii="Times New Roman" w:eastAsia="宋体" w:hAnsi="Times New Roman"/>
        </w:rPr>
        <w:t>分布</w:t>
      </w:r>
      <w:proofErr w:type="gramEnd"/>
      <w:r w:rsidRPr="00E32FA5">
        <w:rPr>
          <w:rFonts w:ascii="Times New Roman" w:eastAsia="宋体" w:hAnsi="Times New Roman"/>
        </w:rPr>
        <w:t>图</w:t>
      </w:r>
    </w:p>
    <w:p w14:paraId="688D148E" w14:textId="77777777" w:rsidR="00B648F9" w:rsidRPr="00C837C4" w:rsidRDefault="00B648F9" w:rsidP="00B648F9">
      <w:pPr>
        <w:spacing w:line="360" w:lineRule="auto"/>
        <w:jc w:val="center"/>
        <w:rPr>
          <w:rFonts w:ascii="Times New Roman" w:eastAsia="宋体" w:hAnsi="Times New Roman"/>
        </w:rPr>
      </w:pPr>
    </w:p>
    <w:p w14:paraId="3F851B21" w14:textId="42A99587" w:rsidR="00436818" w:rsidRDefault="00E74DC4" w:rsidP="00C30787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在得到组装好的基因组</w:t>
      </w:r>
      <w:r w:rsidR="005951A6">
        <w:rPr>
          <w:rFonts w:ascii="Times New Roman" w:eastAsia="宋体" w:hAnsi="Times New Roman" w:hint="eastAsia"/>
        </w:rPr>
        <w:t>序列</w:t>
      </w:r>
      <w:r>
        <w:rPr>
          <w:rFonts w:ascii="Times New Roman" w:eastAsia="宋体" w:hAnsi="Times New Roman" w:hint="eastAsia"/>
        </w:rPr>
        <w:t>之后，</w:t>
      </w:r>
      <w:r w:rsidR="005951A6">
        <w:rPr>
          <w:rFonts w:ascii="Times New Roman" w:eastAsia="宋体" w:hAnsi="Times New Roman" w:hint="eastAsia"/>
        </w:rPr>
        <w:t>首先要做的就是使用多种方法来对组装结果的质量进行评估</w:t>
      </w:r>
      <w:r w:rsidR="00830FA0" w:rsidRPr="00830FA0">
        <w:rPr>
          <w:rFonts w:ascii="Times New Roman" w:eastAsia="宋体" w:hAnsi="Times New Roman"/>
        </w:rPr>
        <w:t>。</w:t>
      </w:r>
      <w:r w:rsidR="004F7F7B">
        <w:rPr>
          <w:rFonts w:ascii="Times New Roman" w:eastAsia="宋体" w:hAnsi="Times New Roman" w:hint="eastAsia"/>
        </w:rPr>
        <w:t>将</w:t>
      </w:r>
      <w:r w:rsidR="00AD0BA8">
        <w:rPr>
          <w:rFonts w:ascii="Times New Roman" w:eastAsia="宋体" w:hAnsi="Times New Roman" w:hint="eastAsia"/>
        </w:rPr>
        <w:t>二代</w:t>
      </w:r>
      <w:r w:rsidR="004F7F7B">
        <w:rPr>
          <w:rFonts w:ascii="Times New Roman" w:eastAsia="宋体" w:hAnsi="Times New Roman" w:hint="eastAsia"/>
        </w:rPr>
        <w:t>测序</w:t>
      </w:r>
      <w:r w:rsidR="004F7F7B">
        <w:rPr>
          <w:rFonts w:ascii="Times New Roman" w:eastAsia="宋体" w:hAnsi="Times New Roman" w:hint="eastAsia"/>
        </w:rPr>
        <w:t>reads</w:t>
      </w:r>
      <w:r w:rsidR="004F7F7B">
        <w:rPr>
          <w:rFonts w:ascii="Times New Roman" w:eastAsia="宋体" w:hAnsi="Times New Roman" w:hint="eastAsia"/>
        </w:rPr>
        <w:t>数据比对至组装结果中，</w:t>
      </w:r>
      <w:r w:rsidR="00FE5695">
        <w:rPr>
          <w:rFonts w:ascii="Times New Roman" w:eastAsia="宋体" w:hAnsi="Times New Roman" w:hint="eastAsia"/>
        </w:rPr>
        <w:t>通过</w:t>
      </w:r>
      <w:r w:rsidR="004F7F7B">
        <w:rPr>
          <w:rFonts w:ascii="Times New Roman" w:eastAsia="宋体" w:hAnsi="Times New Roman" w:hint="eastAsia"/>
        </w:rPr>
        <w:t>统计基因组各位点的</w:t>
      </w:r>
      <w:r w:rsidR="004F7F7B">
        <w:rPr>
          <w:rFonts w:ascii="Times New Roman" w:eastAsia="宋体" w:hAnsi="Times New Roman" w:hint="eastAsia"/>
        </w:rPr>
        <w:t>reads</w:t>
      </w:r>
      <w:r w:rsidR="004F7F7B">
        <w:rPr>
          <w:rFonts w:ascii="Times New Roman" w:eastAsia="宋体" w:hAnsi="Times New Roman" w:hint="eastAsia"/>
        </w:rPr>
        <w:t>覆盖深度，并结合组装序列的碱基含量组成等</w:t>
      </w:r>
      <w:r w:rsidR="00A47F60">
        <w:rPr>
          <w:rFonts w:ascii="Times New Roman" w:eastAsia="宋体" w:hAnsi="Times New Roman" w:hint="eastAsia"/>
        </w:rPr>
        <w:t>一并分析</w:t>
      </w:r>
      <w:r w:rsidR="004F7F7B">
        <w:rPr>
          <w:rFonts w:ascii="Times New Roman" w:eastAsia="宋体" w:hAnsi="Times New Roman" w:hint="eastAsia"/>
        </w:rPr>
        <w:t>，是一种常见的</w:t>
      </w:r>
      <w:r w:rsidR="00173A45">
        <w:rPr>
          <w:rFonts w:ascii="Times New Roman" w:eastAsia="宋体" w:hAnsi="Times New Roman" w:hint="eastAsia"/>
        </w:rPr>
        <w:t>评估</w:t>
      </w:r>
      <w:r w:rsidR="004F7F7B">
        <w:rPr>
          <w:rFonts w:ascii="Times New Roman" w:eastAsia="宋体" w:hAnsi="Times New Roman" w:hint="eastAsia"/>
        </w:rPr>
        <w:t>方法。</w:t>
      </w:r>
      <w:r w:rsidR="00EF7DD8">
        <w:rPr>
          <w:rFonts w:ascii="Times New Roman" w:eastAsia="宋体" w:hAnsi="Times New Roman" w:hint="eastAsia"/>
        </w:rPr>
        <w:t>除了对组装序列，这种方法还</w:t>
      </w:r>
      <w:r w:rsidR="00441ACE">
        <w:rPr>
          <w:rFonts w:ascii="Times New Roman" w:eastAsia="宋体" w:hAnsi="Times New Roman" w:hint="eastAsia"/>
        </w:rPr>
        <w:t>同时</w:t>
      </w:r>
      <w:r w:rsidR="00EF7DD8">
        <w:rPr>
          <w:rFonts w:ascii="Times New Roman" w:eastAsia="宋体" w:hAnsi="Times New Roman" w:hint="eastAsia"/>
        </w:rPr>
        <w:t>能对测序</w:t>
      </w:r>
      <w:r w:rsidR="00EF7DD8">
        <w:rPr>
          <w:rFonts w:ascii="Times New Roman" w:eastAsia="宋体" w:hAnsi="Times New Roman" w:hint="eastAsia"/>
        </w:rPr>
        <w:t>reads</w:t>
      </w:r>
      <w:r w:rsidR="00EF7DD8">
        <w:rPr>
          <w:rFonts w:ascii="Times New Roman" w:eastAsia="宋体" w:hAnsi="Times New Roman" w:hint="eastAsia"/>
        </w:rPr>
        <w:t>数据的质量也</w:t>
      </w:r>
      <w:r w:rsidR="00515956">
        <w:rPr>
          <w:rFonts w:ascii="Times New Roman" w:eastAsia="宋体" w:hAnsi="Times New Roman" w:hint="eastAsia"/>
        </w:rPr>
        <w:t>进行检查。</w:t>
      </w:r>
    </w:p>
    <w:p w14:paraId="694FAC3B" w14:textId="3FC2061B" w:rsidR="00ED75F5" w:rsidRDefault="009330A9" w:rsidP="00C30787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对于组装后的基因组序列，</w:t>
      </w:r>
      <w:r w:rsidR="00ED75F5">
        <w:rPr>
          <w:rFonts w:ascii="Times New Roman" w:eastAsia="宋体" w:hAnsi="Times New Roman" w:hint="eastAsia"/>
        </w:rPr>
        <w:t>将组装基因组结果中的</w:t>
      </w:r>
      <w:r w:rsidR="00ED75F5">
        <w:rPr>
          <w:rFonts w:ascii="Times New Roman" w:eastAsia="宋体" w:hAnsi="Times New Roman" w:hint="eastAsia"/>
        </w:rPr>
        <w:t>contigs/scaffolds</w:t>
      </w:r>
      <w:r w:rsidR="00ED75F5">
        <w:rPr>
          <w:rFonts w:ascii="Times New Roman" w:eastAsia="宋体" w:hAnsi="Times New Roman" w:hint="eastAsia"/>
        </w:rPr>
        <w:t>序列分隔为一定长度的滑窗（如</w:t>
      </w:r>
      <w:r w:rsidR="00ED75F5">
        <w:rPr>
          <w:rFonts w:ascii="Times New Roman" w:eastAsia="宋体" w:hAnsi="Times New Roman" w:hint="eastAsia"/>
        </w:rPr>
        <w:t>2000bp</w:t>
      </w:r>
      <w:r w:rsidR="00ED75F5">
        <w:rPr>
          <w:rFonts w:ascii="Times New Roman" w:eastAsia="宋体" w:hAnsi="Times New Roman" w:hint="eastAsia"/>
        </w:rPr>
        <w:t>为一滑窗区间），统计每段滑窗内的各碱基占比，或者</w:t>
      </w:r>
      <w:r w:rsidR="00ED75F5">
        <w:rPr>
          <w:rFonts w:ascii="Times New Roman" w:eastAsia="宋体" w:hAnsi="Times New Roman" w:hint="eastAsia"/>
        </w:rPr>
        <w:t>G</w:t>
      </w:r>
      <w:r w:rsidR="00ED75F5">
        <w:rPr>
          <w:rFonts w:ascii="Times New Roman" w:eastAsia="宋体" w:hAnsi="Times New Roman"/>
        </w:rPr>
        <w:t>C</w:t>
      </w:r>
      <w:r w:rsidR="00ED75F5">
        <w:rPr>
          <w:rFonts w:ascii="Times New Roman" w:eastAsia="宋体" w:hAnsi="Times New Roman" w:hint="eastAsia"/>
        </w:rPr>
        <w:t>含量等，以查看组装结果中碱基分布是否均匀，基因组中存在多少比例的高</w:t>
      </w:r>
      <w:r w:rsidR="00ED75F5">
        <w:rPr>
          <w:rFonts w:ascii="Times New Roman" w:eastAsia="宋体" w:hAnsi="Times New Roman" w:hint="eastAsia"/>
        </w:rPr>
        <w:t>G</w:t>
      </w:r>
      <w:r w:rsidR="00ED75F5">
        <w:rPr>
          <w:rFonts w:ascii="Times New Roman" w:eastAsia="宋体" w:hAnsi="Times New Roman"/>
        </w:rPr>
        <w:t>C</w:t>
      </w:r>
      <w:r w:rsidR="00ED75F5">
        <w:rPr>
          <w:rFonts w:ascii="Times New Roman" w:eastAsia="宋体" w:hAnsi="Times New Roman" w:hint="eastAsia"/>
        </w:rPr>
        <w:t>区域等。据此，可在一定程度上推测物种基因组结构特征，组装中是否存在明显的错配，或判断测序数据中是否存在其他物种污染等。</w:t>
      </w:r>
    </w:p>
    <w:p w14:paraId="40E7B7AB" w14:textId="1833A1C0" w:rsidR="001B12F6" w:rsidRDefault="009330A9" w:rsidP="004F7F7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</w:t>
      </w:r>
      <w:r>
        <w:rPr>
          <w:rFonts w:ascii="Times New Roman" w:eastAsia="宋体" w:hAnsi="Times New Roman" w:hint="eastAsia"/>
        </w:rPr>
        <w:t>测序</w:t>
      </w:r>
      <w:r>
        <w:rPr>
          <w:rFonts w:ascii="Times New Roman" w:eastAsia="宋体" w:hAnsi="Times New Roman" w:hint="eastAsia"/>
        </w:rPr>
        <w:t>reads</w:t>
      </w:r>
      <w:r>
        <w:rPr>
          <w:rFonts w:ascii="Times New Roman" w:eastAsia="宋体" w:hAnsi="Times New Roman" w:hint="eastAsia"/>
        </w:rPr>
        <w:t>序列</w:t>
      </w:r>
      <w:r>
        <w:rPr>
          <w:rFonts w:ascii="Times New Roman" w:eastAsia="宋体" w:hAnsi="Times New Roman" w:hint="eastAsia"/>
        </w:rPr>
        <w:t>，</w:t>
      </w:r>
      <w:r w:rsidR="00C30787">
        <w:rPr>
          <w:rFonts w:ascii="Times New Roman" w:eastAsia="宋体" w:hAnsi="Times New Roman" w:hint="eastAsia"/>
        </w:rPr>
        <w:t>使用特定的序列比对软件，常见的如</w:t>
      </w:r>
      <w:r w:rsidR="00C30787">
        <w:rPr>
          <w:rFonts w:ascii="Times New Roman" w:eastAsia="宋体" w:hAnsi="Times New Roman" w:hint="eastAsia"/>
        </w:rPr>
        <w:t>B</w:t>
      </w:r>
      <w:r w:rsidR="00C30787">
        <w:rPr>
          <w:rFonts w:ascii="Times New Roman" w:eastAsia="宋体" w:hAnsi="Times New Roman"/>
        </w:rPr>
        <w:t>WA</w:t>
      </w:r>
      <w:r w:rsidR="00C30787">
        <w:rPr>
          <w:rFonts w:ascii="Times New Roman" w:eastAsia="宋体" w:hAnsi="Times New Roman" w:hint="eastAsia"/>
        </w:rPr>
        <w:t>，</w:t>
      </w:r>
      <w:r w:rsidR="00C30787">
        <w:rPr>
          <w:rFonts w:ascii="Times New Roman" w:eastAsia="宋体" w:hAnsi="Times New Roman" w:hint="eastAsia"/>
        </w:rPr>
        <w:t>Bowtie2</w:t>
      </w:r>
      <w:r w:rsidR="00C30787">
        <w:rPr>
          <w:rFonts w:ascii="Times New Roman" w:eastAsia="宋体" w:hAnsi="Times New Roman" w:hint="eastAsia"/>
        </w:rPr>
        <w:t>等，将二代测序</w:t>
      </w:r>
      <w:r w:rsidR="00C30787">
        <w:rPr>
          <w:rFonts w:ascii="Times New Roman" w:eastAsia="宋体" w:hAnsi="Times New Roman" w:hint="eastAsia"/>
        </w:rPr>
        <w:t>reads</w:t>
      </w:r>
      <w:r w:rsidR="00C30787">
        <w:rPr>
          <w:rFonts w:ascii="Times New Roman" w:eastAsia="宋体" w:hAnsi="Times New Roman" w:hint="eastAsia"/>
        </w:rPr>
        <w:t>序列比对至组装得到的基因组草图中。</w:t>
      </w:r>
      <w:r w:rsidR="00ED75F5">
        <w:rPr>
          <w:rFonts w:ascii="Times New Roman" w:eastAsia="宋体" w:hAnsi="Times New Roman" w:hint="eastAsia"/>
        </w:rPr>
        <w:t>同样地，</w:t>
      </w:r>
      <w:proofErr w:type="gramStart"/>
      <w:r w:rsidR="00C30787">
        <w:rPr>
          <w:rFonts w:ascii="Times New Roman" w:eastAsia="宋体" w:hAnsi="Times New Roman" w:hint="eastAsia"/>
        </w:rPr>
        <w:t>以滑窗的</w:t>
      </w:r>
      <w:proofErr w:type="gramEnd"/>
      <w:r w:rsidR="00C30787">
        <w:rPr>
          <w:rFonts w:ascii="Times New Roman" w:eastAsia="宋体" w:hAnsi="Times New Roman" w:hint="eastAsia"/>
        </w:rPr>
        <w:t>形式，统计基因组中各位点的测序</w:t>
      </w:r>
      <w:r w:rsidR="00C30787">
        <w:rPr>
          <w:rFonts w:ascii="Times New Roman" w:eastAsia="宋体" w:hAnsi="Times New Roman" w:hint="eastAsia"/>
        </w:rPr>
        <w:t>reads</w:t>
      </w:r>
      <w:r w:rsidR="00C30787">
        <w:rPr>
          <w:rFonts w:ascii="Times New Roman" w:eastAsia="宋体" w:hAnsi="Times New Roman" w:hint="eastAsia"/>
        </w:rPr>
        <w:t>覆盖深度</w:t>
      </w:r>
      <w:r w:rsidR="00ED75F5">
        <w:rPr>
          <w:rFonts w:ascii="Times New Roman" w:eastAsia="宋体" w:hAnsi="Times New Roman" w:hint="eastAsia"/>
        </w:rPr>
        <w:t>（</w:t>
      </w:r>
      <w:r w:rsidR="00ED75F5">
        <w:rPr>
          <w:rFonts w:ascii="Times New Roman" w:eastAsia="宋体" w:hAnsi="Times New Roman" w:hint="eastAsia"/>
        </w:rPr>
        <w:t>Depth</w:t>
      </w:r>
      <w:r w:rsidR="00ED75F5">
        <w:rPr>
          <w:rFonts w:ascii="Times New Roman" w:eastAsia="宋体" w:hAnsi="Times New Roman" w:hint="eastAsia"/>
        </w:rPr>
        <w:t>），即可根据基因组中每个</w:t>
      </w:r>
      <w:proofErr w:type="gramStart"/>
      <w:r w:rsidR="00ED75F5">
        <w:rPr>
          <w:rFonts w:ascii="Times New Roman" w:eastAsia="宋体" w:hAnsi="Times New Roman" w:hint="eastAsia"/>
        </w:rPr>
        <w:t>滑窗区</w:t>
      </w:r>
      <w:proofErr w:type="gramEnd"/>
      <w:r w:rsidR="00ED75F5">
        <w:rPr>
          <w:rFonts w:ascii="Times New Roman" w:eastAsia="宋体" w:hAnsi="Times New Roman" w:hint="eastAsia"/>
        </w:rPr>
        <w:t>域的测序深度</w:t>
      </w:r>
      <w:r w:rsidR="001B12F6">
        <w:rPr>
          <w:rFonts w:ascii="Times New Roman" w:eastAsia="宋体" w:hAnsi="Times New Roman" w:hint="eastAsia"/>
        </w:rPr>
        <w:t>评估测序质量，如</w:t>
      </w:r>
      <w:r w:rsidR="001B12F6" w:rsidRPr="001B12F6">
        <w:rPr>
          <w:rFonts w:ascii="Times New Roman" w:eastAsia="宋体" w:hAnsi="Times New Roman" w:hint="eastAsia"/>
        </w:rPr>
        <w:t>是否存在数据随机性不好</w:t>
      </w:r>
      <w:r w:rsidR="001B12F6">
        <w:rPr>
          <w:rFonts w:ascii="Times New Roman" w:eastAsia="宋体" w:hAnsi="Times New Roman" w:hint="eastAsia"/>
        </w:rPr>
        <w:t>导致深度不均一</w:t>
      </w:r>
      <w:r w:rsidR="001B12F6" w:rsidRPr="001B12F6">
        <w:rPr>
          <w:rFonts w:ascii="Times New Roman" w:eastAsia="宋体" w:hAnsi="Times New Roman" w:hint="eastAsia"/>
        </w:rPr>
        <w:t>的问题</w:t>
      </w:r>
      <w:r w:rsidR="001B12F6">
        <w:rPr>
          <w:rFonts w:ascii="Times New Roman" w:eastAsia="宋体" w:hAnsi="Times New Roman" w:hint="eastAsia"/>
        </w:rPr>
        <w:t>，以及</w:t>
      </w:r>
      <w:r w:rsidR="00ED75F5">
        <w:rPr>
          <w:rFonts w:ascii="Times New Roman" w:eastAsia="宋体" w:hAnsi="Times New Roman" w:hint="eastAsia"/>
        </w:rPr>
        <w:t>判断存在</w:t>
      </w:r>
      <w:r w:rsidR="00ED75F5">
        <w:rPr>
          <w:rFonts w:ascii="Times New Roman" w:eastAsia="宋体" w:hAnsi="Times New Roman" w:hint="eastAsia"/>
        </w:rPr>
        <w:t>P</w:t>
      </w:r>
      <w:r w:rsidR="00ED75F5">
        <w:rPr>
          <w:rFonts w:ascii="Times New Roman" w:eastAsia="宋体" w:hAnsi="Times New Roman"/>
        </w:rPr>
        <w:t>CR</w:t>
      </w:r>
      <w:r w:rsidR="00ED75F5">
        <w:rPr>
          <w:rFonts w:ascii="Times New Roman" w:eastAsia="宋体" w:hAnsi="Times New Roman" w:hint="eastAsia"/>
        </w:rPr>
        <w:t>偏好性扩增的基因组结构区</w:t>
      </w:r>
      <w:r w:rsidR="001B12F6">
        <w:rPr>
          <w:rFonts w:ascii="Times New Roman" w:eastAsia="宋体" w:hAnsi="Times New Roman" w:hint="eastAsia"/>
        </w:rPr>
        <w:t>等</w:t>
      </w:r>
      <w:r w:rsidR="00ED75F5">
        <w:rPr>
          <w:rFonts w:ascii="Times New Roman" w:eastAsia="宋体" w:hAnsi="Times New Roman" w:hint="eastAsia"/>
        </w:rPr>
        <w:t>。</w:t>
      </w:r>
    </w:p>
    <w:p w14:paraId="7AE6749E" w14:textId="3799CD52" w:rsidR="001B12F6" w:rsidRDefault="001B12F6" w:rsidP="001B12F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 w:hint="eastAsia"/>
        </w:rPr>
        <w:t>含量、测序深度统计二者相结合，</w:t>
      </w:r>
      <w:r w:rsidR="000D0547">
        <w:rPr>
          <w:rFonts w:ascii="Times New Roman" w:eastAsia="宋体" w:hAnsi="Times New Roman" w:hint="eastAsia"/>
        </w:rPr>
        <w:t>在基因组中</w:t>
      </w:r>
      <w:proofErr w:type="gramStart"/>
      <w:r w:rsidR="000D0547">
        <w:rPr>
          <w:rFonts w:ascii="Times New Roman" w:eastAsia="宋体" w:hAnsi="Times New Roman" w:hint="eastAsia"/>
        </w:rPr>
        <w:t>以滑窗的</w:t>
      </w:r>
      <w:proofErr w:type="gramEnd"/>
      <w:r w:rsidR="000D0547">
        <w:rPr>
          <w:rFonts w:ascii="Times New Roman" w:eastAsia="宋体" w:hAnsi="Times New Roman" w:hint="eastAsia"/>
        </w:rPr>
        <w:t>形式统计并绘制</w:t>
      </w:r>
      <w:r w:rsidR="000D0547" w:rsidRPr="00E32FA5">
        <w:rPr>
          <w:rFonts w:ascii="Times New Roman" w:eastAsia="宋体" w:hAnsi="Times New Roman"/>
        </w:rPr>
        <w:t>测序</w:t>
      </w:r>
      <w:r w:rsidR="000D0547" w:rsidRPr="00E32FA5">
        <w:rPr>
          <w:rFonts w:ascii="Times New Roman" w:eastAsia="宋体" w:hAnsi="Times New Roman"/>
        </w:rPr>
        <w:t>reads</w:t>
      </w:r>
      <w:r w:rsidR="000D0547" w:rsidRPr="00E32FA5">
        <w:rPr>
          <w:rFonts w:ascii="Times New Roman" w:eastAsia="宋体" w:hAnsi="Times New Roman"/>
        </w:rPr>
        <w:t>深度</w:t>
      </w:r>
      <w:r w:rsidR="000D0547">
        <w:rPr>
          <w:rFonts w:ascii="Times New Roman" w:eastAsia="宋体" w:hAnsi="Times New Roman" w:hint="eastAsia"/>
        </w:rPr>
        <w:t>-</w:t>
      </w:r>
      <w:r w:rsidR="000D0547" w:rsidRPr="00E32FA5">
        <w:rPr>
          <w:rFonts w:ascii="Times New Roman" w:eastAsia="宋体" w:hAnsi="Times New Roman"/>
        </w:rPr>
        <w:t>GC</w:t>
      </w:r>
      <w:r w:rsidR="000D0547" w:rsidRPr="00E32FA5">
        <w:rPr>
          <w:rFonts w:ascii="Times New Roman" w:eastAsia="宋体" w:hAnsi="Times New Roman"/>
        </w:rPr>
        <w:t>含量（</w:t>
      </w:r>
      <w:r w:rsidR="000D0547" w:rsidRPr="00E32FA5">
        <w:rPr>
          <w:rFonts w:ascii="Times New Roman" w:eastAsia="宋体" w:hAnsi="Times New Roman"/>
        </w:rPr>
        <w:t>Depth</w:t>
      </w:r>
      <w:r w:rsidR="000D0547">
        <w:rPr>
          <w:rFonts w:ascii="Times New Roman" w:eastAsia="宋体" w:hAnsi="Times New Roman" w:hint="eastAsia"/>
        </w:rPr>
        <w:t>-</w:t>
      </w:r>
      <w:r w:rsidR="000D0547">
        <w:rPr>
          <w:rFonts w:ascii="Times New Roman" w:eastAsia="宋体" w:hAnsi="Times New Roman"/>
        </w:rPr>
        <w:t>GC</w:t>
      </w:r>
      <w:r w:rsidR="000D0547" w:rsidRPr="00E32FA5">
        <w:rPr>
          <w:rFonts w:ascii="Times New Roman" w:eastAsia="宋体" w:hAnsi="Times New Roman"/>
        </w:rPr>
        <w:t>）分布图</w:t>
      </w:r>
      <w:r w:rsidR="000D0547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还可</w:t>
      </w:r>
      <w:r w:rsidR="004F7F7B">
        <w:rPr>
          <w:rFonts w:ascii="Times New Roman" w:eastAsia="宋体" w:hAnsi="Times New Roman" w:hint="eastAsia"/>
        </w:rPr>
        <w:t>检查在</w:t>
      </w:r>
      <w:r w:rsidRPr="001B12F6">
        <w:rPr>
          <w:rFonts w:ascii="Times New Roman" w:eastAsia="宋体" w:hAnsi="Times New Roman" w:hint="eastAsia"/>
        </w:rPr>
        <w:t>测序</w:t>
      </w:r>
      <w:r w:rsidR="004F7F7B">
        <w:rPr>
          <w:rFonts w:ascii="Times New Roman" w:eastAsia="宋体" w:hAnsi="Times New Roman" w:hint="eastAsia"/>
        </w:rPr>
        <w:t>扩增</w:t>
      </w:r>
      <w:r>
        <w:rPr>
          <w:rFonts w:ascii="Times New Roman" w:eastAsia="宋体" w:hAnsi="Times New Roman" w:hint="eastAsia"/>
        </w:rPr>
        <w:t>时</w:t>
      </w:r>
      <w:r w:rsidRPr="001B12F6">
        <w:rPr>
          <w:rFonts w:ascii="Times New Roman" w:eastAsia="宋体" w:hAnsi="Times New Roman" w:hint="eastAsia"/>
        </w:rPr>
        <w:t>是否</w:t>
      </w:r>
      <w:r>
        <w:rPr>
          <w:rFonts w:ascii="Times New Roman" w:eastAsia="宋体" w:hAnsi="Times New Roman" w:hint="eastAsia"/>
        </w:rPr>
        <w:t>存在了明显的</w:t>
      </w:r>
      <w:r w:rsidRPr="001B12F6">
        <w:rPr>
          <w:rFonts w:ascii="Times New Roman" w:eastAsia="宋体" w:hAnsi="Times New Roman"/>
        </w:rPr>
        <w:t>GC</w:t>
      </w:r>
      <w:r w:rsidRPr="001B12F6">
        <w:rPr>
          <w:rFonts w:ascii="Times New Roman" w:eastAsia="宋体" w:hAnsi="Times New Roman"/>
        </w:rPr>
        <w:t>偏向</w:t>
      </w:r>
      <w:r w:rsidR="004F7F7B">
        <w:rPr>
          <w:rFonts w:ascii="Times New Roman" w:eastAsia="宋体" w:hAnsi="Times New Roman" w:hint="eastAsia"/>
        </w:rPr>
        <w:t>等。</w:t>
      </w:r>
    </w:p>
    <w:p w14:paraId="1D436EEC" w14:textId="30E22ED6" w:rsidR="00436818" w:rsidRDefault="00436818" w:rsidP="00605AFC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1853B6C0" w14:textId="3A6C0790" w:rsidR="00BB3B5E" w:rsidRDefault="0067614A" w:rsidP="003D5367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本文使用</w:t>
      </w:r>
      <w:proofErr w:type="gramStart"/>
      <w:r>
        <w:rPr>
          <w:rFonts w:ascii="Times New Roman" w:eastAsia="宋体" w:hAnsi="Times New Roman" w:hint="eastAsia"/>
        </w:rPr>
        <w:t>一</w:t>
      </w:r>
      <w:proofErr w:type="gramEnd"/>
      <w:r>
        <w:rPr>
          <w:rFonts w:ascii="Times New Roman" w:eastAsia="宋体" w:hAnsi="Times New Roman" w:hint="eastAsia"/>
        </w:rPr>
        <w:t>细菌的基因组组装草图，及其组装前的</w:t>
      </w:r>
      <w:r>
        <w:rPr>
          <w:rFonts w:ascii="Times New Roman" w:eastAsia="宋体" w:hAnsi="Times New Roman"/>
        </w:rPr>
        <w:t>I</w:t>
      </w:r>
      <w:r>
        <w:rPr>
          <w:rFonts w:ascii="Times New Roman" w:eastAsia="宋体" w:hAnsi="Times New Roman" w:hint="eastAsia"/>
        </w:rPr>
        <w:t>llumina</w:t>
      </w:r>
      <w:r>
        <w:rPr>
          <w:rFonts w:ascii="Times New Roman" w:eastAsia="宋体" w:hAnsi="Times New Roman" w:hint="eastAsia"/>
        </w:rPr>
        <w:t>测序</w:t>
      </w:r>
      <w:r>
        <w:rPr>
          <w:rFonts w:ascii="Times New Roman" w:eastAsia="宋体" w:hAnsi="Times New Roman" w:hint="eastAsia"/>
        </w:rPr>
        <w:t>reads</w:t>
      </w:r>
      <w:r>
        <w:rPr>
          <w:rFonts w:ascii="Times New Roman" w:eastAsia="宋体" w:hAnsi="Times New Roman" w:hint="eastAsia"/>
        </w:rPr>
        <w:t>数据（双端测序，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E150</w:t>
      </w:r>
      <w:r>
        <w:rPr>
          <w:rFonts w:ascii="Times New Roman" w:eastAsia="宋体" w:hAnsi="Times New Roman" w:hint="eastAsia"/>
        </w:rPr>
        <w:t>），</w:t>
      </w:r>
      <w:r w:rsidR="007364D6">
        <w:rPr>
          <w:rFonts w:ascii="Times New Roman" w:eastAsia="宋体" w:hAnsi="Times New Roman" w:hint="eastAsia"/>
        </w:rPr>
        <w:t>展示这种基于比对的评估方法。</w:t>
      </w:r>
      <w:r w:rsidR="00CA123C">
        <w:rPr>
          <w:rFonts w:ascii="Times New Roman" w:eastAsia="宋体" w:hAnsi="Times New Roman" w:hint="eastAsia"/>
        </w:rPr>
        <w:t>测试数据、自定义程序脚本以及</w:t>
      </w:r>
      <w:r w:rsidR="00186EAD">
        <w:rPr>
          <w:rFonts w:ascii="Times New Roman" w:eastAsia="宋体" w:hAnsi="Times New Roman" w:hint="eastAsia"/>
        </w:rPr>
        <w:t>部分</w:t>
      </w:r>
      <w:r w:rsidR="00CA123C">
        <w:rPr>
          <w:rFonts w:ascii="Times New Roman" w:eastAsia="宋体" w:hAnsi="Times New Roman" w:hint="eastAsia"/>
        </w:rPr>
        <w:t>结果示例等，已上传自百度盘</w:t>
      </w:r>
      <w:r w:rsidR="00A66297">
        <w:rPr>
          <w:rFonts w:ascii="Times New Roman" w:eastAsia="宋体" w:hAnsi="Times New Roman" w:hint="eastAsia"/>
        </w:rPr>
        <w:t>。</w:t>
      </w:r>
    </w:p>
    <w:p w14:paraId="187C94DA" w14:textId="45077445" w:rsidR="00B648F9" w:rsidRPr="00B648F9" w:rsidRDefault="007C37F6" w:rsidP="00B648F9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fastq</w:t>
      </w:r>
      <w:proofErr w:type="spellEnd"/>
      <w:r>
        <w:rPr>
          <w:rFonts w:ascii="Times New Roman" w:eastAsia="宋体" w:hAnsi="Times New Roman" w:hint="eastAsia"/>
        </w:rPr>
        <w:t>格式的</w:t>
      </w:r>
      <w:r>
        <w:rPr>
          <w:rFonts w:ascii="Times New Roman" w:eastAsia="宋体" w:hAnsi="Times New Roman"/>
        </w:rPr>
        <w:t>I</w:t>
      </w:r>
      <w:r>
        <w:rPr>
          <w:rFonts w:ascii="Times New Roman" w:eastAsia="宋体" w:hAnsi="Times New Roman" w:hint="eastAsia"/>
        </w:rPr>
        <w:t>llumina</w:t>
      </w:r>
      <w:r>
        <w:rPr>
          <w:rFonts w:ascii="Times New Roman" w:eastAsia="宋体" w:hAnsi="Times New Roman" w:hint="eastAsia"/>
        </w:rPr>
        <w:t>测序</w:t>
      </w:r>
      <w:r>
        <w:rPr>
          <w:rFonts w:ascii="Times New Roman" w:eastAsia="宋体" w:hAnsi="Times New Roman" w:hint="eastAsia"/>
        </w:rPr>
        <w:t>reads</w:t>
      </w:r>
      <w:r>
        <w:rPr>
          <w:rFonts w:ascii="Times New Roman" w:eastAsia="宋体" w:hAnsi="Times New Roman" w:hint="eastAsia"/>
        </w:rPr>
        <w:t>数据、</w:t>
      </w:r>
      <w:r w:rsidR="008D15F7">
        <w:rPr>
          <w:rFonts w:ascii="Times New Roman" w:eastAsia="宋体" w:hAnsi="Times New Roman" w:hint="eastAsia"/>
        </w:rPr>
        <w:t>基因组组装草图</w:t>
      </w:r>
      <w:proofErr w:type="spellStart"/>
      <w:r w:rsidR="00B648F9" w:rsidRPr="00B648F9">
        <w:rPr>
          <w:rFonts w:ascii="Times New Roman" w:eastAsia="宋体" w:hAnsi="Times New Roman"/>
        </w:rPr>
        <w:t>fast</w:t>
      </w:r>
      <w:r w:rsidR="008D15F7">
        <w:rPr>
          <w:rFonts w:ascii="Times New Roman" w:eastAsia="宋体" w:hAnsi="Times New Roman" w:hint="eastAsia"/>
        </w:rPr>
        <w:t>a</w:t>
      </w:r>
      <w:proofErr w:type="spellEnd"/>
      <w:r w:rsidR="00CA123C">
        <w:rPr>
          <w:rFonts w:ascii="Times New Roman" w:eastAsia="宋体" w:hAnsi="Times New Roman" w:hint="eastAsia"/>
        </w:rPr>
        <w:t>文件</w:t>
      </w:r>
      <w:r w:rsidR="003C64D5">
        <w:rPr>
          <w:rFonts w:ascii="Times New Roman" w:eastAsia="宋体" w:hAnsi="Times New Roman" w:hint="eastAsia"/>
        </w:rPr>
        <w:t>（无提取码）</w:t>
      </w:r>
      <w:r w:rsidR="00B648F9" w:rsidRPr="00B648F9">
        <w:rPr>
          <w:rFonts w:ascii="Times New Roman" w:eastAsia="宋体" w:hAnsi="Times New Roman"/>
        </w:rPr>
        <w:t>：</w:t>
      </w:r>
      <w:r w:rsidR="009C5CA5">
        <w:rPr>
          <w:rStyle w:val="a4"/>
          <w:rFonts w:ascii="Times New Roman" w:eastAsia="宋体" w:hAnsi="Times New Roman"/>
        </w:rPr>
        <w:fldChar w:fldCharType="begin"/>
      </w:r>
      <w:r w:rsidR="009C5CA5">
        <w:rPr>
          <w:rStyle w:val="a4"/>
          <w:rFonts w:ascii="Times New Roman" w:eastAsia="宋体" w:hAnsi="Times New Roman"/>
        </w:rPr>
        <w:instrText xml:space="preserve"> HYPERLINK "https://pan.baidu.com/s/1yYQNxty5hBdcpoA8xkrQUg" </w:instrText>
      </w:r>
      <w:r w:rsidR="009C5CA5">
        <w:rPr>
          <w:rStyle w:val="a4"/>
          <w:rFonts w:ascii="Times New Roman" w:eastAsia="宋体" w:hAnsi="Times New Roman"/>
        </w:rPr>
        <w:fldChar w:fldCharType="separate"/>
      </w:r>
      <w:r w:rsidR="00B648F9" w:rsidRPr="000E6C0C">
        <w:rPr>
          <w:rStyle w:val="a4"/>
          <w:rFonts w:ascii="Times New Roman" w:eastAsia="宋体" w:hAnsi="Times New Roman"/>
        </w:rPr>
        <w:t>https://pan.baidu.com/s/1yYQNxty5hBdcpoA8xkrQUg</w:t>
      </w:r>
      <w:r w:rsidR="009C5CA5">
        <w:rPr>
          <w:rStyle w:val="a4"/>
          <w:rFonts w:ascii="Times New Roman" w:eastAsia="宋体" w:hAnsi="Times New Roman"/>
        </w:rPr>
        <w:fldChar w:fldCharType="end"/>
      </w:r>
    </w:p>
    <w:p w14:paraId="72F8C903" w14:textId="643EA9BA" w:rsidR="001E1E9D" w:rsidRDefault="00933872" w:rsidP="00B648F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自定义程序脚本</w:t>
      </w:r>
      <w:r w:rsidR="001E1E9D">
        <w:rPr>
          <w:rFonts w:ascii="Times New Roman" w:eastAsia="宋体" w:hAnsi="Times New Roman" w:hint="eastAsia"/>
        </w:rPr>
        <w:t>及</w:t>
      </w:r>
      <w:r>
        <w:rPr>
          <w:rFonts w:ascii="Times New Roman" w:eastAsia="宋体" w:hAnsi="Times New Roman" w:hint="eastAsia"/>
        </w:rPr>
        <w:t>重要的</w:t>
      </w:r>
      <w:r w:rsidR="00B648F9" w:rsidRPr="00B648F9">
        <w:rPr>
          <w:rFonts w:ascii="Times New Roman" w:eastAsia="宋体" w:hAnsi="Times New Roman"/>
        </w:rPr>
        <w:t>结果文件示例</w:t>
      </w:r>
      <w:r w:rsidR="00BF7FED">
        <w:rPr>
          <w:rFonts w:ascii="Times New Roman" w:eastAsia="宋体" w:hAnsi="Times New Roman" w:hint="eastAsia"/>
        </w:rPr>
        <w:t>（提取码</w:t>
      </w:r>
      <w:r w:rsidR="001E1E9D" w:rsidRPr="001E1E9D">
        <w:rPr>
          <w:rFonts w:ascii="Times New Roman" w:eastAsia="宋体" w:hAnsi="Times New Roman"/>
        </w:rPr>
        <w:t>hc3l</w:t>
      </w:r>
      <w:r w:rsidR="00BF7FED">
        <w:rPr>
          <w:rFonts w:ascii="Times New Roman" w:eastAsia="宋体" w:hAnsi="Times New Roman" w:hint="eastAsia"/>
        </w:rPr>
        <w:t>）</w:t>
      </w:r>
      <w:r w:rsidR="00B648F9" w:rsidRPr="00B648F9">
        <w:rPr>
          <w:rFonts w:ascii="Times New Roman" w:eastAsia="宋体" w:hAnsi="Times New Roman"/>
        </w:rPr>
        <w:t>：</w:t>
      </w:r>
      <w:r w:rsidR="001E1E9D">
        <w:rPr>
          <w:rFonts w:ascii="Times New Roman" w:eastAsia="宋体" w:hAnsi="Times New Roman"/>
        </w:rPr>
        <w:fldChar w:fldCharType="begin"/>
      </w:r>
      <w:r w:rsidR="001E1E9D">
        <w:rPr>
          <w:rFonts w:ascii="Times New Roman" w:eastAsia="宋体" w:hAnsi="Times New Roman"/>
        </w:rPr>
        <w:instrText xml:space="preserve"> HYPERLINK "</w:instrText>
      </w:r>
      <w:r w:rsidR="001E1E9D" w:rsidRPr="001E1E9D">
        <w:rPr>
          <w:rFonts w:ascii="Times New Roman" w:eastAsia="宋体" w:hAnsi="Times New Roman"/>
        </w:rPr>
        <w:instrText>https://pan.baidu.com/s/1WYccQluDZYR079HjkVvNPA</w:instrText>
      </w:r>
      <w:r w:rsidR="001E1E9D">
        <w:rPr>
          <w:rFonts w:ascii="Times New Roman" w:eastAsia="宋体" w:hAnsi="Times New Roman"/>
        </w:rPr>
        <w:instrText xml:space="preserve">" </w:instrText>
      </w:r>
      <w:r w:rsidR="001E1E9D">
        <w:rPr>
          <w:rFonts w:ascii="Times New Roman" w:eastAsia="宋体" w:hAnsi="Times New Roman"/>
        </w:rPr>
        <w:fldChar w:fldCharType="separate"/>
      </w:r>
      <w:r w:rsidR="001E1E9D" w:rsidRPr="00435540">
        <w:rPr>
          <w:rStyle w:val="a4"/>
          <w:rFonts w:ascii="Times New Roman" w:eastAsia="宋体" w:hAnsi="Times New Roman"/>
        </w:rPr>
        <w:t>https://pan.baidu.com/s/1WYccQluDZYR079HjkVvNPA</w:t>
      </w:r>
      <w:r w:rsidR="001E1E9D">
        <w:rPr>
          <w:rFonts w:ascii="Times New Roman" w:eastAsia="宋体" w:hAnsi="Times New Roman"/>
        </w:rPr>
        <w:fldChar w:fldCharType="end"/>
      </w:r>
    </w:p>
    <w:p w14:paraId="4C90C3E5" w14:textId="77777777" w:rsidR="00B648F9" w:rsidRPr="006B4073" w:rsidRDefault="00B648F9" w:rsidP="00B648F9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68B7F31E" w14:textId="4BB090D1" w:rsidR="00B648F9" w:rsidRDefault="00073789" w:rsidP="00B648F9">
      <w:pPr>
        <w:pStyle w:val="2"/>
        <w:shd w:val="clear" w:color="auto" w:fill="FFFFFF"/>
        <w:spacing w:before="31" w:after="31"/>
      </w:pPr>
      <w:r>
        <w:rPr>
          <w:rFonts w:hint="eastAsia"/>
        </w:rPr>
        <w:t>测序</w:t>
      </w:r>
      <w:r>
        <w:rPr>
          <w:rFonts w:hint="eastAsia"/>
        </w:rPr>
        <w:t>reads</w:t>
      </w:r>
      <w:r>
        <w:rPr>
          <w:rFonts w:hint="eastAsia"/>
        </w:rPr>
        <w:t>比对及覆盖深度统计、碱基含量统计</w:t>
      </w:r>
    </w:p>
    <w:p w14:paraId="4FB087AE" w14:textId="76BC87F3" w:rsidR="00351146" w:rsidRDefault="00351146" w:rsidP="0035114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本文示例</w:t>
      </w:r>
      <w:proofErr w:type="gramStart"/>
      <w:r>
        <w:rPr>
          <w:rFonts w:ascii="Times New Roman" w:eastAsia="宋体" w:hAnsi="Times New Roman" w:hint="eastAsia"/>
        </w:rPr>
        <w:t>使用</w:t>
      </w:r>
      <w:r w:rsidR="0066321E">
        <w:rPr>
          <w:rFonts w:ascii="Times New Roman" w:eastAsia="宋体" w:hAnsi="Times New Roman" w:hint="eastAsia"/>
        </w:rPr>
        <w:t>网盘附件</w:t>
      </w:r>
      <w:proofErr w:type="gramEnd"/>
      <w:r w:rsidR="0066321E">
        <w:rPr>
          <w:rFonts w:ascii="Times New Roman" w:eastAsia="宋体" w:hAnsi="Times New Roman" w:hint="eastAsia"/>
        </w:rPr>
        <w:t>中的</w:t>
      </w:r>
      <w:r w:rsidR="00D561E0">
        <w:rPr>
          <w:rFonts w:ascii="Times New Roman" w:eastAsia="宋体" w:hAnsi="Times New Roman"/>
        </w:rPr>
        <w:t>I</w:t>
      </w:r>
      <w:r w:rsidR="00D561E0">
        <w:rPr>
          <w:rFonts w:ascii="Times New Roman" w:eastAsia="宋体" w:hAnsi="Times New Roman" w:hint="eastAsia"/>
        </w:rPr>
        <w:t>llumina</w:t>
      </w:r>
      <w:r w:rsidR="00D561E0">
        <w:rPr>
          <w:rFonts w:ascii="Times New Roman" w:eastAsia="宋体" w:hAnsi="Times New Roman" w:hint="eastAsia"/>
        </w:rPr>
        <w:t>测序</w:t>
      </w:r>
      <w:r w:rsidR="00D561E0">
        <w:rPr>
          <w:rFonts w:ascii="Times New Roman" w:eastAsia="宋体" w:hAnsi="Times New Roman" w:hint="eastAsia"/>
        </w:rPr>
        <w:t>reads</w:t>
      </w:r>
      <w:r w:rsidR="00D561E0">
        <w:rPr>
          <w:rFonts w:ascii="Times New Roman" w:eastAsia="宋体" w:hAnsi="Times New Roman" w:hint="eastAsia"/>
        </w:rPr>
        <w:t>数据“</w:t>
      </w:r>
      <w:r w:rsidR="00D561E0" w:rsidRPr="00D561E0">
        <w:rPr>
          <w:rFonts w:ascii="Times New Roman" w:eastAsia="宋体" w:hAnsi="Times New Roman"/>
        </w:rPr>
        <w:t>Bacillus_subtilis.filt_R</w:t>
      </w:r>
      <w:r w:rsidR="00D561E0">
        <w:rPr>
          <w:rFonts w:ascii="Times New Roman" w:eastAsia="宋体" w:hAnsi="Times New Roman" w:hint="eastAsia"/>
        </w:rPr>
        <w:t>1</w:t>
      </w:r>
      <w:r w:rsidR="00D561E0" w:rsidRPr="00D561E0">
        <w:rPr>
          <w:rFonts w:ascii="Times New Roman" w:eastAsia="宋体" w:hAnsi="Times New Roman"/>
        </w:rPr>
        <w:t>.fastq.gz</w:t>
      </w:r>
      <w:r w:rsidR="00D561E0">
        <w:rPr>
          <w:rFonts w:ascii="Times New Roman" w:eastAsia="宋体" w:hAnsi="Times New Roman" w:hint="eastAsia"/>
        </w:rPr>
        <w:t>/</w:t>
      </w:r>
      <w:r w:rsidR="00D561E0" w:rsidRPr="00D561E0">
        <w:rPr>
          <w:rFonts w:ascii="Times New Roman" w:eastAsia="宋体" w:hAnsi="Times New Roman"/>
        </w:rPr>
        <w:t>Bacillus_subtilis.filt_R2.fastq.gz</w:t>
      </w:r>
      <w:r w:rsidR="00D561E0">
        <w:rPr>
          <w:rFonts w:ascii="Times New Roman" w:eastAsia="宋体" w:hAnsi="Times New Roman" w:hint="eastAsia"/>
        </w:rPr>
        <w:t>”，</w:t>
      </w:r>
      <w:r w:rsidR="00A9646A">
        <w:rPr>
          <w:rFonts w:ascii="Times New Roman" w:eastAsia="宋体" w:hAnsi="Times New Roman" w:hint="eastAsia"/>
        </w:rPr>
        <w:t>以及</w:t>
      </w:r>
      <w:r>
        <w:rPr>
          <w:rFonts w:ascii="Times New Roman" w:eastAsia="宋体" w:hAnsi="Times New Roman" w:hint="eastAsia"/>
        </w:rPr>
        <w:t>基因组组装草图</w:t>
      </w:r>
      <w:proofErr w:type="spellStart"/>
      <w:r>
        <w:rPr>
          <w:rFonts w:ascii="Times New Roman" w:eastAsia="宋体" w:hAnsi="Times New Roman" w:hint="eastAsia"/>
        </w:rPr>
        <w:t>fasta</w:t>
      </w:r>
      <w:proofErr w:type="spellEnd"/>
      <w:r>
        <w:rPr>
          <w:rFonts w:ascii="Times New Roman" w:eastAsia="宋体" w:hAnsi="Times New Roman" w:hint="eastAsia"/>
        </w:rPr>
        <w:t>文件“</w:t>
      </w:r>
      <w:proofErr w:type="spellStart"/>
      <w:r w:rsidRPr="00351146">
        <w:rPr>
          <w:rFonts w:ascii="Times New Roman" w:eastAsia="宋体" w:hAnsi="Times New Roman"/>
        </w:rPr>
        <w:t>Bacillus_subtilis.scaffolds.fasta</w:t>
      </w:r>
      <w:proofErr w:type="spellEnd"/>
      <w:r>
        <w:rPr>
          <w:rFonts w:ascii="Times New Roman" w:eastAsia="宋体" w:hAnsi="Times New Roman" w:hint="eastAsia"/>
        </w:rPr>
        <w:t>”</w:t>
      </w:r>
      <w:r w:rsidR="00700B33">
        <w:rPr>
          <w:rFonts w:ascii="Times New Roman" w:eastAsia="宋体" w:hAnsi="Times New Roman" w:hint="eastAsia"/>
        </w:rPr>
        <w:t>，进行评估过程展示</w:t>
      </w:r>
      <w:r>
        <w:rPr>
          <w:rFonts w:ascii="Times New Roman" w:eastAsia="宋体" w:hAnsi="Times New Roman" w:hint="eastAsia"/>
        </w:rPr>
        <w:t>。</w:t>
      </w:r>
    </w:p>
    <w:p w14:paraId="02C56235" w14:textId="77777777" w:rsidR="00351146" w:rsidRPr="00351146" w:rsidRDefault="00351146" w:rsidP="00351146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3CE803BC" w14:textId="0E39B67A" w:rsidR="00D06EE4" w:rsidRPr="00D06EE4" w:rsidRDefault="00D06EE4" w:rsidP="00D06EE4">
      <w:pPr>
        <w:spacing w:line="360" w:lineRule="auto"/>
        <w:rPr>
          <w:rFonts w:ascii="Times New Roman" w:eastAsia="宋体" w:hAnsi="Times New Roman"/>
          <w:b/>
        </w:rPr>
      </w:pPr>
      <w:r w:rsidRPr="00D06EE4">
        <w:rPr>
          <w:rFonts w:ascii="Times New Roman" w:eastAsia="宋体" w:hAnsi="Times New Roman" w:hint="eastAsia"/>
          <w:b/>
        </w:rPr>
        <w:lastRenderedPageBreak/>
        <w:t>测序</w:t>
      </w:r>
      <w:r w:rsidRPr="00D06EE4">
        <w:rPr>
          <w:rFonts w:ascii="Times New Roman" w:eastAsia="宋体" w:hAnsi="Times New Roman" w:hint="eastAsia"/>
          <w:b/>
        </w:rPr>
        <w:t>reads</w:t>
      </w:r>
      <w:r w:rsidRPr="00D06EE4">
        <w:rPr>
          <w:rFonts w:ascii="Times New Roman" w:eastAsia="宋体" w:hAnsi="Times New Roman" w:hint="eastAsia"/>
          <w:b/>
        </w:rPr>
        <w:t>比对及基因组单位点覆盖深度统计</w:t>
      </w:r>
    </w:p>
    <w:p w14:paraId="1FA12D8F" w14:textId="65117DD8" w:rsidR="00B648F9" w:rsidRPr="00B648F9" w:rsidRDefault="00D06EE4" w:rsidP="00B648F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在本示例中，使用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WA</w:t>
      </w:r>
      <w:r>
        <w:rPr>
          <w:rFonts w:ascii="Times New Roman" w:eastAsia="宋体" w:hAnsi="Times New Roman" w:hint="eastAsia"/>
        </w:rPr>
        <w:t>（</w:t>
      </w:r>
      <w:r w:rsidRPr="00D06EE4">
        <w:rPr>
          <w:rFonts w:ascii="Times New Roman" w:eastAsia="宋体" w:hAnsi="Times New Roman"/>
        </w:rPr>
        <w:t>Burrows-Wheeler Aligner</w:t>
      </w:r>
      <w:r>
        <w:rPr>
          <w:rFonts w:ascii="Times New Roman" w:eastAsia="宋体" w:hAnsi="Times New Roman" w:hint="eastAsia"/>
        </w:rPr>
        <w:t>）软件，将测序</w:t>
      </w:r>
      <w:r>
        <w:rPr>
          <w:rFonts w:ascii="Times New Roman" w:eastAsia="宋体" w:hAnsi="Times New Roman" w:hint="eastAsia"/>
        </w:rPr>
        <w:t>reads</w:t>
      </w:r>
      <w:r>
        <w:rPr>
          <w:rFonts w:ascii="Times New Roman" w:eastAsia="宋体" w:hAnsi="Times New Roman" w:hint="eastAsia"/>
        </w:rPr>
        <w:t>比对至组装后的基因组草图序列中，得到比对结果</w:t>
      </w:r>
      <w:proofErr w:type="spellStart"/>
      <w:r>
        <w:rPr>
          <w:rFonts w:ascii="Times New Roman" w:eastAsia="宋体" w:hAnsi="Times New Roman" w:hint="eastAsia"/>
        </w:rPr>
        <w:t>sam</w:t>
      </w:r>
      <w:proofErr w:type="spellEnd"/>
      <w:r>
        <w:rPr>
          <w:rFonts w:ascii="Times New Roman" w:eastAsia="宋体" w:hAnsi="Times New Roman" w:hint="eastAsia"/>
        </w:rPr>
        <w:t>文件</w:t>
      </w:r>
      <w:r w:rsidR="005A1986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之后使用</w:t>
      </w:r>
      <w:proofErr w:type="spellStart"/>
      <w:r>
        <w:rPr>
          <w:rFonts w:ascii="Times New Roman" w:eastAsia="宋体" w:hAnsi="Times New Roman" w:hint="eastAsia"/>
        </w:rPr>
        <w:t>Samtools</w:t>
      </w:r>
      <w:proofErr w:type="spellEnd"/>
      <w:r>
        <w:rPr>
          <w:rFonts w:ascii="Times New Roman" w:eastAsia="宋体" w:hAnsi="Times New Roman" w:hint="eastAsia"/>
        </w:rPr>
        <w:t>软件，将比对结果</w:t>
      </w:r>
      <w:proofErr w:type="spellStart"/>
      <w:r>
        <w:rPr>
          <w:rFonts w:ascii="Times New Roman" w:eastAsia="宋体" w:hAnsi="Times New Roman" w:hint="eastAsia"/>
        </w:rPr>
        <w:t>sam</w:t>
      </w:r>
      <w:proofErr w:type="spellEnd"/>
      <w:r>
        <w:rPr>
          <w:rFonts w:ascii="Times New Roman" w:eastAsia="宋体" w:hAnsi="Times New Roman" w:hint="eastAsia"/>
        </w:rPr>
        <w:t>文件压缩为二进制的</w:t>
      </w:r>
      <w:r>
        <w:rPr>
          <w:rFonts w:ascii="Times New Roman" w:eastAsia="宋体" w:hAnsi="Times New Roman" w:hint="eastAsia"/>
        </w:rPr>
        <w:t>bam</w:t>
      </w:r>
      <w:r>
        <w:rPr>
          <w:rFonts w:ascii="Times New Roman" w:eastAsia="宋体" w:hAnsi="Times New Roman" w:hint="eastAsia"/>
        </w:rPr>
        <w:t>文件后（一是节省存储空间，二是提升数据处理效率）</w:t>
      </w:r>
      <w:r w:rsidR="007A5378">
        <w:rPr>
          <w:rFonts w:ascii="Times New Roman" w:eastAsia="宋体" w:hAnsi="Times New Roman" w:hint="eastAsia"/>
        </w:rPr>
        <w:t>，对</w:t>
      </w:r>
      <w:r w:rsidR="007A5378">
        <w:rPr>
          <w:rFonts w:ascii="Times New Roman" w:eastAsia="宋体" w:hAnsi="Times New Roman" w:hint="eastAsia"/>
        </w:rPr>
        <w:t>bam</w:t>
      </w:r>
      <w:r w:rsidR="007A5378">
        <w:rPr>
          <w:rFonts w:ascii="Times New Roman" w:eastAsia="宋体" w:hAnsi="Times New Roman" w:hint="eastAsia"/>
        </w:rPr>
        <w:t>文件中的比对结果进行排序操作，并统计每个位点的测序深度。</w:t>
      </w:r>
    </w:p>
    <w:p w14:paraId="055D848B" w14:textId="66491DE6" w:rsidR="00B648F9" w:rsidRPr="00B648F9" w:rsidRDefault="00B648F9" w:rsidP="00B648F9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1E0CF093" wp14:editId="39059514">
                <wp:extent cx="5236420" cy="2301240"/>
                <wp:effectExtent l="0" t="0" r="21590" b="22860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3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8AB8D" w14:textId="77777777" w:rsidR="00FC5740" w:rsidRPr="00FC5740" w:rsidRDefault="00FC5740" w:rsidP="00FC574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建立</w:t>
                            </w:r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 xml:space="preserve"> bwa/</w:t>
                            </w:r>
                            <w:proofErr w:type="spellStart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samtools</w:t>
                            </w:r>
                            <w:proofErr w:type="spellEnd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索引</w:t>
                            </w:r>
                          </w:p>
                          <w:p w14:paraId="420A2753" w14:textId="77777777" w:rsidR="00FC5740" w:rsidRPr="00FC5740" w:rsidRDefault="00FC5740" w:rsidP="00FC574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 xml:space="preserve">bwa index -a </w:t>
                            </w:r>
                            <w:proofErr w:type="spellStart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bwtsw</w:t>
                            </w:r>
                            <w:proofErr w:type="spellEnd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proofErr w:type="spellStart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Bacillus_</w:t>
                            </w:r>
                            <w:proofErr w:type="gramStart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subtilis.scaffolds</w:t>
                            </w:r>
                            <w:proofErr w:type="gramEnd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.fasta</w:t>
                            </w:r>
                            <w:proofErr w:type="spellEnd"/>
                          </w:p>
                          <w:p w14:paraId="1A937299" w14:textId="77777777" w:rsidR="00FC5740" w:rsidRPr="00FC5740" w:rsidRDefault="00FC5740" w:rsidP="00FC574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samtools</w:t>
                            </w:r>
                            <w:proofErr w:type="spellEnd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proofErr w:type="spellStart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faidx</w:t>
                            </w:r>
                            <w:proofErr w:type="spellEnd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proofErr w:type="spellStart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Bacillus_</w:t>
                            </w:r>
                            <w:proofErr w:type="gramStart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subtilis.scaffolds</w:t>
                            </w:r>
                            <w:proofErr w:type="gramEnd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.fasta</w:t>
                            </w:r>
                            <w:proofErr w:type="spellEnd"/>
                          </w:p>
                          <w:p w14:paraId="25A00A16" w14:textId="77777777" w:rsidR="00FC5740" w:rsidRPr="00FC5740" w:rsidRDefault="00FC5740" w:rsidP="00FC574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 xml:space="preserve">#bwa </w:t>
                            </w:r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比对</w:t>
                            </w:r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 xml:space="preserve"> &gt; bam</w:t>
                            </w:r>
                          </w:p>
                          <w:p w14:paraId="07AFB1CE" w14:textId="77777777" w:rsidR="00FC5740" w:rsidRPr="00FC5740" w:rsidRDefault="00FC5740" w:rsidP="00FC574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 xml:space="preserve">bwa mem -t 4 -M </w:t>
                            </w:r>
                            <w:proofErr w:type="spellStart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Bacillus_</w:t>
                            </w:r>
                            <w:proofErr w:type="gramStart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subtilis.scaffolds</w:t>
                            </w:r>
                            <w:proofErr w:type="gramEnd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.fasta</w:t>
                            </w:r>
                            <w:proofErr w:type="spellEnd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 xml:space="preserve"> Bacillus_subtilis.filt_R1.fastq.gz Bacillus_subtilis.filt_R2.fastq.gz | </w:t>
                            </w:r>
                            <w:proofErr w:type="spellStart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samtools</w:t>
                            </w:r>
                            <w:proofErr w:type="spellEnd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 xml:space="preserve"> view -@ 4 -</w:t>
                            </w:r>
                            <w:proofErr w:type="spellStart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bS</w:t>
                            </w:r>
                            <w:proofErr w:type="spellEnd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 xml:space="preserve"> &gt; </w:t>
                            </w:r>
                            <w:proofErr w:type="spellStart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Bacillus_subtilis.bam</w:t>
                            </w:r>
                            <w:proofErr w:type="spellEnd"/>
                          </w:p>
                          <w:p w14:paraId="7A44EE12" w14:textId="77777777" w:rsidR="00FC5740" w:rsidRPr="00FC5740" w:rsidRDefault="00FC5740" w:rsidP="00FC574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 xml:space="preserve">#bam </w:t>
                            </w:r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排序</w:t>
                            </w:r>
                          </w:p>
                          <w:p w14:paraId="416E1842" w14:textId="77777777" w:rsidR="00FC5740" w:rsidRPr="00FC5740" w:rsidRDefault="00FC5740" w:rsidP="00FC574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samtools</w:t>
                            </w:r>
                            <w:proofErr w:type="spellEnd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 xml:space="preserve"> sort -@ 4 </w:t>
                            </w:r>
                            <w:proofErr w:type="spellStart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Bacillus_subtilis.bam</w:t>
                            </w:r>
                            <w:proofErr w:type="spellEnd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 xml:space="preserve"> &gt; </w:t>
                            </w:r>
                            <w:proofErr w:type="spellStart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Bacillus_subtilis.sort.bam</w:t>
                            </w:r>
                            <w:proofErr w:type="spellEnd"/>
                          </w:p>
                          <w:p w14:paraId="37A56F39" w14:textId="77777777" w:rsidR="00FC5740" w:rsidRPr="00FC5740" w:rsidRDefault="00FC5740" w:rsidP="00FC574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 xml:space="preserve">rm </w:t>
                            </w:r>
                            <w:proofErr w:type="spellStart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Bacillus_subtilis.bam</w:t>
                            </w:r>
                            <w:proofErr w:type="spellEnd"/>
                          </w:p>
                          <w:p w14:paraId="60A8AFFA" w14:textId="09D44057" w:rsidR="00FC5740" w:rsidRPr="00FC5740" w:rsidRDefault="00FC5740" w:rsidP="00FC574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单</w:t>
                            </w:r>
                            <w:r w:rsidR="001E1500">
                              <w:rPr>
                                <w:rFonts w:ascii="Times New Roman" w:eastAsia="宋体" w:hAnsi="Times New Roman" w:hint="eastAsia"/>
                              </w:rPr>
                              <w:t>碱基</w:t>
                            </w:r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位点测序深度统计</w:t>
                            </w:r>
                          </w:p>
                          <w:p w14:paraId="56F73F6D" w14:textId="4273F498" w:rsidR="003B3769" w:rsidRDefault="00FC5740" w:rsidP="00FC5740">
                            <w:proofErr w:type="spellStart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samtools</w:t>
                            </w:r>
                            <w:proofErr w:type="spellEnd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 xml:space="preserve"> depth </w:t>
                            </w:r>
                            <w:proofErr w:type="spellStart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Bacillus_subtilis.sort.bam</w:t>
                            </w:r>
                            <w:proofErr w:type="spellEnd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 xml:space="preserve"> &gt; </w:t>
                            </w:r>
                            <w:proofErr w:type="spellStart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Bacillus_</w:t>
                            </w:r>
                            <w:proofErr w:type="gramStart"/>
                            <w:r w:rsidRPr="00FC5740">
                              <w:rPr>
                                <w:rFonts w:ascii="Times New Roman" w:eastAsia="宋体" w:hAnsi="Times New Roman"/>
                              </w:rPr>
                              <w:t>subtilis.depth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0CF09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2.3pt;height:1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">
                <v:stroke dashstyle="dash"/>
                <v:textbox>
                  <w:txbxContent>
                    <w:p w14:paraId="5DE8AB8D" w14:textId="77777777" w:rsidR="00FC5740" w:rsidRPr="00FC5740" w:rsidRDefault="00FC5740" w:rsidP="00FC574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FC5740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FC5740">
                        <w:rPr>
                          <w:rFonts w:ascii="Times New Roman" w:eastAsia="宋体" w:hAnsi="Times New Roman"/>
                        </w:rPr>
                        <w:t>建立</w:t>
                      </w:r>
                      <w:r w:rsidRPr="00FC5740">
                        <w:rPr>
                          <w:rFonts w:ascii="Times New Roman" w:eastAsia="宋体" w:hAnsi="Times New Roman"/>
                        </w:rPr>
                        <w:t xml:space="preserve"> bwa/</w:t>
                      </w:r>
                      <w:proofErr w:type="spellStart"/>
                      <w:r w:rsidRPr="00FC5740">
                        <w:rPr>
                          <w:rFonts w:ascii="Times New Roman" w:eastAsia="宋体" w:hAnsi="Times New Roman"/>
                        </w:rPr>
                        <w:t>samtools</w:t>
                      </w:r>
                      <w:proofErr w:type="spellEnd"/>
                      <w:r w:rsidRPr="00FC5740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r w:rsidRPr="00FC5740">
                        <w:rPr>
                          <w:rFonts w:ascii="Times New Roman" w:eastAsia="宋体" w:hAnsi="Times New Roman"/>
                        </w:rPr>
                        <w:t>索引</w:t>
                      </w:r>
                    </w:p>
                    <w:p w14:paraId="420A2753" w14:textId="77777777" w:rsidR="00FC5740" w:rsidRPr="00FC5740" w:rsidRDefault="00FC5740" w:rsidP="00FC574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FC5740">
                        <w:rPr>
                          <w:rFonts w:ascii="Times New Roman" w:eastAsia="宋体" w:hAnsi="Times New Roman"/>
                        </w:rPr>
                        <w:t xml:space="preserve">bwa index -a </w:t>
                      </w:r>
                      <w:proofErr w:type="spellStart"/>
                      <w:r w:rsidRPr="00FC5740">
                        <w:rPr>
                          <w:rFonts w:ascii="Times New Roman" w:eastAsia="宋体" w:hAnsi="Times New Roman"/>
                        </w:rPr>
                        <w:t>bwtsw</w:t>
                      </w:r>
                      <w:proofErr w:type="spellEnd"/>
                      <w:r w:rsidRPr="00FC5740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proofErr w:type="spellStart"/>
                      <w:r w:rsidRPr="00FC5740">
                        <w:rPr>
                          <w:rFonts w:ascii="Times New Roman" w:eastAsia="宋体" w:hAnsi="Times New Roman"/>
                        </w:rPr>
                        <w:t>Bacillus_</w:t>
                      </w:r>
                      <w:proofErr w:type="gramStart"/>
                      <w:r w:rsidRPr="00FC5740">
                        <w:rPr>
                          <w:rFonts w:ascii="Times New Roman" w:eastAsia="宋体" w:hAnsi="Times New Roman"/>
                        </w:rPr>
                        <w:t>subtilis.scaffolds</w:t>
                      </w:r>
                      <w:proofErr w:type="gramEnd"/>
                      <w:r w:rsidRPr="00FC5740">
                        <w:rPr>
                          <w:rFonts w:ascii="Times New Roman" w:eastAsia="宋体" w:hAnsi="Times New Roman"/>
                        </w:rPr>
                        <w:t>.fasta</w:t>
                      </w:r>
                      <w:proofErr w:type="spellEnd"/>
                    </w:p>
                    <w:p w14:paraId="1A937299" w14:textId="77777777" w:rsidR="00FC5740" w:rsidRPr="00FC5740" w:rsidRDefault="00FC5740" w:rsidP="00FC5740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FC5740">
                        <w:rPr>
                          <w:rFonts w:ascii="Times New Roman" w:eastAsia="宋体" w:hAnsi="Times New Roman"/>
                        </w:rPr>
                        <w:t>samtools</w:t>
                      </w:r>
                      <w:proofErr w:type="spellEnd"/>
                      <w:r w:rsidRPr="00FC5740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proofErr w:type="spellStart"/>
                      <w:r w:rsidRPr="00FC5740">
                        <w:rPr>
                          <w:rFonts w:ascii="Times New Roman" w:eastAsia="宋体" w:hAnsi="Times New Roman"/>
                        </w:rPr>
                        <w:t>faidx</w:t>
                      </w:r>
                      <w:proofErr w:type="spellEnd"/>
                      <w:r w:rsidRPr="00FC5740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proofErr w:type="spellStart"/>
                      <w:r w:rsidRPr="00FC5740">
                        <w:rPr>
                          <w:rFonts w:ascii="Times New Roman" w:eastAsia="宋体" w:hAnsi="Times New Roman"/>
                        </w:rPr>
                        <w:t>Bacillus_</w:t>
                      </w:r>
                      <w:proofErr w:type="gramStart"/>
                      <w:r w:rsidRPr="00FC5740">
                        <w:rPr>
                          <w:rFonts w:ascii="Times New Roman" w:eastAsia="宋体" w:hAnsi="Times New Roman"/>
                        </w:rPr>
                        <w:t>subtilis.scaffolds</w:t>
                      </w:r>
                      <w:proofErr w:type="gramEnd"/>
                      <w:r w:rsidRPr="00FC5740">
                        <w:rPr>
                          <w:rFonts w:ascii="Times New Roman" w:eastAsia="宋体" w:hAnsi="Times New Roman"/>
                        </w:rPr>
                        <w:t>.fasta</w:t>
                      </w:r>
                      <w:proofErr w:type="spellEnd"/>
                    </w:p>
                    <w:p w14:paraId="25A00A16" w14:textId="77777777" w:rsidR="00FC5740" w:rsidRPr="00FC5740" w:rsidRDefault="00FC5740" w:rsidP="00FC574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FC5740">
                        <w:rPr>
                          <w:rFonts w:ascii="Times New Roman" w:eastAsia="宋体" w:hAnsi="Times New Roman"/>
                        </w:rPr>
                        <w:t xml:space="preserve">#bwa </w:t>
                      </w:r>
                      <w:r w:rsidRPr="00FC5740">
                        <w:rPr>
                          <w:rFonts w:ascii="Times New Roman" w:eastAsia="宋体" w:hAnsi="Times New Roman"/>
                        </w:rPr>
                        <w:t>比对</w:t>
                      </w:r>
                      <w:r w:rsidRPr="00FC5740">
                        <w:rPr>
                          <w:rFonts w:ascii="Times New Roman" w:eastAsia="宋体" w:hAnsi="Times New Roman"/>
                        </w:rPr>
                        <w:t xml:space="preserve"> &gt; bam</w:t>
                      </w:r>
                    </w:p>
                    <w:p w14:paraId="07AFB1CE" w14:textId="77777777" w:rsidR="00FC5740" w:rsidRPr="00FC5740" w:rsidRDefault="00FC5740" w:rsidP="00FC574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FC5740">
                        <w:rPr>
                          <w:rFonts w:ascii="Times New Roman" w:eastAsia="宋体" w:hAnsi="Times New Roman"/>
                        </w:rPr>
                        <w:t xml:space="preserve">bwa mem -t 4 -M </w:t>
                      </w:r>
                      <w:proofErr w:type="spellStart"/>
                      <w:r w:rsidRPr="00FC5740">
                        <w:rPr>
                          <w:rFonts w:ascii="Times New Roman" w:eastAsia="宋体" w:hAnsi="Times New Roman"/>
                        </w:rPr>
                        <w:t>Bacillus_</w:t>
                      </w:r>
                      <w:proofErr w:type="gramStart"/>
                      <w:r w:rsidRPr="00FC5740">
                        <w:rPr>
                          <w:rFonts w:ascii="Times New Roman" w:eastAsia="宋体" w:hAnsi="Times New Roman"/>
                        </w:rPr>
                        <w:t>subtilis.scaffolds</w:t>
                      </w:r>
                      <w:proofErr w:type="gramEnd"/>
                      <w:r w:rsidRPr="00FC5740">
                        <w:rPr>
                          <w:rFonts w:ascii="Times New Roman" w:eastAsia="宋体" w:hAnsi="Times New Roman"/>
                        </w:rPr>
                        <w:t>.fasta</w:t>
                      </w:r>
                      <w:proofErr w:type="spellEnd"/>
                      <w:r w:rsidRPr="00FC5740">
                        <w:rPr>
                          <w:rFonts w:ascii="Times New Roman" w:eastAsia="宋体" w:hAnsi="Times New Roman"/>
                        </w:rPr>
                        <w:t xml:space="preserve"> Bacillus_subtilis.filt_R1.fastq.gz Bacillus_subtilis.filt_R2.fastq.gz | </w:t>
                      </w:r>
                      <w:proofErr w:type="spellStart"/>
                      <w:r w:rsidRPr="00FC5740">
                        <w:rPr>
                          <w:rFonts w:ascii="Times New Roman" w:eastAsia="宋体" w:hAnsi="Times New Roman"/>
                        </w:rPr>
                        <w:t>samtools</w:t>
                      </w:r>
                      <w:proofErr w:type="spellEnd"/>
                      <w:r w:rsidRPr="00FC5740">
                        <w:rPr>
                          <w:rFonts w:ascii="Times New Roman" w:eastAsia="宋体" w:hAnsi="Times New Roman"/>
                        </w:rPr>
                        <w:t xml:space="preserve"> view -@ 4 -</w:t>
                      </w:r>
                      <w:proofErr w:type="spellStart"/>
                      <w:r w:rsidRPr="00FC5740">
                        <w:rPr>
                          <w:rFonts w:ascii="Times New Roman" w:eastAsia="宋体" w:hAnsi="Times New Roman"/>
                        </w:rPr>
                        <w:t>bS</w:t>
                      </w:r>
                      <w:proofErr w:type="spellEnd"/>
                      <w:r w:rsidRPr="00FC5740">
                        <w:rPr>
                          <w:rFonts w:ascii="Times New Roman" w:eastAsia="宋体" w:hAnsi="Times New Roman"/>
                        </w:rPr>
                        <w:t xml:space="preserve"> &gt; </w:t>
                      </w:r>
                      <w:proofErr w:type="spellStart"/>
                      <w:r w:rsidRPr="00FC5740">
                        <w:rPr>
                          <w:rFonts w:ascii="Times New Roman" w:eastAsia="宋体" w:hAnsi="Times New Roman"/>
                        </w:rPr>
                        <w:t>Bacillus_subtilis.bam</w:t>
                      </w:r>
                      <w:proofErr w:type="spellEnd"/>
                    </w:p>
                    <w:p w14:paraId="7A44EE12" w14:textId="77777777" w:rsidR="00FC5740" w:rsidRPr="00FC5740" w:rsidRDefault="00FC5740" w:rsidP="00FC574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FC5740">
                        <w:rPr>
                          <w:rFonts w:ascii="Times New Roman" w:eastAsia="宋体" w:hAnsi="Times New Roman"/>
                        </w:rPr>
                        <w:t xml:space="preserve">#bam </w:t>
                      </w:r>
                      <w:r w:rsidRPr="00FC5740">
                        <w:rPr>
                          <w:rFonts w:ascii="Times New Roman" w:eastAsia="宋体" w:hAnsi="Times New Roman"/>
                        </w:rPr>
                        <w:t>排序</w:t>
                      </w:r>
                    </w:p>
                    <w:p w14:paraId="416E1842" w14:textId="77777777" w:rsidR="00FC5740" w:rsidRPr="00FC5740" w:rsidRDefault="00FC5740" w:rsidP="00FC5740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FC5740">
                        <w:rPr>
                          <w:rFonts w:ascii="Times New Roman" w:eastAsia="宋体" w:hAnsi="Times New Roman"/>
                        </w:rPr>
                        <w:t>samtools</w:t>
                      </w:r>
                      <w:proofErr w:type="spellEnd"/>
                      <w:r w:rsidRPr="00FC5740">
                        <w:rPr>
                          <w:rFonts w:ascii="Times New Roman" w:eastAsia="宋体" w:hAnsi="Times New Roman"/>
                        </w:rPr>
                        <w:t xml:space="preserve"> sort -@ 4 </w:t>
                      </w:r>
                      <w:proofErr w:type="spellStart"/>
                      <w:r w:rsidRPr="00FC5740">
                        <w:rPr>
                          <w:rFonts w:ascii="Times New Roman" w:eastAsia="宋体" w:hAnsi="Times New Roman"/>
                        </w:rPr>
                        <w:t>Bacillus_subtilis.bam</w:t>
                      </w:r>
                      <w:proofErr w:type="spellEnd"/>
                      <w:r w:rsidRPr="00FC5740">
                        <w:rPr>
                          <w:rFonts w:ascii="Times New Roman" w:eastAsia="宋体" w:hAnsi="Times New Roman"/>
                        </w:rPr>
                        <w:t xml:space="preserve"> &gt; </w:t>
                      </w:r>
                      <w:proofErr w:type="spellStart"/>
                      <w:r w:rsidRPr="00FC5740">
                        <w:rPr>
                          <w:rFonts w:ascii="Times New Roman" w:eastAsia="宋体" w:hAnsi="Times New Roman"/>
                        </w:rPr>
                        <w:t>Bacillus_subtilis.sort.bam</w:t>
                      </w:r>
                      <w:proofErr w:type="spellEnd"/>
                    </w:p>
                    <w:p w14:paraId="37A56F39" w14:textId="77777777" w:rsidR="00FC5740" w:rsidRPr="00FC5740" w:rsidRDefault="00FC5740" w:rsidP="00FC574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FC5740">
                        <w:rPr>
                          <w:rFonts w:ascii="Times New Roman" w:eastAsia="宋体" w:hAnsi="Times New Roman"/>
                        </w:rPr>
                        <w:t xml:space="preserve">rm </w:t>
                      </w:r>
                      <w:proofErr w:type="spellStart"/>
                      <w:r w:rsidRPr="00FC5740">
                        <w:rPr>
                          <w:rFonts w:ascii="Times New Roman" w:eastAsia="宋体" w:hAnsi="Times New Roman"/>
                        </w:rPr>
                        <w:t>Bacillus_subtilis.bam</w:t>
                      </w:r>
                      <w:proofErr w:type="spellEnd"/>
                    </w:p>
                    <w:p w14:paraId="60A8AFFA" w14:textId="09D44057" w:rsidR="00FC5740" w:rsidRPr="00FC5740" w:rsidRDefault="00FC5740" w:rsidP="00FC574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FC5740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FC5740">
                        <w:rPr>
                          <w:rFonts w:ascii="Times New Roman" w:eastAsia="宋体" w:hAnsi="Times New Roman"/>
                        </w:rPr>
                        <w:t>单</w:t>
                      </w:r>
                      <w:r w:rsidR="001E1500">
                        <w:rPr>
                          <w:rFonts w:ascii="Times New Roman" w:eastAsia="宋体" w:hAnsi="Times New Roman" w:hint="eastAsia"/>
                        </w:rPr>
                        <w:t>碱基</w:t>
                      </w:r>
                      <w:r w:rsidRPr="00FC5740">
                        <w:rPr>
                          <w:rFonts w:ascii="Times New Roman" w:eastAsia="宋体" w:hAnsi="Times New Roman"/>
                        </w:rPr>
                        <w:t>位点测序深度统计</w:t>
                      </w:r>
                    </w:p>
                    <w:p w14:paraId="56F73F6D" w14:textId="4273F498" w:rsidR="003B3769" w:rsidRDefault="00FC5740" w:rsidP="00FC5740">
                      <w:proofErr w:type="spellStart"/>
                      <w:r w:rsidRPr="00FC5740">
                        <w:rPr>
                          <w:rFonts w:ascii="Times New Roman" w:eastAsia="宋体" w:hAnsi="Times New Roman"/>
                        </w:rPr>
                        <w:t>samtools</w:t>
                      </w:r>
                      <w:proofErr w:type="spellEnd"/>
                      <w:r w:rsidRPr="00FC5740">
                        <w:rPr>
                          <w:rFonts w:ascii="Times New Roman" w:eastAsia="宋体" w:hAnsi="Times New Roman"/>
                        </w:rPr>
                        <w:t xml:space="preserve"> depth </w:t>
                      </w:r>
                      <w:proofErr w:type="spellStart"/>
                      <w:r w:rsidRPr="00FC5740">
                        <w:rPr>
                          <w:rFonts w:ascii="Times New Roman" w:eastAsia="宋体" w:hAnsi="Times New Roman"/>
                        </w:rPr>
                        <w:t>Bacillus_subtilis.sort.bam</w:t>
                      </w:r>
                      <w:proofErr w:type="spellEnd"/>
                      <w:r w:rsidRPr="00FC5740">
                        <w:rPr>
                          <w:rFonts w:ascii="Times New Roman" w:eastAsia="宋体" w:hAnsi="Times New Roman"/>
                        </w:rPr>
                        <w:t xml:space="preserve"> &gt; </w:t>
                      </w:r>
                      <w:proofErr w:type="spellStart"/>
                      <w:r w:rsidRPr="00FC5740">
                        <w:rPr>
                          <w:rFonts w:ascii="Times New Roman" w:eastAsia="宋体" w:hAnsi="Times New Roman"/>
                        </w:rPr>
                        <w:t>Bacillus_</w:t>
                      </w:r>
                      <w:proofErr w:type="gramStart"/>
                      <w:r w:rsidRPr="00FC5740">
                        <w:rPr>
                          <w:rFonts w:ascii="Times New Roman" w:eastAsia="宋体" w:hAnsi="Times New Roman"/>
                        </w:rPr>
                        <w:t>subtilis.depth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FB287CF" w14:textId="4C64A90F" w:rsidR="00B648F9" w:rsidRDefault="00B648F9" w:rsidP="00B648F9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4CB68BED" w14:textId="18B4F0FB" w:rsidR="00EB47D0" w:rsidRDefault="00EB47D0" w:rsidP="00B648F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结果文件中，“</w:t>
      </w:r>
      <w:proofErr w:type="spellStart"/>
      <w:r w:rsidRPr="00EB47D0">
        <w:rPr>
          <w:rFonts w:ascii="Times New Roman" w:eastAsia="宋体" w:hAnsi="Times New Roman"/>
        </w:rPr>
        <w:t>Bacillus_subtilis.sort.bam</w:t>
      </w:r>
      <w:proofErr w:type="spellEnd"/>
      <w:r>
        <w:rPr>
          <w:rFonts w:ascii="Times New Roman" w:eastAsia="宋体" w:hAnsi="Times New Roman" w:hint="eastAsia"/>
        </w:rPr>
        <w:t>”为排序后的比对结果文件。</w:t>
      </w:r>
      <w:r w:rsidR="00D96DFD">
        <w:rPr>
          <w:rFonts w:ascii="Times New Roman" w:eastAsia="宋体" w:hAnsi="Times New Roman" w:hint="eastAsia"/>
        </w:rPr>
        <w:t>该文件中记录了每个测序</w:t>
      </w:r>
      <w:r w:rsidR="00D96DFD">
        <w:rPr>
          <w:rFonts w:ascii="Times New Roman" w:eastAsia="宋体" w:hAnsi="Times New Roman" w:hint="eastAsia"/>
        </w:rPr>
        <w:t>reads</w:t>
      </w:r>
      <w:r w:rsidR="00D96DFD">
        <w:rPr>
          <w:rFonts w:ascii="Times New Roman" w:eastAsia="宋体" w:hAnsi="Times New Roman" w:hint="eastAsia"/>
        </w:rPr>
        <w:t>的</w:t>
      </w:r>
      <w:r w:rsidR="00D96DFD">
        <w:rPr>
          <w:rFonts w:ascii="Times New Roman" w:eastAsia="宋体" w:hAnsi="Times New Roman" w:hint="eastAsia"/>
        </w:rPr>
        <w:t>I</w:t>
      </w:r>
      <w:r w:rsidR="00D96DFD">
        <w:rPr>
          <w:rFonts w:ascii="Times New Roman" w:eastAsia="宋体" w:hAnsi="Times New Roman"/>
        </w:rPr>
        <w:t>D</w:t>
      </w:r>
      <w:r w:rsidR="00D96DFD">
        <w:rPr>
          <w:rFonts w:ascii="Times New Roman" w:eastAsia="宋体" w:hAnsi="Times New Roman" w:hint="eastAsia"/>
        </w:rPr>
        <w:t>、其在基因组中的对齐位置、对齐程度、测序质量等众多详细信息。</w:t>
      </w:r>
      <w:r>
        <w:rPr>
          <w:rFonts w:ascii="Times New Roman" w:eastAsia="宋体" w:hAnsi="Times New Roman" w:hint="eastAsia"/>
        </w:rPr>
        <w:t>所谓“排序”，即根据测序</w:t>
      </w:r>
      <w:r>
        <w:rPr>
          <w:rFonts w:ascii="Times New Roman" w:eastAsia="宋体" w:hAnsi="Times New Roman" w:hint="eastAsia"/>
        </w:rPr>
        <w:t>reads</w:t>
      </w:r>
      <w:r>
        <w:rPr>
          <w:rFonts w:ascii="Times New Roman" w:eastAsia="宋体" w:hAnsi="Times New Roman" w:hint="eastAsia"/>
        </w:rPr>
        <w:t>与基因组中的碱基对齐位置，</w:t>
      </w:r>
      <w:r w:rsidR="00165075">
        <w:rPr>
          <w:rFonts w:ascii="Times New Roman" w:eastAsia="宋体" w:hAnsi="Times New Roman" w:hint="eastAsia"/>
        </w:rPr>
        <w:t>按这些碱基在基因组每条</w:t>
      </w:r>
      <w:r w:rsidR="00165075">
        <w:rPr>
          <w:rFonts w:ascii="Times New Roman" w:eastAsia="宋体" w:hAnsi="Times New Roman" w:hint="eastAsia"/>
        </w:rPr>
        <w:t>contigs/scaffolds</w:t>
      </w:r>
      <w:r w:rsidR="00165075">
        <w:rPr>
          <w:rFonts w:ascii="Times New Roman" w:eastAsia="宋体" w:hAnsi="Times New Roman" w:hint="eastAsia"/>
        </w:rPr>
        <w:t>序列中的先后顺序对比对结果进行排序。详情可参见</w:t>
      </w:r>
      <w:r w:rsidR="00165075">
        <w:rPr>
          <w:rFonts w:ascii="Times New Roman" w:eastAsia="宋体" w:hAnsi="Times New Roman" w:hint="eastAsia"/>
        </w:rPr>
        <w:t>bam</w:t>
      </w:r>
      <w:r w:rsidR="00165075">
        <w:rPr>
          <w:rFonts w:ascii="Times New Roman" w:eastAsia="宋体" w:hAnsi="Times New Roman" w:hint="eastAsia"/>
        </w:rPr>
        <w:t>文件格式说明</w:t>
      </w:r>
      <w:r w:rsidR="00BA3A77">
        <w:rPr>
          <w:rFonts w:ascii="Times New Roman" w:eastAsia="宋体" w:hAnsi="Times New Roman" w:hint="eastAsia"/>
        </w:rPr>
        <w:t>（</w:t>
      </w:r>
      <w:hyperlink r:id="rId8" w:history="1">
        <w:r w:rsidR="00DE303C" w:rsidRPr="00665F33">
          <w:rPr>
            <w:rStyle w:val="a4"/>
            <w:rFonts w:ascii="Times New Roman" w:eastAsia="宋体" w:hAnsi="Times New Roman"/>
          </w:rPr>
          <w:t>http://boyun.sh.cn/bio/wp-content/uploads/2012/07/SAM1.pdf</w:t>
        </w:r>
      </w:hyperlink>
      <w:r w:rsidR="00BA3A77">
        <w:rPr>
          <w:rFonts w:ascii="Times New Roman" w:eastAsia="宋体" w:hAnsi="Times New Roman" w:hint="eastAsia"/>
        </w:rPr>
        <w:t>）</w:t>
      </w:r>
      <w:r w:rsidR="00165075">
        <w:rPr>
          <w:rFonts w:ascii="Times New Roman" w:eastAsia="宋体" w:hAnsi="Times New Roman" w:hint="eastAsia"/>
        </w:rPr>
        <w:t>。</w:t>
      </w:r>
    </w:p>
    <w:p w14:paraId="5771C63E" w14:textId="147EDFBF" w:rsidR="00FC5740" w:rsidRDefault="007814E8" w:rsidP="00B648F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“</w:t>
      </w:r>
      <w:proofErr w:type="spellStart"/>
      <w:r w:rsidRPr="007814E8">
        <w:rPr>
          <w:rFonts w:ascii="Times New Roman" w:eastAsia="宋体" w:hAnsi="Times New Roman"/>
        </w:rPr>
        <w:t>Bacillus_subtilis.depth</w:t>
      </w:r>
      <w:proofErr w:type="spellEnd"/>
      <w:r>
        <w:rPr>
          <w:rFonts w:ascii="Times New Roman" w:eastAsia="宋体" w:hAnsi="Times New Roman" w:hint="eastAsia"/>
        </w:rPr>
        <w:t>”</w:t>
      </w:r>
      <w:r w:rsidR="00DD7764">
        <w:rPr>
          <w:rFonts w:ascii="Times New Roman" w:eastAsia="宋体" w:hAnsi="Times New Roman" w:hint="eastAsia"/>
        </w:rPr>
        <w:t>为使用</w:t>
      </w:r>
      <w:proofErr w:type="spellStart"/>
      <w:r w:rsidR="00DD7764">
        <w:rPr>
          <w:rFonts w:ascii="Times New Roman" w:eastAsia="宋体" w:hAnsi="Times New Roman" w:hint="eastAsia"/>
        </w:rPr>
        <w:t>Samtools</w:t>
      </w:r>
      <w:proofErr w:type="spellEnd"/>
      <w:r w:rsidR="00F30CAB">
        <w:rPr>
          <w:rFonts w:ascii="Times New Roman" w:eastAsia="宋体" w:hAnsi="Times New Roman" w:hint="eastAsia"/>
        </w:rPr>
        <w:t>统计得到的基因组中每个碱基位点的测序覆盖深度。其内容如下。第一列，组装基因组中每条</w:t>
      </w:r>
      <w:r w:rsidR="00F30CAB">
        <w:rPr>
          <w:rFonts w:ascii="Times New Roman" w:eastAsia="宋体" w:hAnsi="Times New Roman" w:hint="eastAsia"/>
        </w:rPr>
        <w:t>contigs/scaffolds</w:t>
      </w:r>
      <w:r w:rsidR="00F30CAB">
        <w:rPr>
          <w:rFonts w:ascii="Times New Roman" w:eastAsia="宋体" w:hAnsi="Times New Roman" w:hint="eastAsia"/>
        </w:rPr>
        <w:t>序列</w:t>
      </w:r>
      <w:r w:rsidR="00F30CAB">
        <w:rPr>
          <w:rFonts w:ascii="Times New Roman" w:eastAsia="宋体" w:hAnsi="Times New Roman" w:hint="eastAsia"/>
        </w:rPr>
        <w:t>I</w:t>
      </w:r>
      <w:r w:rsidR="00F30CAB">
        <w:rPr>
          <w:rFonts w:ascii="Times New Roman" w:eastAsia="宋体" w:hAnsi="Times New Roman"/>
        </w:rPr>
        <w:t>D</w:t>
      </w:r>
      <w:r w:rsidR="00F30CAB">
        <w:rPr>
          <w:rFonts w:ascii="Times New Roman" w:eastAsia="宋体" w:hAnsi="Times New Roman" w:hint="eastAsia"/>
        </w:rPr>
        <w:t>；第二列，该序列中每个碱基位点，数值代表了该碱基在该序列中的位置，仅展示有</w:t>
      </w:r>
      <w:r w:rsidR="00F30CAB">
        <w:rPr>
          <w:rFonts w:ascii="Times New Roman" w:eastAsia="宋体" w:hAnsi="Times New Roman" w:hint="eastAsia"/>
        </w:rPr>
        <w:t>reads</w:t>
      </w:r>
      <w:r w:rsidR="00F30CAB">
        <w:rPr>
          <w:rFonts w:ascii="Times New Roman" w:eastAsia="宋体" w:hAnsi="Times New Roman" w:hint="eastAsia"/>
        </w:rPr>
        <w:t>覆盖度的位点；第三列，每个碱基的</w:t>
      </w:r>
      <w:r w:rsidR="00F30CAB">
        <w:rPr>
          <w:rFonts w:ascii="Times New Roman" w:eastAsia="宋体" w:hAnsi="Times New Roman" w:hint="eastAsia"/>
        </w:rPr>
        <w:t>reads</w:t>
      </w:r>
      <w:r w:rsidR="00F30CAB">
        <w:rPr>
          <w:rFonts w:ascii="Times New Roman" w:eastAsia="宋体" w:hAnsi="Times New Roman" w:hint="eastAsia"/>
        </w:rPr>
        <w:t>覆盖深度，或者理解为该位点</w:t>
      </w:r>
      <w:r w:rsidR="00D32774">
        <w:rPr>
          <w:rFonts w:ascii="Times New Roman" w:eastAsia="宋体" w:hAnsi="Times New Roman" w:hint="eastAsia"/>
        </w:rPr>
        <w:t>的碱基</w:t>
      </w:r>
      <w:r w:rsidR="00F30CAB">
        <w:rPr>
          <w:rFonts w:ascii="Times New Roman" w:eastAsia="宋体" w:hAnsi="Times New Roman" w:hint="eastAsia"/>
        </w:rPr>
        <w:t>被测序测到的频数。</w:t>
      </w:r>
      <w:r w:rsidR="00474C92">
        <w:rPr>
          <w:rFonts w:ascii="Times New Roman" w:eastAsia="宋体" w:hAnsi="Times New Roman" w:hint="eastAsia"/>
        </w:rPr>
        <w:t>通过碱基位点测序深度统计文件中的内容，我们即可知</w:t>
      </w:r>
      <w:r w:rsidR="00F31134">
        <w:rPr>
          <w:rFonts w:ascii="Times New Roman" w:eastAsia="宋体" w:hAnsi="Times New Roman" w:hint="eastAsia"/>
        </w:rPr>
        <w:t>哪些位点出现了</w:t>
      </w:r>
      <w:r w:rsidR="00F31134">
        <w:rPr>
          <w:rFonts w:ascii="Times New Roman" w:eastAsia="宋体" w:hAnsi="Times New Roman"/>
        </w:rPr>
        <w:t>PCR</w:t>
      </w:r>
      <w:r w:rsidR="00F31134">
        <w:rPr>
          <w:rFonts w:ascii="Times New Roman" w:eastAsia="宋体" w:hAnsi="Times New Roman" w:hint="eastAsia"/>
        </w:rPr>
        <w:t>偏好性扩增</w:t>
      </w:r>
      <w:r w:rsidR="00177A6B">
        <w:rPr>
          <w:rFonts w:ascii="Times New Roman" w:eastAsia="宋体" w:hAnsi="Times New Roman" w:hint="eastAsia"/>
        </w:rPr>
        <w:t>等</w:t>
      </w:r>
      <w:r w:rsidR="00CE4FC9">
        <w:rPr>
          <w:rFonts w:ascii="Times New Roman" w:eastAsia="宋体" w:hAnsi="Times New Roman" w:hint="eastAsia"/>
        </w:rPr>
        <w:t>信息</w:t>
      </w:r>
      <w:r w:rsidR="00F31134">
        <w:rPr>
          <w:rFonts w:ascii="Times New Roman" w:eastAsia="宋体" w:hAnsi="Times New Roman" w:hint="eastAsia"/>
        </w:rPr>
        <w:t>。</w:t>
      </w:r>
    </w:p>
    <w:p w14:paraId="371A49E6" w14:textId="34DDAB5B" w:rsidR="00DE303C" w:rsidRDefault="00F30CAB" w:rsidP="00F30CAB">
      <w:pPr>
        <w:spacing w:line="360" w:lineRule="auto"/>
        <w:jc w:val="center"/>
        <w:rPr>
          <w:rFonts w:ascii="Times New Roman" w:eastAsia="宋体" w:hAnsi="Times New Roman"/>
        </w:rPr>
      </w:pPr>
      <w:r w:rsidRPr="00F30CAB">
        <w:rPr>
          <w:noProof/>
        </w:rPr>
        <w:drawing>
          <wp:inline distT="0" distB="0" distL="0" distR="0" wp14:anchorId="3703820D" wp14:editId="71AB395A">
            <wp:extent cx="1737360" cy="1525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5007" cy="153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1342" w14:textId="7BBA55BB" w:rsidR="00F30CAB" w:rsidRDefault="00F30CAB" w:rsidP="00B648F9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3677D6E1" w14:textId="28C02994" w:rsidR="0001178F" w:rsidRDefault="0091344B" w:rsidP="00B648F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补充信息：</w:t>
      </w:r>
      <w:r w:rsidR="0001178F">
        <w:rPr>
          <w:rFonts w:ascii="Times New Roman" w:eastAsia="宋体" w:hAnsi="Times New Roman" w:hint="eastAsia"/>
        </w:rPr>
        <w:t>将测序</w:t>
      </w:r>
      <w:r w:rsidR="0001178F">
        <w:rPr>
          <w:rFonts w:ascii="Times New Roman" w:eastAsia="宋体" w:hAnsi="Times New Roman" w:hint="eastAsia"/>
        </w:rPr>
        <w:t>reads</w:t>
      </w:r>
      <w:r w:rsidR="0001178F">
        <w:rPr>
          <w:rFonts w:ascii="Times New Roman" w:eastAsia="宋体" w:hAnsi="Times New Roman" w:hint="eastAsia"/>
        </w:rPr>
        <w:t>回比至组装结果中，还可借助变异检测软件（如</w:t>
      </w:r>
      <w:r w:rsidR="0001178F">
        <w:rPr>
          <w:rFonts w:ascii="Times New Roman" w:eastAsia="宋体" w:hAnsi="Times New Roman" w:hint="eastAsia"/>
        </w:rPr>
        <w:t>G</w:t>
      </w:r>
      <w:r w:rsidR="0001178F">
        <w:rPr>
          <w:rFonts w:ascii="Times New Roman" w:eastAsia="宋体" w:hAnsi="Times New Roman"/>
        </w:rPr>
        <w:t>ATK</w:t>
      </w:r>
      <w:r w:rsidR="0001178F">
        <w:rPr>
          <w:rFonts w:ascii="Times New Roman" w:eastAsia="宋体" w:hAnsi="Times New Roman" w:hint="eastAsia"/>
        </w:rPr>
        <w:t>等），检测基因组中的“</w:t>
      </w:r>
      <w:r w:rsidR="00383E4F">
        <w:rPr>
          <w:rFonts w:ascii="Times New Roman" w:eastAsia="宋体" w:hAnsi="Times New Roman"/>
        </w:rPr>
        <w:t>SNP</w:t>
      </w:r>
      <w:r w:rsidR="0001178F">
        <w:rPr>
          <w:rFonts w:ascii="Times New Roman" w:eastAsia="宋体" w:hAnsi="Times New Roman" w:hint="eastAsia"/>
        </w:rPr>
        <w:t>位点”，</w:t>
      </w:r>
      <w:r w:rsidR="00D476B1">
        <w:rPr>
          <w:rFonts w:ascii="Times New Roman" w:eastAsia="宋体" w:hAnsi="Times New Roman" w:hint="eastAsia"/>
        </w:rPr>
        <w:t>即</w:t>
      </w:r>
      <w:r w:rsidR="00D476B1">
        <w:rPr>
          <w:rFonts w:ascii="Times New Roman" w:eastAsia="宋体" w:hAnsi="Times New Roman" w:hint="eastAsia"/>
        </w:rPr>
        <w:t xml:space="preserve"> </w:t>
      </w:r>
      <w:r w:rsidR="00D476B1">
        <w:rPr>
          <w:rFonts w:ascii="Times New Roman" w:eastAsia="宋体" w:hAnsi="Times New Roman" w:hint="eastAsia"/>
        </w:rPr>
        <w:t>“自身</w:t>
      </w:r>
      <w:r w:rsidR="00D476B1">
        <w:rPr>
          <w:rFonts w:ascii="Times New Roman" w:eastAsia="宋体" w:hAnsi="Times New Roman" w:hint="eastAsia"/>
        </w:rPr>
        <w:t>call</w:t>
      </w:r>
      <w:r w:rsidR="004F4765">
        <w:rPr>
          <w:rFonts w:ascii="Times New Roman" w:eastAsia="宋体" w:hAnsi="Times New Roman"/>
        </w:rPr>
        <w:t xml:space="preserve"> SNP</w:t>
      </w:r>
      <w:r w:rsidR="00D476B1">
        <w:rPr>
          <w:rFonts w:ascii="Times New Roman" w:eastAsia="宋体" w:hAnsi="Times New Roman" w:hint="eastAsia"/>
        </w:rPr>
        <w:t>”，</w:t>
      </w:r>
      <w:r w:rsidR="0001178F">
        <w:rPr>
          <w:rFonts w:ascii="Times New Roman" w:eastAsia="宋体" w:hAnsi="Times New Roman" w:hint="eastAsia"/>
        </w:rPr>
        <w:t>这一步仿照重测序分析中的“</w:t>
      </w:r>
      <w:r w:rsidR="0001178F">
        <w:rPr>
          <w:rFonts w:ascii="Times New Roman" w:eastAsia="宋体" w:hAnsi="Times New Roman" w:hint="eastAsia"/>
        </w:rPr>
        <w:t>call</w:t>
      </w:r>
      <w:r w:rsidR="003F1CD8" w:rsidRPr="003F1CD8">
        <w:rPr>
          <w:rFonts w:ascii="Times New Roman" w:eastAsia="宋体" w:hAnsi="Times New Roman"/>
        </w:rPr>
        <w:t xml:space="preserve"> </w:t>
      </w:r>
      <w:r w:rsidR="003F1CD8">
        <w:rPr>
          <w:rFonts w:ascii="Times New Roman" w:eastAsia="宋体" w:hAnsi="Times New Roman"/>
        </w:rPr>
        <w:t>SNP</w:t>
      </w:r>
      <w:r w:rsidR="0001178F">
        <w:rPr>
          <w:rFonts w:ascii="Times New Roman" w:eastAsia="宋体" w:hAnsi="Times New Roman" w:hint="eastAsia"/>
        </w:rPr>
        <w:t>”</w:t>
      </w:r>
      <w:r w:rsidR="0001178F">
        <w:rPr>
          <w:rFonts w:ascii="Times New Roman" w:eastAsia="宋体" w:hAnsi="Times New Roman" w:hint="eastAsia"/>
        </w:rPr>
        <w:lastRenderedPageBreak/>
        <w:t>思路</w:t>
      </w:r>
      <w:r w:rsidR="009675E3">
        <w:rPr>
          <w:rFonts w:ascii="Times New Roman" w:eastAsia="宋体" w:hAnsi="Times New Roman" w:hint="eastAsia"/>
        </w:rPr>
        <w:t>，可用于反过来评估测序</w:t>
      </w:r>
      <w:r w:rsidR="009675E3">
        <w:rPr>
          <w:rFonts w:ascii="Times New Roman" w:eastAsia="宋体" w:hAnsi="Times New Roman" w:hint="eastAsia"/>
        </w:rPr>
        <w:t>reads</w:t>
      </w:r>
      <w:r w:rsidR="009675E3">
        <w:rPr>
          <w:rFonts w:ascii="Times New Roman" w:eastAsia="宋体" w:hAnsi="Times New Roman" w:hint="eastAsia"/>
        </w:rPr>
        <w:t>质量</w:t>
      </w:r>
      <w:r w:rsidR="0001178F">
        <w:rPr>
          <w:rFonts w:ascii="Times New Roman" w:eastAsia="宋体" w:hAnsi="Times New Roman" w:hint="eastAsia"/>
        </w:rPr>
        <w:t>。</w:t>
      </w:r>
      <w:r w:rsidR="00183FC2">
        <w:rPr>
          <w:rFonts w:ascii="Times New Roman" w:eastAsia="宋体" w:hAnsi="Times New Roman" w:hint="eastAsia"/>
        </w:rPr>
        <w:t>由于这里不是重测序分析，基因组序列本来就是由测序</w:t>
      </w:r>
      <w:r w:rsidR="00183FC2">
        <w:rPr>
          <w:rFonts w:ascii="Times New Roman" w:eastAsia="宋体" w:hAnsi="Times New Roman" w:hint="eastAsia"/>
        </w:rPr>
        <w:t>reads</w:t>
      </w:r>
      <w:r w:rsidR="00183FC2">
        <w:rPr>
          <w:rFonts w:ascii="Times New Roman" w:eastAsia="宋体" w:hAnsi="Times New Roman" w:hint="eastAsia"/>
        </w:rPr>
        <w:t>组装得到的，那么</w:t>
      </w:r>
      <w:r w:rsidR="00D766BA">
        <w:rPr>
          <w:rFonts w:ascii="Times New Roman" w:eastAsia="宋体" w:hAnsi="Times New Roman" w:hint="eastAsia"/>
        </w:rPr>
        <w:t>当测序</w:t>
      </w:r>
      <w:r w:rsidR="00D766BA">
        <w:rPr>
          <w:rFonts w:ascii="Times New Roman" w:eastAsia="宋体" w:hAnsi="Times New Roman" w:hint="eastAsia"/>
        </w:rPr>
        <w:t>reads</w:t>
      </w:r>
      <w:proofErr w:type="gramStart"/>
      <w:r w:rsidR="00D766BA">
        <w:rPr>
          <w:rFonts w:ascii="Times New Roman" w:eastAsia="宋体" w:hAnsi="Times New Roman" w:hint="eastAsia"/>
        </w:rPr>
        <w:t>回比至</w:t>
      </w:r>
      <w:proofErr w:type="gramEnd"/>
      <w:r w:rsidR="00D766BA">
        <w:rPr>
          <w:rFonts w:ascii="Times New Roman" w:eastAsia="宋体" w:hAnsi="Times New Roman" w:hint="eastAsia"/>
        </w:rPr>
        <w:t>自己的组装结果中时，若检测出</w:t>
      </w:r>
      <w:r w:rsidR="00383E4F">
        <w:rPr>
          <w:rFonts w:ascii="Times New Roman" w:eastAsia="宋体" w:hAnsi="Times New Roman"/>
        </w:rPr>
        <w:t>SNP</w:t>
      </w:r>
      <w:r w:rsidR="00D766BA">
        <w:rPr>
          <w:rFonts w:ascii="Times New Roman" w:eastAsia="宋体" w:hAnsi="Times New Roman" w:hint="eastAsia"/>
        </w:rPr>
        <w:t>位点，则考虑两种情况。对于单倍体物种来讲，</w:t>
      </w:r>
      <w:r w:rsidR="00183FC2">
        <w:rPr>
          <w:rFonts w:ascii="Times New Roman" w:eastAsia="宋体" w:hAnsi="Times New Roman" w:hint="eastAsia"/>
        </w:rPr>
        <w:t>理论上就不应该检测出</w:t>
      </w:r>
      <w:r w:rsidR="00383E4F">
        <w:rPr>
          <w:rFonts w:ascii="Times New Roman" w:eastAsia="宋体" w:hAnsi="Times New Roman"/>
        </w:rPr>
        <w:t>SNP</w:t>
      </w:r>
      <w:r w:rsidR="00183FC2">
        <w:rPr>
          <w:rFonts w:ascii="Times New Roman" w:eastAsia="宋体" w:hAnsi="Times New Roman" w:hint="eastAsia"/>
        </w:rPr>
        <w:t>位点</w:t>
      </w:r>
      <w:r w:rsidR="00D476B1">
        <w:rPr>
          <w:rFonts w:ascii="Times New Roman" w:eastAsia="宋体" w:hAnsi="Times New Roman" w:hint="eastAsia"/>
        </w:rPr>
        <w:t>，</w:t>
      </w:r>
      <w:r w:rsidR="00183FC2">
        <w:rPr>
          <w:rFonts w:ascii="Times New Roman" w:eastAsia="宋体" w:hAnsi="Times New Roman" w:hint="eastAsia"/>
        </w:rPr>
        <w:t>检测出的变异位点肯定就是由</w:t>
      </w:r>
      <w:r w:rsidR="00D476B1">
        <w:rPr>
          <w:rFonts w:ascii="Times New Roman" w:eastAsia="宋体" w:hAnsi="Times New Roman" w:hint="eastAsia"/>
        </w:rPr>
        <w:t>测序错误导致的碱基不匹配等情况</w:t>
      </w:r>
      <w:r w:rsidR="00D766BA">
        <w:rPr>
          <w:rFonts w:ascii="Times New Roman" w:eastAsia="宋体" w:hAnsi="Times New Roman" w:hint="eastAsia"/>
        </w:rPr>
        <w:t>。</w:t>
      </w:r>
      <w:r w:rsidR="00D476B1">
        <w:rPr>
          <w:rFonts w:ascii="Times New Roman" w:eastAsia="宋体" w:hAnsi="Times New Roman" w:hint="eastAsia"/>
        </w:rPr>
        <w:t>而对于二倍体或多倍体</w:t>
      </w:r>
      <w:r w:rsidR="00D766BA">
        <w:rPr>
          <w:rFonts w:ascii="Times New Roman" w:eastAsia="宋体" w:hAnsi="Times New Roman" w:hint="eastAsia"/>
        </w:rPr>
        <w:t>物种</w:t>
      </w:r>
      <w:r w:rsidR="00D476B1">
        <w:rPr>
          <w:rFonts w:ascii="Times New Roman" w:eastAsia="宋体" w:hAnsi="Times New Roman" w:hint="eastAsia"/>
        </w:rPr>
        <w:t>来讲，除了碱基的测序错误外，还可能是</w:t>
      </w:r>
      <w:r w:rsidR="00D766BA">
        <w:rPr>
          <w:rFonts w:ascii="Times New Roman" w:eastAsia="宋体" w:hAnsi="Times New Roman" w:hint="eastAsia"/>
        </w:rPr>
        <w:t>两条或多条同源染色体间杂合位点所致</w:t>
      </w:r>
      <w:r w:rsidR="00D476B1">
        <w:rPr>
          <w:rFonts w:ascii="Times New Roman" w:eastAsia="宋体" w:hAnsi="Times New Roman" w:hint="eastAsia"/>
        </w:rPr>
        <w:t>。</w:t>
      </w:r>
      <w:r w:rsidR="00D766BA">
        <w:rPr>
          <w:rFonts w:ascii="Times New Roman" w:eastAsia="宋体" w:hAnsi="Times New Roman" w:hint="eastAsia"/>
        </w:rPr>
        <w:t>若对于非单倍体物种，检测出的变异类型为“纯合</w:t>
      </w:r>
      <w:r w:rsidR="00383E4F">
        <w:rPr>
          <w:rFonts w:ascii="Times New Roman" w:eastAsia="宋体" w:hAnsi="Times New Roman"/>
        </w:rPr>
        <w:t>SNP</w:t>
      </w:r>
      <w:r w:rsidR="00D766BA">
        <w:rPr>
          <w:rFonts w:ascii="Times New Roman" w:eastAsia="宋体" w:hAnsi="Times New Roman" w:hint="eastAsia"/>
        </w:rPr>
        <w:t>”</w:t>
      </w:r>
      <w:r w:rsidR="00383E4F">
        <w:rPr>
          <w:rFonts w:ascii="Times New Roman" w:eastAsia="宋体" w:hAnsi="Times New Roman" w:hint="eastAsia"/>
        </w:rPr>
        <w:t>，则可以推测就是由测序错误所致；若为“杂合</w:t>
      </w:r>
      <w:r w:rsidR="00383E4F">
        <w:rPr>
          <w:rFonts w:ascii="Times New Roman" w:eastAsia="宋体" w:hAnsi="Times New Roman" w:hint="eastAsia"/>
        </w:rPr>
        <w:t>S</w:t>
      </w:r>
      <w:r w:rsidR="00383E4F">
        <w:rPr>
          <w:rFonts w:ascii="Times New Roman" w:eastAsia="宋体" w:hAnsi="Times New Roman"/>
        </w:rPr>
        <w:t>NP</w:t>
      </w:r>
      <w:r w:rsidR="00383E4F">
        <w:rPr>
          <w:rFonts w:ascii="Times New Roman" w:eastAsia="宋体" w:hAnsi="Times New Roman" w:hint="eastAsia"/>
        </w:rPr>
        <w:t>”，</w:t>
      </w:r>
      <w:r w:rsidR="000B4D08">
        <w:rPr>
          <w:rFonts w:ascii="Times New Roman" w:eastAsia="宋体" w:hAnsi="Times New Roman" w:hint="eastAsia"/>
        </w:rPr>
        <w:t>还需考虑</w:t>
      </w:r>
      <w:r w:rsidR="004D46E4">
        <w:rPr>
          <w:rFonts w:ascii="Times New Roman" w:eastAsia="宋体" w:hAnsi="Times New Roman" w:hint="eastAsia"/>
        </w:rPr>
        <w:t>可能是由两条或多条同源染色体间碱基组成为杂合的情况所致了。</w:t>
      </w:r>
    </w:p>
    <w:p w14:paraId="03779C74" w14:textId="77777777" w:rsidR="0001178F" w:rsidRDefault="0001178F" w:rsidP="00B648F9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0A8BA2BB" w14:textId="2407D4A6" w:rsidR="00510019" w:rsidRDefault="00510019" w:rsidP="00510019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</w:rPr>
        <w:t>基因组碱基含量及测序</w:t>
      </w:r>
      <w:r>
        <w:rPr>
          <w:rFonts w:ascii="Times New Roman" w:eastAsia="宋体" w:hAnsi="Times New Roman" w:hint="eastAsia"/>
          <w:b/>
        </w:rPr>
        <w:t>reads</w:t>
      </w:r>
      <w:r>
        <w:rPr>
          <w:rFonts w:ascii="Times New Roman" w:eastAsia="宋体" w:hAnsi="Times New Roman" w:hint="eastAsia"/>
          <w:b/>
        </w:rPr>
        <w:t>覆盖度</w:t>
      </w:r>
      <w:proofErr w:type="gramStart"/>
      <w:r>
        <w:rPr>
          <w:rFonts w:ascii="Times New Roman" w:eastAsia="宋体" w:hAnsi="Times New Roman" w:hint="eastAsia"/>
          <w:b/>
        </w:rPr>
        <w:t>的滑窗统计</w:t>
      </w:r>
      <w:proofErr w:type="gramEnd"/>
    </w:p>
    <w:p w14:paraId="4209E443" w14:textId="5C6E8871" w:rsidR="00510019" w:rsidRDefault="000E4669" w:rsidP="00B648F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原始的单碱基位点测序深度统计文件以</w:t>
      </w:r>
      <w:r w:rsidR="009D07E9">
        <w:rPr>
          <w:rFonts w:ascii="Times New Roman" w:eastAsia="宋体" w:hAnsi="Times New Roman" w:hint="eastAsia"/>
        </w:rPr>
        <w:t>单个的碱基作为展示，因此查看起来可能并不方便，特别是在较大的基因组中。这时候，通常考虑</w:t>
      </w:r>
      <w:proofErr w:type="gramStart"/>
      <w:r w:rsidR="009D07E9">
        <w:rPr>
          <w:rFonts w:ascii="Times New Roman" w:eastAsia="宋体" w:hAnsi="Times New Roman" w:hint="eastAsia"/>
        </w:rPr>
        <w:t>以滑窗的</w:t>
      </w:r>
      <w:proofErr w:type="gramEnd"/>
      <w:r w:rsidR="009D07E9">
        <w:rPr>
          <w:rFonts w:ascii="Times New Roman" w:eastAsia="宋体" w:hAnsi="Times New Roman" w:hint="eastAsia"/>
        </w:rPr>
        <w:t>形式，展示统计结果。所谓“滑窗”，</w:t>
      </w:r>
      <w:r w:rsidR="000468A2">
        <w:rPr>
          <w:rFonts w:ascii="Times New Roman" w:eastAsia="宋体" w:hAnsi="Times New Roman" w:hint="eastAsia"/>
        </w:rPr>
        <w:t>即滑动窗格，</w:t>
      </w:r>
      <w:r w:rsidR="009D07E9">
        <w:rPr>
          <w:rFonts w:ascii="Times New Roman" w:eastAsia="宋体" w:hAnsi="Times New Roman" w:hint="eastAsia"/>
        </w:rPr>
        <w:t>简单地理解就是将基因组序列划分为一定长度大小的区间，这每一段序列区间就是“滑窗”。然后统计这一段区间序列内测序深度的平均值，即可作为测序</w:t>
      </w:r>
      <w:r w:rsidR="009D07E9">
        <w:rPr>
          <w:rFonts w:ascii="Times New Roman" w:eastAsia="宋体" w:hAnsi="Times New Roman" w:hint="eastAsia"/>
        </w:rPr>
        <w:t>reads</w:t>
      </w:r>
      <w:r w:rsidR="009D07E9">
        <w:rPr>
          <w:rFonts w:ascii="Times New Roman" w:eastAsia="宋体" w:hAnsi="Times New Roman" w:hint="eastAsia"/>
        </w:rPr>
        <w:t>在这段滑窗中的平均覆盖深度。</w:t>
      </w:r>
    </w:p>
    <w:p w14:paraId="4DEFBD65" w14:textId="5299AF55" w:rsidR="009D07E9" w:rsidRPr="009D07E9" w:rsidRDefault="009D07E9" w:rsidP="00B648F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同样地，对于</w:t>
      </w:r>
      <w:proofErr w:type="gramStart"/>
      <w:r>
        <w:rPr>
          <w:rFonts w:ascii="Times New Roman" w:eastAsia="宋体" w:hAnsi="Times New Roman" w:hint="eastAsia"/>
        </w:rPr>
        <w:t>每段滑窗序列</w:t>
      </w:r>
      <w:proofErr w:type="gramEnd"/>
      <w:r>
        <w:rPr>
          <w:rFonts w:ascii="Times New Roman" w:eastAsia="宋体" w:hAnsi="Times New Roman" w:hint="eastAsia"/>
        </w:rPr>
        <w:t>，同时再统计这段序列中的各碱基组成含量，</w:t>
      </w:r>
      <w:r w:rsidR="006663EF">
        <w:rPr>
          <w:rFonts w:ascii="Times New Roman" w:eastAsia="宋体" w:hAnsi="Times New Roman" w:hint="eastAsia"/>
        </w:rPr>
        <w:t>常见统计值即为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 w:hint="eastAsia"/>
        </w:rPr>
        <w:t>含量</w:t>
      </w:r>
      <w:r w:rsidR="00B52C54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百分比</w:t>
      </w:r>
      <w:r w:rsidR="006663EF">
        <w:rPr>
          <w:rFonts w:ascii="Times New Roman" w:eastAsia="宋体" w:hAnsi="Times New Roman" w:hint="eastAsia"/>
        </w:rPr>
        <w:t>。</w:t>
      </w:r>
    </w:p>
    <w:p w14:paraId="63527EEC" w14:textId="4583820D" w:rsidR="000E4669" w:rsidRDefault="000E4669" w:rsidP="00B648F9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6121001E" w14:textId="49979C27" w:rsidR="001E1500" w:rsidRDefault="00ED2ADC" w:rsidP="00B648F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本示例</w:t>
      </w:r>
      <w:r w:rsidR="001E1500">
        <w:rPr>
          <w:rFonts w:ascii="Times New Roman" w:eastAsia="宋体" w:hAnsi="Times New Roman" w:hint="eastAsia"/>
        </w:rPr>
        <w:t>使用自己编写的</w:t>
      </w:r>
      <w:r w:rsidR="001E1500">
        <w:rPr>
          <w:rFonts w:ascii="Times New Roman" w:eastAsia="宋体" w:hAnsi="Times New Roman" w:hint="eastAsia"/>
        </w:rPr>
        <w:t>python3</w:t>
      </w:r>
      <w:r w:rsidR="001E1500">
        <w:rPr>
          <w:rFonts w:ascii="Times New Roman" w:eastAsia="宋体" w:hAnsi="Times New Roman" w:hint="eastAsia"/>
        </w:rPr>
        <w:t>脚本</w:t>
      </w:r>
      <w:r w:rsidR="003B5E40">
        <w:rPr>
          <w:rFonts w:ascii="Times New Roman" w:eastAsia="宋体" w:hAnsi="Times New Roman" w:hint="eastAsia"/>
        </w:rPr>
        <w:t>（位于网盘附件，“</w:t>
      </w:r>
      <w:r w:rsidR="003B5E40" w:rsidRPr="003B5E40">
        <w:rPr>
          <w:rFonts w:ascii="Times New Roman" w:eastAsia="宋体" w:hAnsi="Times New Roman"/>
        </w:rPr>
        <w:t>depth_base_stat.py</w:t>
      </w:r>
      <w:r w:rsidR="003B5E40">
        <w:rPr>
          <w:rFonts w:ascii="Times New Roman" w:eastAsia="宋体" w:hAnsi="Times New Roman" w:hint="eastAsia"/>
        </w:rPr>
        <w:t>”）</w:t>
      </w:r>
      <w:r w:rsidR="001E1500">
        <w:rPr>
          <w:rFonts w:ascii="Times New Roman" w:eastAsia="宋体" w:hAnsi="Times New Roman" w:hint="eastAsia"/>
        </w:rPr>
        <w:t>，读入上述得到的单碱基位点测序深度统计文件“</w:t>
      </w:r>
      <w:proofErr w:type="spellStart"/>
      <w:r w:rsidR="001E1500" w:rsidRPr="007814E8">
        <w:rPr>
          <w:rFonts w:ascii="Times New Roman" w:eastAsia="宋体" w:hAnsi="Times New Roman"/>
        </w:rPr>
        <w:t>Bacillus_subtilis.depth</w:t>
      </w:r>
      <w:proofErr w:type="spellEnd"/>
      <w:r w:rsidR="001E1500">
        <w:rPr>
          <w:rFonts w:ascii="Times New Roman" w:eastAsia="宋体" w:hAnsi="Times New Roman" w:hint="eastAsia"/>
        </w:rPr>
        <w:t>”，以及基因组组装草图</w:t>
      </w:r>
      <w:proofErr w:type="spellStart"/>
      <w:r w:rsidR="001E1500">
        <w:rPr>
          <w:rFonts w:ascii="Times New Roman" w:eastAsia="宋体" w:hAnsi="Times New Roman" w:hint="eastAsia"/>
        </w:rPr>
        <w:t>fasta</w:t>
      </w:r>
      <w:proofErr w:type="spellEnd"/>
      <w:r w:rsidR="001E1500">
        <w:rPr>
          <w:rFonts w:ascii="Times New Roman" w:eastAsia="宋体" w:hAnsi="Times New Roman" w:hint="eastAsia"/>
        </w:rPr>
        <w:t>文件“</w:t>
      </w:r>
      <w:proofErr w:type="spellStart"/>
      <w:r w:rsidR="001E1500" w:rsidRPr="00351146">
        <w:rPr>
          <w:rFonts w:ascii="Times New Roman" w:eastAsia="宋体" w:hAnsi="Times New Roman"/>
        </w:rPr>
        <w:t>Bacillus_subtilis.scaffolds.fasta</w:t>
      </w:r>
      <w:proofErr w:type="spellEnd"/>
      <w:r w:rsidR="001E1500">
        <w:rPr>
          <w:rFonts w:ascii="Times New Roman" w:eastAsia="宋体" w:hAnsi="Times New Roman" w:hint="eastAsia"/>
        </w:rPr>
        <w:t>”，按指定滑窗大小进行统计之后，输出结果。</w:t>
      </w:r>
    </w:p>
    <w:p w14:paraId="57A5283E" w14:textId="683E8007" w:rsidR="001E1500" w:rsidRDefault="001E1500" w:rsidP="001E1500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40C27777" wp14:editId="6B57A5D8">
                <wp:extent cx="5236420" cy="891540"/>
                <wp:effectExtent l="0" t="0" r="21590" b="2286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E3303" w14:textId="2E57EB37" w:rsidR="001E1500" w:rsidRDefault="001E1500" w:rsidP="001E150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E1500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1E1500">
                              <w:rPr>
                                <w:rFonts w:ascii="Times New Roman" w:eastAsia="宋体" w:hAnsi="Times New Roman"/>
                              </w:rPr>
                              <w:t>测序深度、基因组碱基</w:t>
                            </w:r>
                            <w:proofErr w:type="gramStart"/>
                            <w:r w:rsidRPr="001E1500">
                              <w:rPr>
                                <w:rFonts w:ascii="Times New Roman" w:eastAsia="宋体" w:hAnsi="Times New Roman"/>
                              </w:rPr>
                              <w:t>含量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滑窗</w:t>
                            </w:r>
                            <w:r w:rsidRPr="001E1500">
                              <w:rPr>
                                <w:rFonts w:ascii="Times New Roman" w:eastAsia="宋体" w:hAnsi="Times New Roman"/>
                              </w:rPr>
                              <w:t>统计</w:t>
                            </w:r>
                            <w:proofErr w:type="gramEnd"/>
                            <w:r w:rsidR="00527314">
                              <w:rPr>
                                <w:rFonts w:ascii="Times New Roman" w:eastAsia="宋体" w:hAnsi="Times New Roman" w:hint="eastAsia"/>
                              </w:rPr>
                              <w:t>（这里设置</w:t>
                            </w:r>
                            <w:r w:rsidR="00527314">
                              <w:rPr>
                                <w:rFonts w:ascii="Times New Roman" w:eastAsia="宋体" w:hAnsi="Times New Roman" w:hint="eastAsia"/>
                              </w:rPr>
                              <w:t xml:space="preserve"> 2</w:t>
                            </w:r>
                            <w:r w:rsidR="00527314">
                              <w:rPr>
                                <w:rFonts w:ascii="Times New Roman" w:eastAsia="宋体" w:hAnsi="Times New Roman"/>
                              </w:rPr>
                              <w:t xml:space="preserve">000bp </w:t>
                            </w:r>
                            <w:r w:rsidR="00527314">
                              <w:rPr>
                                <w:rFonts w:ascii="Times New Roman" w:eastAsia="宋体" w:hAnsi="Times New Roman"/>
                              </w:rPr>
                              <w:t>为</w:t>
                            </w:r>
                            <w:r w:rsidR="00527314">
                              <w:rPr>
                                <w:rFonts w:ascii="Times New Roman" w:eastAsia="宋体" w:hAnsi="Times New Roman" w:hint="eastAsia"/>
                              </w:rPr>
                              <w:t>一滑窗长度）</w:t>
                            </w:r>
                          </w:p>
                          <w:p w14:paraId="7DE75CF7" w14:textId="3761A097" w:rsidR="004617C4" w:rsidRPr="001E1500" w:rsidRDefault="004617C4" w:rsidP="001E150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#</w:t>
                            </w:r>
                            <w:r w:rsidRPr="001E1500">
                              <w:rPr>
                                <w:rFonts w:ascii="Times New Roman" w:eastAsia="宋体" w:hAnsi="Times New Roman"/>
                              </w:rPr>
                              <w:t>python3 depth_base_stat.py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 xml:space="preserve"> -h</w:t>
                            </w:r>
                          </w:p>
                          <w:p w14:paraId="60228553" w14:textId="166B9A2D" w:rsidR="001E1500" w:rsidRDefault="001E1500" w:rsidP="001E1500">
                            <w:r w:rsidRPr="001E1500">
                              <w:rPr>
                                <w:rFonts w:ascii="Times New Roman" w:eastAsia="宋体" w:hAnsi="Times New Roman"/>
                              </w:rPr>
                              <w:t xml:space="preserve">python3 depth_base_stat.py -g </w:t>
                            </w:r>
                            <w:proofErr w:type="spellStart"/>
                            <w:r w:rsidRPr="001E1500">
                              <w:rPr>
                                <w:rFonts w:ascii="Times New Roman" w:eastAsia="宋体" w:hAnsi="Times New Roman"/>
                              </w:rPr>
                              <w:t>Bacillus_</w:t>
                            </w:r>
                            <w:proofErr w:type="gramStart"/>
                            <w:r w:rsidRPr="001E1500">
                              <w:rPr>
                                <w:rFonts w:ascii="Times New Roman" w:eastAsia="宋体" w:hAnsi="Times New Roman"/>
                              </w:rPr>
                              <w:t>subtilis.scaffolds</w:t>
                            </w:r>
                            <w:proofErr w:type="gramEnd"/>
                            <w:r w:rsidRPr="001E1500">
                              <w:rPr>
                                <w:rFonts w:ascii="Times New Roman" w:eastAsia="宋体" w:hAnsi="Times New Roman"/>
                              </w:rPr>
                              <w:t>.fasta</w:t>
                            </w:r>
                            <w:proofErr w:type="spellEnd"/>
                            <w:r w:rsidRPr="001E1500">
                              <w:rPr>
                                <w:rFonts w:ascii="Times New Roman" w:eastAsia="宋体" w:hAnsi="Times New Roman"/>
                              </w:rPr>
                              <w:t xml:space="preserve"> -d </w:t>
                            </w:r>
                            <w:proofErr w:type="spellStart"/>
                            <w:r w:rsidRPr="001E1500">
                              <w:rPr>
                                <w:rFonts w:ascii="Times New Roman" w:eastAsia="宋体" w:hAnsi="Times New Roman"/>
                              </w:rPr>
                              <w:t>Bacillus_subtilis.depth</w:t>
                            </w:r>
                            <w:proofErr w:type="spellEnd"/>
                            <w:r w:rsidRPr="001E1500">
                              <w:rPr>
                                <w:rFonts w:ascii="Times New Roman" w:eastAsia="宋体" w:hAnsi="Times New Roman"/>
                              </w:rPr>
                              <w:t xml:space="preserve"> -s depth_base.stat.txt -l 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27777" id="_x0000_s1027" type="#_x0000_t202" style="width:412.3pt;height:7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">
                <v:stroke dashstyle="dash"/>
                <v:textbox>
                  <w:txbxContent>
                    <w:p w14:paraId="02EE3303" w14:textId="2E57EB37" w:rsidR="001E1500" w:rsidRDefault="001E1500" w:rsidP="001E150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E1500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1E1500">
                        <w:rPr>
                          <w:rFonts w:ascii="Times New Roman" w:eastAsia="宋体" w:hAnsi="Times New Roman"/>
                        </w:rPr>
                        <w:t>测序深度、基因组碱基</w:t>
                      </w:r>
                      <w:proofErr w:type="gramStart"/>
                      <w:r w:rsidRPr="001E1500">
                        <w:rPr>
                          <w:rFonts w:ascii="Times New Roman" w:eastAsia="宋体" w:hAnsi="Times New Roman"/>
                        </w:rPr>
                        <w:t>含量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滑窗</w:t>
                      </w:r>
                      <w:r w:rsidRPr="001E1500">
                        <w:rPr>
                          <w:rFonts w:ascii="Times New Roman" w:eastAsia="宋体" w:hAnsi="Times New Roman"/>
                        </w:rPr>
                        <w:t>统计</w:t>
                      </w:r>
                      <w:proofErr w:type="gramEnd"/>
                      <w:r w:rsidR="00527314">
                        <w:rPr>
                          <w:rFonts w:ascii="Times New Roman" w:eastAsia="宋体" w:hAnsi="Times New Roman" w:hint="eastAsia"/>
                        </w:rPr>
                        <w:t>（这里设置</w:t>
                      </w:r>
                      <w:r w:rsidR="00527314">
                        <w:rPr>
                          <w:rFonts w:ascii="Times New Roman" w:eastAsia="宋体" w:hAnsi="Times New Roman" w:hint="eastAsia"/>
                        </w:rPr>
                        <w:t xml:space="preserve"> 2</w:t>
                      </w:r>
                      <w:r w:rsidR="00527314">
                        <w:rPr>
                          <w:rFonts w:ascii="Times New Roman" w:eastAsia="宋体" w:hAnsi="Times New Roman"/>
                        </w:rPr>
                        <w:t xml:space="preserve">000bp </w:t>
                      </w:r>
                      <w:r w:rsidR="00527314">
                        <w:rPr>
                          <w:rFonts w:ascii="Times New Roman" w:eastAsia="宋体" w:hAnsi="Times New Roman"/>
                        </w:rPr>
                        <w:t>为</w:t>
                      </w:r>
                      <w:r w:rsidR="00527314">
                        <w:rPr>
                          <w:rFonts w:ascii="Times New Roman" w:eastAsia="宋体" w:hAnsi="Times New Roman" w:hint="eastAsia"/>
                        </w:rPr>
                        <w:t>一滑窗长度）</w:t>
                      </w:r>
                    </w:p>
                    <w:p w14:paraId="7DE75CF7" w14:textId="3761A097" w:rsidR="004617C4" w:rsidRPr="001E1500" w:rsidRDefault="004617C4" w:rsidP="001E1500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>#</w:t>
                      </w:r>
                      <w:r w:rsidRPr="001E1500">
                        <w:rPr>
                          <w:rFonts w:ascii="Times New Roman" w:eastAsia="宋体" w:hAnsi="Times New Roman"/>
                        </w:rPr>
                        <w:t>python3 depth_base_stat.py</w:t>
                      </w:r>
                      <w:r>
                        <w:rPr>
                          <w:rFonts w:ascii="Times New Roman" w:eastAsia="宋体" w:hAnsi="Times New Roman"/>
                        </w:rPr>
                        <w:t xml:space="preserve"> -h</w:t>
                      </w:r>
                    </w:p>
                    <w:p w14:paraId="60228553" w14:textId="166B9A2D" w:rsidR="001E1500" w:rsidRDefault="001E1500" w:rsidP="001E1500">
                      <w:r w:rsidRPr="001E1500">
                        <w:rPr>
                          <w:rFonts w:ascii="Times New Roman" w:eastAsia="宋体" w:hAnsi="Times New Roman"/>
                        </w:rPr>
                        <w:t xml:space="preserve">python3 depth_base_stat.py -g </w:t>
                      </w:r>
                      <w:proofErr w:type="spellStart"/>
                      <w:r w:rsidRPr="001E1500">
                        <w:rPr>
                          <w:rFonts w:ascii="Times New Roman" w:eastAsia="宋体" w:hAnsi="Times New Roman"/>
                        </w:rPr>
                        <w:t>Bacillus_</w:t>
                      </w:r>
                      <w:proofErr w:type="gramStart"/>
                      <w:r w:rsidRPr="001E1500">
                        <w:rPr>
                          <w:rFonts w:ascii="Times New Roman" w:eastAsia="宋体" w:hAnsi="Times New Roman"/>
                        </w:rPr>
                        <w:t>subtilis.scaffolds</w:t>
                      </w:r>
                      <w:proofErr w:type="gramEnd"/>
                      <w:r w:rsidRPr="001E1500">
                        <w:rPr>
                          <w:rFonts w:ascii="Times New Roman" w:eastAsia="宋体" w:hAnsi="Times New Roman"/>
                        </w:rPr>
                        <w:t>.fasta</w:t>
                      </w:r>
                      <w:proofErr w:type="spellEnd"/>
                      <w:r w:rsidRPr="001E1500">
                        <w:rPr>
                          <w:rFonts w:ascii="Times New Roman" w:eastAsia="宋体" w:hAnsi="Times New Roman"/>
                        </w:rPr>
                        <w:t xml:space="preserve"> -d </w:t>
                      </w:r>
                      <w:proofErr w:type="spellStart"/>
                      <w:r w:rsidRPr="001E1500">
                        <w:rPr>
                          <w:rFonts w:ascii="Times New Roman" w:eastAsia="宋体" w:hAnsi="Times New Roman"/>
                        </w:rPr>
                        <w:t>Bacillus_subtilis.depth</w:t>
                      </w:r>
                      <w:proofErr w:type="spellEnd"/>
                      <w:r w:rsidRPr="001E1500">
                        <w:rPr>
                          <w:rFonts w:ascii="Times New Roman" w:eastAsia="宋体" w:hAnsi="Times New Roman"/>
                        </w:rPr>
                        <w:t xml:space="preserve"> -s depth_base.stat.txt -l 2000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637157" w14:textId="375A81F8" w:rsidR="001E1500" w:rsidRDefault="001E1500" w:rsidP="00B648F9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2638DB04" w14:textId="24B4B37B" w:rsidR="004617C4" w:rsidRDefault="004617C4" w:rsidP="00B648F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输出文件“</w:t>
      </w:r>
      <w:r w:rsidRPr="004617C4">
        <w:rPr>
          <w:rFonts w:ascii="Times New Roman" w:eastAsia="宋体" w:hAnsi="Times New Roman"/>
        </w:rPr>
        <w:t>depth_base.stat.txt</w:t>
      </w:r>
      <w:r>
        <w:rPr>
          <w:rFonts w:ascii="Times New Roman" w:eastAsia="宋体" w:hAnsi="Times New Roman" w:hint="eastAsia"/>
        </w:rPr>
        <w:t>”内容如下。第一列（</w:t>
      </w:r>
      <w:proofErr w:type="spellStart"/>
      <w:r w:rsidRPr="004617C4">
        <w:rPr>
          <w:rFonts w:ascii="Times New Roman" w:eastAsia="宋体" w:hAnsi="Times New Roman"/>
        </w:rPr>
        <w:t>seq_ID</w:t>
      </w:r>
      <w:proofErr w:type="spellEnd"/>
      <w:r>
        <w:rPr>
          <w:rFonts w:ascii="Times New Roman" w:eastAsia="宋体" w:hAnsi="Times New Roman" w:hint="eastAsia"/>
        </w:rPr>
        <w:t>），组装基因组中每条</w:t>
      </w:r>
      <w:r>
        <w:rPr>
          <w:rFonts w:ascii="Times New Roman" w:eastAsia="宋体" w:hAnsi="Times New Roman" w:hint="eastAsia"/>
        </w:rPr>
        <w:t>contigs/scaffolds</w:t>
      </w:r>
      <w:r>
        <w:rPr>
          <w:rFonts w:ascii="Times New Roman" w:eastAsia="宋体" w:hAnsi="Times New Roman" w:hint="eastAsia"/>
        </w:rPr>
        <w:t>序列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D</w:t>
      </w:r>
      <w:r>
        <w:rPr>
          <w:rFonts w:ascii="Times New Roman" w:eastAsia="宋体" w:hAnsi="Times New Roman" w:hint="eastAsia"/>
        </w:rPr>
        <w:t>；第二列（</w:t>
      </w:r>
      <w:proofErr w:type="spellStart"/>
      <w:r w:rsidRPr="004617C4">
        <w:rPr>
          <w:rFonts w:ascii="Times New Roman" w:eastAsia="宋体" w:hAnsi="Times New Roman"/>
        </w:rPr>
        <w:t>seq_start</w:t>
      </w:r>
      <w:proofErr w:type="spellEnd"/>
      <w:r>
        <w:rPr>
          <w:rFonts w:ascii="Times New Roman" w:eastAsia="宋体" w:hAnsi="Times New Roman" w:hint="eastAsia"/>
        </w:rPr>
        <w:t>）和第三列（</w:t>
      </w:r>
      <w:proofErr w:type="spellStart"/>
      <w:r w:rsidRPr="004617C4">
        <w:rPr>
          <w:rFonts w:ascii="Times New Roman" w:eastAsia="宋体" w:hAnsi="Times New Roman"/>
        </w:rPr>
        <w:t>seq_</w:t>
      </w:r>
      <w:r>
        <w:rPr>
          <w:rFonts w:ascii="Times New Roman" w:eastAsia="宋体" w:hAnsi="Times New Roman" w:hint="eastAsia"/>
        </w:rPr>
        <w:t>end</w:t>
      </w:r>
      <w:proofErr w:type="spellEnd"/>
      <w:r>
        <w:rPr>
          <w:rFonts w:ascii="Times New Roman" w:eastAsia="宋体" w:hAnsi="Times New Roman" w:hint="eastAsia"/>
        </w:rPr>
        <w:t>），</w:t>
      </w:r>
      <w:proofErr w:type="gramStart"/>
      <w:r>
        <w:rPr>
          <w:rFonts w:ascii="Times New Roman" w:eastAsia="宋体" w:hAnsi="Times New Roman" w:hint="eastAsia"/>
        </w:rPr>
        <w:t>各滑窗</w:t>
      </w:r>
      <w:proofErr w:type="gramEnd"/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contigs/scaffolds</w:t>
      </w:r>
      <w:r>
        <w:rPr>
          <w:rFonts w:ascii="Times New Roman" w:eastAsia="宋体" w:hAnsi="Times New Roman" w:hint="eastAsia"/>
        </w:rPr>
        <w:t>序列中的起始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 w:hint="eastAsia"/>
        </w:rPr>
        <w:t>终止位置；第四列（</w:t>
      </w:r>
      <w:r w:rsidRPr="004617C4">
        <w:rPr>
          <w:rFonts w:ascii="Times New Roman" w:eastAsia="宋体" w:hAnsi="Times New Roman"/>
        </w:rPr>
        <w:t>depth</w:t>
      </w:r>
      <w:r>
        <w:rPr>
          <w:rFonts w:ascii="Times New Roman" w:eastAsia="宋体" w:hAnsi="Times New Roman" w:hint="eastAsia"/>
        </w:rPr>
        <w:t>），</w:t>
      </w:r>
      <w:proofErr w:type="gramStart"/>
      <w:r>
        <w:rPr>
          <w:rFonts w:ascii="Times New Roman" w:eastAsia="宋体" w:hAnsi="Times New Roman" w:hint="eastAsia"/>
        </w:rPr>
        <w:t>每段滑窗序列</w:t>
      </w:r>
      <w:proofErr w:type="gramEnd"/>
      <w:r>
        <w:rPr>
          <w:rFonts w:ascii="Times New Roman" w:eastAsia="宋体" w:hAnsi="Times New Roman" w:hint="eastAsia"/>
        </w:rPr>
        <w:t>的平均测序深度；第五列及之后（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），</w:t>
      </w:r>
      <w:proofErr w:type="gramStart"/>
      <w:r>
        <w:rPr>
          <w:rFonts w:ascii="Times New Roman" w:eastAsia="宋体" w:hAnsi="Times New Roman" w:hint="eastAsia"/>
        </w:rPr>
        <w:t>每段滑窗序列</w:t>
      </w:r>
      <w:proofErr w:type="gramEnd"/>
      <w:r>
        <w:rPr>
          <w:rFonts w:ascii="Times New Roman" w:eastAsia="宋体" w:hAnsi="Times New Roman" w:hint="eastAsia"/>
        </w:rPr>
        <w:t>内的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 w:hint="eastAsia"/>
        </w:rPr>
        <w:t>含量百分比、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/T/G/C</w:t>
      </w:r>
      <w:r>
        <w:rPr>
          <w:rFonts w:ascii="Times New Roman" w:eastAsia="宋体" w:hAnsi="Times New Roman" w:hint="eastAsia"/>
        </w:rPr>
        <w:t>四种碱基含量百分比。</w:t>
      </w:r>
    </w:p>
    <w:p w14:paraId="435636DF" w14:textId="7797C050" w:rsidR="009C619E" w:rsidRDefault="009C619E" w:rsidP="00B648F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与上述得到的单碱基位点测序深度统计文件“</w:t>
      </w:r>
      <w:proofErr w:type="spellStart"/>
      <w:r w:rsidRPr="007814E8">
        <w:rPr>
          <w:rFonts w:ascii="Times New Roman" w:eastAsia="宋体" w:hAnsi="Times New Roman"/>
        </w:rPr>
        <w:t>Bacillus_subtilis.depth</w:t>
      </w:r>
      <w:proofErr w:type="spellEnd"/>
      <w:r>
        <w:rPr>
          <w:rFonts w:ascii="Times New Roman" w:eastAsia="宋体" w:hAnsi="Times New Roman" w:hint="eastAsia"/>
        </w:rPr>
        <w:t>”相比，该文件虽然</w:t>
      </w:r>
      <w:r w:rsidR="00172CF5">
        <w:rPr>
          <w:rFonts w:ascii="Times New Roman" w:eastAsia="宋体" w:hAnsi="Times New Roman" w:hint="eastAsia"/>
        </w:rPr>
        <w:t>内容缩减，单可读性增强，更容易我们发现基因组中的不均</w:t>
      </w:r>
      <w:proofErr w:type="gramStart"/>
      <w:r w:rsidR="00172CF5">
        <w:rPr>
          <w:rFonts w:ascii="Times New Roman" w:eastAsia="宋体" w:hAnsi="Times New Roman" w:hint="eastAsia"/>
        </w:rPr>
        <w:t>一</w:t>
      </w:r>
      <w:proofErr w:type="gramEnd"/>
      <w:r w:rsidR="00172CF5">
        <w:rPr>
          <w:rFonts w:ascii="Times New Roman" w:eastAsia="宋体" w:hAnsi="Times New Roman" w:hint="eastAsia"/>
        </w:rPr>
        <w:t>扩增测序区域，以及高</w:t>
      </w:r>
      <w:r w:rsidR="00172CF5">
        <w:rPr>
          <w:rFonts w:ascii="Times New Roman" w:eastAsia="宋体" w:hAnsi="Times New Roman" w:hint="eastAsia"/>
        </w:rPr>
        <w:t>G</w:t>
      </w:r>
      <w:r w:rsidR="00172CF5">
        <w:rPr>
          <w:rFonts w:ascii="Times New Roman" w:eastAsia="宋体" w:hAnsi="Times New Roman"/>
        </w:rPr>
        <w:t>C</w:t>
      </w:r>
      <w:r w:rsidR="00172CF5">
        <w:rPr>
          <w:rFonts w:ascii="Times New Roman" w:eastAsia="宋体" w:hAnsi="Times New Roman" w:hint="eastAsia"/>
        </w:rPr>
        <w:t>区域等</w:t>
      </w:r>
      <w:r w:rsidR="00C43AA8">
        <w:rPr>
          <w:rFonts w:ascii="Times New Roman" w:eastAsia="宋体" w:hAnsi="Times New Roman" w:hint="eastAsia"/>
        </w:rPr>
        <w:t>。</w:t>
      </w:r>
    </w:p>
    <w:p w14:paraId="19749867" w14:textId="2D66AF8F" w:rsidR="004617C4" w:rsidRDefault="004617C4" w:rsidP="004617C4">
      <w:pPr>
        <w:spacing w:line="360" w:lineRule="auto"/>
        <w:jc w:val="center"/>
        <w:rPr>
          <w:rFonts w:ascii="Times New Roman" w:eastAsia="宋体" w:hAnsi="Times New Roman"/>
        </w:rPr>
      </w:pPr>
      <w:r w:rsidRPr="004617C4">
        <w:rPr>
          <w:noProof/>
        </w:rPr>
        <w:lastRenderedPageBreak/>
        <w:drawing>
          <wp:inline distT="0" distB="0" distL="0" distR="0" wp14:anchorId="5769BB2B" wp14:editId="75AAC4CA">
            <wp:extent cx="5274310" cy="1545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900C" w14:textId="13B9C5CF" w:rsidR="004617C4" w:rsidRDefault="004617C4" w:rsidP="00B648F9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63ACDC47" w14:textId="06372EE7" w:rsidR="00C43AA8" w:rsidRDefault="002C5361" w:rsidP="00C43AA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补充</w:t>
      </w:r>
      <w:r w:rsidR="006817B6">
        <w:rPr>
          <w:rFonts w:ascii="Times New Roman" w:eastAsia="宋体" w:hAnsi="Times New Roman" w:hint="eastAsia"/>
        </w:rPr>
        <w:t>信息</w:t>
      </w:r>
      <w:r w:rsidR="00C43AA8">
        <w:rPr>
          <w:rFonts w:ascii="Times New Roman" w:eastAsia="宋体" w:hAnsi="Times New Roman" w:hint="eastAsia"/>
        </w:rPr>
        <w:t>：</w:t>
      </w:r>
      <w:r w:rsidR="008D76BF">
        <w:rPr>
          <w:rFonts w:ascii="Times New Roman" w:eastAsia="宋体" w:hAnsi="Times New Roman" w:hint="eastAsia"/>
        </w:rPr>
        <w:t>上述内容首先使用</w:t>
      </w:r>
      <w:proofErr w:type="spellStart"/>
      <w:r w:rsidR="008D76BF" w:rsidRPr="008D76BF">
        <w:rPr>
          <w:rFonts w:ascii="Times New Roman" w:eastAsia="宋体" w:hAnsi="Times New Roman"/>
        </w:rPr>
        <w:t>samtools</w:t>
      </w:r>
      <w:proofErr w:type="spellEnd"/>
      <w:r w:rsidR="008D76BF" w:rsidRPr="008D76BF">
        <w:rPr>
          <w:rFonts w:ascii="Times New Roman" w:eastAsia="宋体" w:hAnsi="Times New Roman"/>
        </w:rPr>
        <w:t xml:space="preserve"> dept</w:t>
      </w:r>
      <w:r w:rsidR="008D76BF">
        <w:rPr>
          <w:rFonts w:ascii="Times New Roman" w:eastAsia="宋体" w:hAnsi="Times New Roman" w:hint="eastAsia"/>
        </w:rPr>
        <w:t>h</w:t>
      </w:r>
      <w:r w:rsidR="008D76BF" w:rsidRPr="008D76BF">
        <w:rPr>
          <w:rFonts w:ascii="Times New Roman" w:eastAsia="宋体" w:hAnsi="Times New Roman"/>
        </w:rPr>
        <w:t>对单个</w:t>
      </w:r>
      <w:r w:rsidR="008D76BF">
        <w:rPr>
          <w:rFonts w:ascii="Times New Roman" w:eastAsia="宋体" w:hAnsi="Times New Roman" w:hint="eastAsia"/>
        </w:rPr>
        <w:t>碱基</w:t>
      </w:r>
      <w:r w:rsidR="008D76BF" w:rsidRPr="008D76BF">
        <w:rPr>
          <w:rFonts w:ascii="Times New Roman" w:eastAsia="宋体" w:hAnsi="Times New Roman"/>
        </w:rPr>
        <w:t>位点进行</w:t>
      </w:r>
      <w:r w:rsidR="008D76BF">
        <w:rPr>
          <w:rFonts w:ascii="Times New Roman" w:eastAsia="宋体" w:hAnsi="Times New Roman" w:hint="eastAsia"/>
        </w:rPr>
        <w:t>测序深度</w:t>
      </w:r>
      <w:r w:rsidR="008D76BF" w:rsidRPr="008D76BF">
        <w:rPr>
          <w:rFonts w:ascii="Times New Roman" w:eastAsia="宋体" w:hAnsi="Times New Roman"/>
        </w:rPr>
        <w:t>统计，</w:t>
      </w:r>
      <w:r w:rsidR="008D76BF">
        <w:rPr>
          <w:rFonts w:ascii="Times New Roman" w:eastAsia="宋体" w:hAnsi="Times New Roman" w:hint="eastAsia"/>
        </w:rPr>
        <w:t>再通过自己写的脚本将其转化为</w:t>
      </w:r>
      <w:proofErr w:type="gramStart"/>
      <w:r w:rsidR="008D76BF">
        <w:rPr>
          <w:rFonts w:ascii="Times New Roman" w:eastAsia="宋体" w:hAnsi="Times New Roman" w:hint="eastAsia"/>
        </w:rPr>
        <w:t>滑窗统计</w:t>
      </w:r>
      <w:proofErr w:type="gramEnd"/>
      <w:r w:rsidR="008D76BF">
        <w:rPr>
          <w:rFonts w:ascii="Times New Roman" w:eastAsia="宋体" w:hAnsi="Times New Roman" w:hint="eastAsia"/>
        </w:rPr>
        <w:t>结果的样式。</w:t>
      </w:r>
      <w:r w:rsidR="006C442F">
        <w:rPr>
          <w:rFonts w:ascii="Times New Roman" w:eastAsia="宋体" w:hAnsi="Times New Roman" w:hint="eastAsia"/>
        </w:rPr>
        <w:t>此外还</w:t>
      </w:r>
      <w:r w:rsidR="00C43AA8">
        <w:rPr>
          <w:rFonts w:ascii="Times New Roman" w:eastAsia="宋体" w:hAnsi="Times New Roman" w:hint="eastAsia"/>
        </w:rPr>
        <w:t>可使用</w:t>
      </w:r>
      <w:proofErr w:type="spellStart"/>
      <w:r w:rsidR="00C43AA8">
        <w:rPr>
          <w:rFonts w:ascii="Times New Roman" w:eastAsia="宋体" w:hAnsi="Times New Roman"/>
        </w:rPr>
        <w:t>Bedtools</w:t>
      </w:r>
      <w:proofErr w:type="spellEnd"/>
      <w:r w:rsidR="00C43AA8">
        <w:rPr>
          <w:rFonts w:ascii="Times New Roman" w:eastAsia="宋体" w:hAnsi="Times New Roman" w:hint="eastAsia"/>
        </w:rPr>
        <w:t>软件，</w:t>
      </w:r>
      <w:r w:rsidR="006C442F">
        <w:rPr>
          <w:rFonts w:ascii="Times New Roman" w:eastAsia="宋体" w:hAnsi="Times New Roman" w:hint="eastAsia"/>
        </w:rPr>
        <w:t>通过</w:t>
      </w:r>
      <w:r w:rsidR="00C43AA8">
        <w:rPr>
          <w:rFonts w:ascii="Times New Roman" w:eastAsia="宋体" w:hAnsi="Times New Roman" w:hint="eastAsia"/>
        </w:rPr>
        <w:t>指定一个包含基因组序列</w:t>
      </w:r>
      <w:r w:rsidR="00C43AA8">
        <w:rPr>
          <w:rFonts w:ascii="Times New Roman" w:eastAsia="宋体" w:hAnsi="Times New Roman" w:hint="eastAsia"/>
        </w:rPr>
        <w:t>I</w:t>
      </w:r>
      <w:r w:rsidR="00C43AA8">
        <w:rPr>
          <w:rFonts w:ascii="Times New Roman" w:eastAsia="宋体" w:hAnsi="Times New Roman"/>
        </w:rPr>
        <w:t>D</w:t>
      </w:r>
      <w:r w:rsidR="00C43AA8">
        <w:rPr>
          <w:rFonts w:ascii="Times New Roman" w:eastAsia="宋体" w:hAnsi="Times New Roman" w:hint="eastAsia"/>
        </w:rPr>
        <w:t>以及区间长度的</w:t>
      </w:r>
      <w:r w:rsidR="00C43AA8">
        <w:rPr>
          <w:rFonts w:ascii="Times New Roman" w:eastAsia="宋体" w:hAnsi="Times New Roman" w:hint="eastAsia"/>
        </w:rPr>
        <w:t>bed</w:t>
      </w:r>
      <w:r w:rsidR="00C43AA8">
        <w:rPr>
          <w:rFonts w:ascii="Times New Roman" w:eastAsia="宋体" w:hAnsi="Times New Roman" w:hint="eastAsia"/>
        </w:rPr>
        <w:t>文件，能够直接基于排序后的</w:t>
      </w:r>
      <w:r w:rsidR="00C43AA8">
        <w:rPr>
          <w:rFonts w:ascii="Times New Roman" w:eastAsia="宋体" w:hAnsi="Times New Roman" w:hint="eastAsia"/>
        </w:rPr>
        <w:t>bam</w:t>
      </w:r>
      <w:r w:rsidR="00C43AA8">
        <w:rPr>
          <w:rFonts w:ascii="Times New Roman" w:eastAsia="宋体" w:hAnsi="Times New Roman" w:hint="eastAsia"/>
        </w:rPr>
        <w:t>结果文件</w:t>
      </w:r>
      <w:proofErr w:type="gramStart"/>
      <w:r w:rsidR="00C43AA8">
        <w:rPr>
          <w:rFonts w:ascii="Times New Roman" w:eastAsia="宋体" w:hAnsi="Times New Roman" w:hint="eastAsia"/>
        </w:rPr>
        <w:t>以滑窗的</w:t>
      </w:r>
      <w:proofErr w:type="gramEnd"/>
      <w:r w:rsidR="00C43AA8">
        <w:rPr>
          <w:rFonts w:ascii="Times New Roman" w:eastAsia="宋体" w:hAnsi="Times New Roman" w:hint="eastAsia"/>
        </w:rPr>
        <w:t>形式统计处</w:t>
      </w:r>
      <w:proofErr w:type="gramStart"/>
      <w:r w:rsidR="00C43AA8">
        <w:rPr>
          <w:rFonts w:ascii="Times New Roman" w:eastAsia="宋体" w:hAnsi="Times New Roman" w:hint="eastAsia"/>
        </w:rPr>
        <w:t>每段滑窗序</w:t>
      </w:r>
      <w:proofErr w:type="gramEnd"/>
      <w:r w:rsidR="00C43AA8">
        <w:rPr>
          <w:rFonts w:ascii="Times New Roman" w:eastAsia="宋体" w:hAnsi="Times New Roman" w:hint="eastAsia"/>
        </w:rPr>
        <w:t>列的测序深度信息。</w:t>
      </w:r>
      <w:r w:rsidR="00E078BC">
        <w:rPr>
          <w:rFonts w:ascii="Times New Roman" w:eastAsia="宋体" w:hAnsi="Times New Roman" w:hint="eastAsia"/>
        </w:rPr>
        <w:t>这里不再阐述，有兴趣可了解下。</w:t>
      </w:r>
    </w:p>
    <w:p w14:paraId="07C978B5" w14:textId="77777777" w:rsidR="00C43AA8" w:rsidRPr="00C43AA8" w:rsidRDefault="00C43AA8" w:rsidP="00B648F9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04D5342D" w14:textId="4A03385E" w:rsidR="003561A7" w:rsidRDefault="003561A7" w:rsidP="003561A7">
      <w:pPr>
        <w:pStyle w:val="2"/>
        <w:shd w:val="clear" w:color="auto" w:fill="FFFFFF"/>
        <w:spacing w:before="31" w:after="31"/>
      </w:pPr>
      <w:r w:rsidRPr="003561A7">
        <w:rPr>
          <w:rFonts w:hint="eastAsia"/>
        </w:rPr>
        <w:t>测序</w:t>
      </w:r>
      <w:r w:rsidRPr="003561A7">
        <w:t>reads</w:t>
      </w:r>
      <w:r w:rsidRPr="003561A7">
        <w:t>深度</w:t>
      </w:r>
      <w:r w:rsidRPr="003561A7">
        <w:t>-GC</w:t>
      </w:r>
      <w:r w:rsidRPr="003561A7">
        <w:t>含量（</w:t>
      </w:r>
      <w:r w:rsidRPr="003561A7">
        <w:t>Depth-GC</w:t>
      </w:r>
      <w:r w:rsidRPr="003561A7">
        <w:t>）分布图</w:t>
      </w:r>
    </w:p>
    <w:p w14:paraId="78965B77" w14:textId="24688001" w:rsidR="00A80A45" w:rsidRDefault="00A80A45" w:rsidP="00A80A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接下来，我们可以根据上述统计结果文件“</w:t>
      </w:r>
      <w:r w:rsidRPr="004617C4">
        <w:rPr>
          <w:rFonts w:ascii="Times New Roman" w:eastAsia="宋体" w:hAnsi="Times New Roman"/>
        </w:rPr>
        <w:t>depth_base.stat.txt</w:t>
      </w:r>
      <w:r>
        <w:rPr>
          <w:rFonts w:ascii="Times New Roman" w:eastAsia="宋体" w:hAnsi="Times New Roman" w:hint="eastAsia"/>
        </w:rPr>
        <w:t>”中的内容，将</w:t>
      </w:r>
      <w:proofErr w:type="gramStart"/>
      <w:r>
        <w:rPr>
          <w:rFonts w:ascii="Times New Roman" w:eastAsia="宋体" w:hAnsi="Times New Roman" w:hint="eastAsia"/>
        </w:rPr>
        <w:t>每段滑窗序列</w:t>
      </w:r>
      <w:proofErr w:type="gramEnd"/>
      <w:r>
        <w:rPr>
          <w:rFonts w:ascii="Times New Roman" w:eastAsia="宋体" w:hAnsi="Times New Roman" w:hint="eastAsia"/>
        </w:rPr>
        <w:t>的测序</w:t>
      </w:r>
      <w:r>
        <w:rPr>
          <w:rFonts w:ascii="Times New Roman" w:eastAsia="宋体" w:hAnsi="Times New Roman" w:hint="eastAsia"/>
        </w:rPr>
        <w:t>reads</w:t>
      </w:r>
      <w:r>
        <w:rPr>
          <w:rFonts w:ascii="Times New Roman" w:eastAsia="宋体" w:hAnsi="Times New Roman" w:hint="eastAsia"/>
        </w:rPr>
        <w:t>深度及碱基含量的关系较直观地展示出来，便于评估测序深度、碱基组成分布，检查在</w:t>
      </w:r>
      <w:r w:rsidRPr="001B12F6">
        <w:rPr>
          <w:rFonts w:ascii="Times New Roman" w:eastAsia="宋体" w:hAnsi="Times New Roman" w:hint="eastAsia"/>
        </w:rPr>
        <w:t>测序</w:t>
      </w:r>
      <w:r>
        <w:rPr>
          <w:rFonts w:ascii="Times New Roman" w:eastAsia="宋体" w:hAnsi="Times New Roman" w:hint="eastAsia"/>
        </w:rPr>
        <w:t>扩增时</w:t>
      </w:r>
      <w:r w:rsidRPr="001B12F6">
        <w:rPr>
          <w:rFonts w:ascii="Times New Roman" w:eastAsia="宋体" w:hAnsi="Times New Roman" w:hint="eastAsia"/>
        </w:rPr>
        <w:t>是否</w:t>
      </w:r>
      <w:r>
        <w:rPr>
          <w:rFonts w:ascii="Times New Roman" w:eastAsia="宋体" w:hAnsi="Times New Roman" w:hint="eastAsia"/>
        </w:rPr>
        <w:t>存在了明显的</w:t>
      </w:r>
      <w:r w:rsidRPr="001B12F6">
        <w:rPr>
          <w:rFonts w:ascii="Times New Roman" w:eastAsia="宋体" w:hAnsi="Times New Roman"/>
        </w:rPr>
        <w:t>GC</w:t>
      </w:r>
      <w:r w:rsidRPr="001B12F6">
        <w:rPr>
          <w:rFonts w:ascii="Times New Roman" w:eastAsia="宋体" w:hAnsi="Times New Roman"/>
        </w:rPr>
        <w:t>偏向</w:t>
      </w:r>
      <w:r>
        <w:rPr>
          <w:rFonts w:ascii="Times New Roman" w:eastAsia="宋体" w:hAnsi="Times New Roman" w:hint="eastAsia"/>
        </w:rPr>
        <w:t>，以及测序</w:t>
      </w:r>
      <w:r>
        <w:rPr>
          <w:rFonts w:ascii="Times New Roman" w:eastAsia="宋体" w:hAnsi="Times New Roman" w:hint="eastAsia"/>
        </w:rPr>
        <w:t>reads</w:t>
      </w:r>
      <w:r>
        <w:rPr>
          <w:rFonts w:ascii="Times New Roman" w:eastAsia="宋体" w:hAnsi="Times New Roman" w:hint="eastAsia"/>
        </w:rPr>
        <w:t>中是否存在污染情况等。</w:t>
      </w:r>
    </w:p>
    <w:p w14:paraId="58036EF8" w14:textId="77777777" w:rsidR="00A80A45" w:rsidRPr="00A80A45" w:rsidRDefault="00A80A45" w:rsidP="00A80A45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04C56C6C" w14:textId="761E79DE" w:rsidR="00AA1435" w:rsidRPr="00AA1435" w:rsidRDefault="00D16EA1" w:rsidP="00AA1435">
      <w:pPr>
        <w:spacing w:line="360" w:lineRule="auto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基因组</w:t>
      </w:r>
      <w:r w:rsidRPr="00D16EA1">
        <w:rPr>
          <w:rFonts w:ascii="Times New Roman" w:eastAsia="宋体" w:hAnsi="Times New Roman"/>
          <w:b/>
        </w:rPr>
        <w:t>Depth-GC</w:t>
      </w:r>
      <w:r w:rsidRPr="00D16EA1">
        <w:rPr>
          <w:rFonts w:ascii="Times New Roman" w:eastAsia="宋体" w:hAnsi="Times New Roman"/>
          <w:b/>
        </w:rPr>
        <w:t>分布图</w:t>
      </w:r>
      <w:r w:rsidR="00AA1435" w:rsidRPr="00AA1435">
        <w:rPr>
          <w:rFonts w:ascii="Times New Roman" w:eastAsia="宋体" w:hAnsi="Times New Roman" w:hint="eastAsia"/>
          <w:b/>
        </w:rPr>
        <w:t>简介</w:t>
      </w:r>
    </w:p>
    <w:p w14:paraId="3FE06D38" w14:textId="62F1609E" w:rsidR="003B5E40" w:rsidRDefault="003B5E40" w:rsidP="003561A7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这里</w:t>
      </w:r>
      <w:r w:rsidR="00ED2ADC">
        <w:rPr>
          <w:rFonts w:ascii="Times New Roman" w:eastAsia="宋体" w:hAnsi="Times New Roman" w:hint="eastAsia"/>
        </w:rPr>
        <w:t>首先</w:t>
      </w:r>
      <w:r>
        <w:rPr>
          <w:rFonts w:ascii="Times New Roman" w:eastAsia="宋体" w:hAnsi="Times New Roman" w:hint="eastAsia"/>
        </w:rPr>
        <w:t>使用自己编写的</w:t>
      </w:r>
      <w:r>
        <w:rPr>
          <w:rFonts w:ascii="Times New Roman" w:eastAsia="宋体" w:hAnsi="Times New Roman"/>
        </w:rPr>
        <w:t>R</w:t>
      </w:r>
      <w:r>
        <w:rPr>
          <w:rFonts w:ascii="Times New Roman" w:eastAsia="宋体" w:hAnsi="Times New Roman" w:hint="eastAsia"/>
        </w:rPr>
        <w:t>脚本（</w:t>
      </w:r>
      <w:proofErr w:type="gramStart"/>
      <w:r>
        <w:rPr>
          <w:rFonts w:ascii="Times New Roman" w:eastAsia="宋体" w:hAnsi="Times New Roman" w:hint="eastAsia"/>
        </w:rPr>
        <w:t>位于网盘</w:t>
      </w:r>
      <w:proofErr w:type="gramEnd"/>
      <w:r>
        <w:rPr>
          <w:rFonts w:ascii="Times New Roman" w:eastAsia="宋体" w:hAnsi="Times New Roman" w:hint="eastAsia"/>
        </w:rPr>
        <w:t>附件，“</w:t>
      </w:r>
      <w:proofErr w:type="spellStart"/>
      <w:r w:rsidRPr="003B5E40">
        <w:rPr>
          <w:rFonts w:ascii="Times New Roman" w:eastAsia="宋体" w:hAnsi="Times New Roman"/>
        </w:rPr>
        <w:t>depth_GC_plot.r</w:t>
      </w:r>
      <w:proofErr w:type="spellEnd"/>
      <w:r>
        <w:rPr>
          <w:rFonts w:ascii="Times New Roman" w:eastAsia="宋体" w:hAnsi="Times New Roman" w:hint="eastAsia"/>
        </w:rPr>
        <w:t>”），</w:t>
      </w:r>
      <w:r w:rsidR="00165C90">
        <w:rPr>
          <w:rFonts w:ascii="Times New Roman" w:eastAsia="宋体" w:hAnsi="Times New Roman" w:hint="eastAsia"/>
        </w:rPr>
        <w:t>读入“</w:t>
      </w:r>
      <w:r w:rsidR="00165C90" w:rsidRPr="004617C4">
        <w:rPr>
          <w:rFonts w:ascii="Times New Roman" w:eastAsia="宋体" w:hAnsi="Times New Roman"/>
        </w:rPr>
        <w:t>depth_base.stat.txt</w:t>
      </w:r>
      <w:r w:rsidR="00165C90">
        <w:rPr>
          <w:rFonts w:ascii="Times New Roman" w:eastAsia="宋体" w:hAnsi="Times New Roman" w:hint="eastAsia"/>
        </w:rPr>
        <w:t>”统计结果文件，绘制</w:t>
      </w:r>
      <w:r w:rsidR="00165C90" w:rsidRPr="003561A7">
        <w:rPr>
          <w:rFonts w:ascii="Times New Roman" w:eastAsia="宋体" w:hAnsi="Times New Roman"/>
        </w:rPr>
        <w:t>Depth-GC</w:t>
      </w:r>
      <w:r w:rsidR="00165C90">
        <w:rPr>
          <w:rFonts w:ascii="Times New Roman" w:eastAsia="宋体" w:hAnsi="Times New Roman" w:hint="eastAsia"/>
        </w:rPr>
        <w:t>散点密度分布图。</w:t>
      </w:r>
      <w:r w:rsidR="00072A4F">
        <w:rPr>
          <w:rFonts w:ascii="Times New Roman" w:eastAsia="宋体" w:hAnsi="Times New Roman" w:hint="eastAsia"/>
        </w:rPr>
        <w:t>使用该示例图简介其在基因组组装评估中的用途。</w:t>
      </w:r>
    </w:p>
    <w:p w14:paraId="3D02C92F" w14:textId="12941984" w:rsidR="00ED2ADC" w:rsidRDefault="00ED2ADC" w:rsidP="00ED2ADC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56A3AACD" wp14:editId="2B3E0947">
                <wp:extent cx="5236420" cy="723900"/>
                <wp:effectExtent l="0" t="0" r="21590" b="1905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F6270" w14:textId="0C3D2C20" w:rsidR="00ED2ADC" w:rsidRDefault="00ED2ADC" w:rsidP="00ED2AD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ED2ADC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proofErr w:type="spellStart"/>
                            <w:r w:rsidRPr="00ED2ADC">
                              <w:rPr>
                                <w:rFonts w:ascii="Times New Roman" w:eastAsia="宋体" w:hAnsi="Times New Roman"/>
                              </w:rPr>
                              <w:t>depth_GC</w:t>
                            </w:r>
                            <w:proofErr w:type="spellEnd"/>
                            <w:r w:rsidRPr="00ED2ADC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r w:rsidRPr="00ED2ADC">
                              <w:rPr>
                                <w:rFonts w:ascii="Times New Roman" w:eastAsia="宋体" w:hAnsi="Times New Roman"/>
                              </w:rPr>
                              <w:t>散点图</w:t>
                            </w:r>
                          </w:p>
                          <w:p w14:paraId="21D2861E" w14:textId="314090A0" w:rsidR="00ED2ADC" w:rsidRPr="00ED2ADC" w:rsidRDefault="00ED2ADC" w:rsidP="00ED2AD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#</w:t>
                            </w:r>
                            <w:proofErr w:type="spellStart"/>
                            <w:r w:rsidRPr="00ED2ADC">
                              <w:rPr>
                                <w:rFonts w:ascii="Times New Roman" w:eastAsia="宋体" w:hAnsi="Times New Roman"/>
                              </w:rPr>
                              <w:t>Rscript</w:t>
                            </w:r>
                            <w:proofErr w:type="spellEnd"/>
                            <w:r w:rsidRPr="00ED2ADC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proofErr w:type="spellStart"/>
                            <w:r w:rsidRPr="00ED2ADC">
                              <w:rPr>
                                <w:rFonts w:ascii="Times New Roman" w:eastAsia="宋体" w:hAnsi="Times New Roman"/>
                              </w:rPr>
                              <w:t>depth_GC_</w:t>
                            </w:r>
                            <w:proofErr w:type="gramStart"/>
                            <w:r w:rsidRPr="00ED2ADC">
                              <w:rPr>
                                <w:rFonts w:ascii="Times New Roman" w:eastAsia="宋体" w:hAnsi="Times New Roman"/>
                              </w:rPr>
                              <w:t>plot.r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宋体" w:hAnsi="Times New Roman"/>
                              </w:rPr>
                              <w:t xml:space="preserve"> -h</w:t>
                            </w:r>
                          </w:p>
                          <w:p w14:paraId="16E6E635" w14:textId="6D3051CE" w:rsidR="00ED2ADC" w:rsidRDefault="00ED2ADC" w:rsidP="00ED2ADC">
                            <w:proofErr w:type="spellStart"/>
                            <w:r w:rsidRPr="00ED2ADC">
                              <w:rPr>
                                <w:rFonts w:ascii="Times New Roman" w:eastAsia="宋体" w:hAnsi="Times New Roman"/>
                              </w:rPr>
                              <w:t>Rscript</w:t>
                            </w:r>
                            <w:proofErr w:type="spellEnd"/>
                            <w:r w:rsidRPr="00ED2ADC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proofErr w:type="spellStart"/>
                            <w:r w:rsidRPr="00ED2ADC">
                              <w:rPr>
                                <w:rFonts w:ascii="Times New Roman" w:eastAsia="宋体" w:hAnsi="Times New Roman"/>
                              </w:rPr>
                              <w:t>depth_GC_</w:t>
                            </w:r>
                            <w:proofErr w:type="gramStart"/>
                            <w:r w:rsidRPr="00ED2ADC">
                              <w:rPr>
                                <w:rFonts w:ascii="Times New Roman" w:eastAsia="宋体" w:hAnsi="Times New Roman"/>
                              </w:rPr>
                              <w:t>plot.r</w:t>
                            </w:r>
                            <w:proofErr w:type="spellEnd"/>
                            <w:proofErr w:type="gramEnd"/>
                            <w:r w:rsidRPr="00ED2ADC">
                              <w:rPr>
                                <w:rFonts w:ascii="Times New Roman" w:eastAsia="宋体" w:hAnsi="Times New Roman"/>
                              </w:rPr>
                              <w:t xml:space="preserve"> -</w:t>
                            </w:r>
                            <w:proofErr w:type="spellStart"/>
                            <w:r w:rsidRPr="00ED2ADC">
                              <w:rPr>
                                <w:rFonts w:ascii="Times New Roman" w:eastAsia="宋体" w:hAnsi="Times New Roman"/>
                              </w:rPr>
                              <w:t>i</w:t>
                            </w:r>
                            <w:proofErr w:type="spellEnd"/>
                            <w:r w:rsidRPr="00ED2ADC">
                              <w:rPr>
                                <w:rFonts w:ascii="Times New Roman" w:eastAsia="宋体" w:hAnsi="Times New Roman"/>
                              </w:rPr>
                              <w:t xml:space="preserve"> depth_base.stat.txt -o </w:t>
                            </w:r>
                            <w:proofErr w:type="spellStart"/>
                            <w:r w:rsidRPr="00ED2ADC">
                              <w:rPr>
                                <w:rFonts w:ascii="Times New Roman" w:eastAsia="宋体" w:hAnsi="Times New Roman"/>
                              </w:rPr>
                              <w:t>depth_GC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A3AACD" id="文本框 3" o:spid="_x0000_s1028" type="#_x0000_t202" style="width:412.3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">
                <v:stroke dashstyle="dash"/>
                <v:textbox>
                  <w:txbxContent>
                    <w:p w14:paraId="74BF6270" w14:textId="0C3D2C20" w:rsidR="00ED2ADC" w:rsidRDefault="00ED2ADC" w:rsidP="00ED2AD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ED2ADC">
                        <w:rPr>
                          <w:rFonts w:ascii="Times New Roman" w:eastAsia="宋体" w:hAnsi="Times New Roman"/>
                        </w:rPr>
                        <w:t>#</w:t>
                      </w:r>
                      <w:proofErr w:type="spellStart"/>
                      <w:r w:rsidRPr="00ED2ADC">
                        <w:rPr>
                          <w:rFonts w:ascii="Times New Roman" w:eastAsia="宋体" w:hAnsi="Times New Roman"/>
                        </w:rPr>
                        <w:t>depth_GC</w:t>
                      </w:r>
                      <w:proofErr w:type="spellEnd"/>
                      <w:r w:rsidRPr="00ED2ADC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r w:rsidRPr="00ED2ADC">
                        <w:rPr>
                          <w:rFonts w:ascii="Times New Roman" w:eastAsia="宋体" w:hAnsi="Times New Roman"/>
                        </w:rPr>
                        <w:t>散点图</w:t>
                      </w:r>
                    </w:p>
                    <w:p w14:paraId="21D2861E" w14:textId="314090A0" w:rsidR="00ED2ADC" w:rsidRPr="00ED2ADC" w:rsidRDefault="00ED2ADC" w:rsidP="00ED2ADC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>#</w:t>
                      </w:r>
                      <w:proofErr w:type="spellStart"/>
                      <w:r w:rsidRPr="00ED2ADC">
                        <w:rPr>
                          <w:rFonts w:ascii="Times New Roman" w:eastAsia="宋体" w:hAnsi="Times New Roman"/>
                        </w:rPr>
                        <w:t>Rscript</w:t>
                      </w:r>
                      <w:proofErr w:type="spellEnd"/>
                      <w:r w:rsidRPr="00ED2ADC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proofErr w:type="spellStart"/>
                      <w:r w:rsidRPr="00ED2ADC">
                        <w:rPr>
                          <w:rFonts w:ascii="Times New Roman" w:eastAsia="宋体" w:hAnsi="Times New Roman"/>
                        </w:rPr>
                        <w:t>depth_GC_</w:t>
                      </w:r>
                      <w:proofErr w:type="gramStart"/>
                      <w:r w:rsidRPr="00ED2ADC">
                        <w:rPr>
                          <w:rFonts w:ascii="Times New Roman" w:eastAsia="宋体" w:hAnsi="Times New Roman"/>
                        </w:rPr>
                        <w:t>plot.r</w:t>
                      </w:r>
                      <w:proofErr w:type="spellEnd"/>
                      <w:proofErr w:type="gramEnd"/>
                      <w:r>
                        <w:rPr>
                          <w:rFonts w:ascii="Times New Roman" w:eastAsia="宋体" w:hAnsi="Times New Roman"/>
                        </w:rPr>
                        <w:t xml:space="preserve"> -h</w:t>
                      </w:r>
                    </w:p>
                    <w:p w14:paraId="16E6E635" w14:textId="6D3051CE" w:rsidR="00ED2ADC" w:rsidRDefault="00ED2ADC" w:rsidP="00ED2ADC">
                      <w:proofErr w:type="spellStart"/>
                      <w:r w:rsidRPr="00ED2ADC">
                        <w:rPr>
                          <w:rFonts w:ascii="Times New Roman" w:eastAsia="宋体" w:hAnsi="Times New Roman"/>
                        </w:rPr>
                        <w:t>Rscript</w:t>
                      </w:r>
                      <w:proofErr w:type="spellEnd"/>
                      <w:r w:rsidRPr="00ED2ADC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proofErr w:type="spellStart"/>
                      <w:r w:rsidRPr="00ED2ADC">
                        <w:rPr>
                          <w:rFonts w:ascii="Times New Roman" w:eastAsia="宋体" w:hAnsi="Times New Roman"/>
                        </w:rPr>
                        <w:t>depth_GC_</w:t>
                      </w:r>
                      <w:proofErr w:type="gramStart"/>
                      <w:r w:rsidRPr="00ED2ADC">
                        <w:rPr>
                          <w:rFonts w:ascii="Times New Roman" w:eastAsia="宋体" w:hAnsi="Times New Roman"/>
                        </w:rPr>
                        <w:t>plot.r</w:t>
                      </w:r>
                      <w:proofErr w:type="spellEnd"/>
                      <w:proofErr w:type="gramEnd"/>
                      <w:r w:rsidRPr="00ED2ADC">
                        <w:rPr>
                          <w:rFonts w:ascii="Times New Roman" w:eastAsia="宋体" w:hAnsi="Times New Roman"/>
                        </w:rPr>
                        <w:t xml:space="preserve"> -</w:t>
                      </w:r>
                      <w:proofErr w:type="spellStart"/>
                      <w:r w:rsidRPr="00ED2ADC">
                        <w:rPr>
                          <w:rFonts w:ascii="Times New Roman" w:eastAsia="宋体" w:hAnsi="Times New Roman"/>
                        </w:rPr>
                        <w:t>i</w:t>
                      </w:r>
                      <w:proofErr w:type="spellEnd"/>
                      <w:r w:rsidRPr="00ED2ADC">
                        <w:rPr>
                          <w:rFonts w:ascii="Times New Roman" w:eastAsia="宋体" w:hAnsi="Times New Roman"/>
                        </w:rPr>
                        <w:t xml:space="preserve"> depth_base.stat.txt -o </w:t>
                      </w:r>
                      <w:proofErr w:type="spellStart"/>
                      <w:r w:rsidRPr="00ED2ADC">
                        <w:rPr>
                          <w:rFonts w:ascii="Times New Roman" w:eastAsia="宋体" w:hAnsi="Times New Roman"/>
                        </w:rPr>
                        <w:t>depth_GC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19075C7" w14:textId="77777777" w:rsidR="00437E8B" w:rsidRDefault="00437E8B" w:rsidP="002705D0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63C5C3F8" w14:textId="565D5E36" w:rsidR="00E85FC5" w:rsidRPr="006F0805" w:rsidRDefault="00ED2ADC" w:rsidP="002705D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输出做图结果“</w:t>
      </w:r>
      <w:r w:rsidRPr="00ED2ADC">
        <w:rPr>
          <w:rFonts w:ascii="Times New Roman" w:eastAsia="宋体" w:hAnsi="Times New Roman"/>
        </w:rPr>
        <w:t>depth_GC</w:t>
      </w:r>
      <w:r>
        <w:rPr>
          <w:rFonts w:ascii="Times New Roman" w:eastAsia="宋体" w:hAnsi="Times New Roman"/>
        </w:rPr>
        <w:t>.png</w:t>
      </w:r>
      <w:r>
        <w:rPr>
          <w:rFonts w:ascii="Times New Roman" w:eastAsia="宋体" w:hAnsi="Times New Roman" w:hint="eastAsia"/>
        </w:rPr>
        <w:t>”，本示例默认样式</w:t>
      </w:r>
      <w:r w:rsidR="00E31693">
        <w:rPr>
          <w:rFonts w:ascii="Times New Roman" w:eastAsia="宋体" w:hAnsi="Times New Roman" w:hint="eastAsia"/>
        </w:rPr>
        <w:t>见</w:t>
      </w:r>
      <w:r w:rsidR="008B20F7">
        <w:rPr>
          <w:rFonts w:ascii="Times New Roman" w:eastAsia="宋体" w:hAnsi="Times New Roman" w:hint="eastAsia"/>
        </w:rPr>
        <w:t>下图左图</w:t>
      </w:r>
      <w:r w:rsidR="00E31693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对于散点图，横坐标为</w:t>
      </w:r>
      <w:r w:rsidRPr="00ED2ADC">
        <w:rPr>
          <w:rFonts w:ascii="Times New Roman" w:eastAsia="宋体" w:hAnsi="Times New Roman"/>
        </w:rPr>
        <w:t>GC</w:t>
      </w:r>
      <w:r w:rsidRPr="00ED2ADC">
        <w:rPr>
          <w:rFonts w:ascii="Times New Roman" w:eastAsia="宋体" w:hAnsi="Times New Roman"/>
        </w:rPr>
        <w:t>含量</w:t>
      </w:r>
      <w:r>
        <w:rPr>
          <w:rFonts w:ascii="Times New Roman" w:eastAsia="宋体" w:hAnsi="Times New Roman" w:hint="eastAsia"/>
        </w:rPr>
        <w:t>，</w:t>
      </w:r>
      <w:r w:rsidRPr="00ED2ADC">
        <w:rPr>
          <w:rFonts w:ascii="Times New Roman" w:eastAsia="宋体" w:hAnsi="Times New Roman"/>
        </w:rPr>
        <w:t>纵坐标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reads</w:t>
      </w:r>
      <w:r>
        <w:rPr>
          <w:rFonts w:ascii="Times New Roman" w:eastAsia="宋体" w:hAnsi="Times New Roman" w:hint="eastAsia"/>
        </w:rPr>
        <w:t>覆盖深度</w:t>
      </w:r>
      <w:r w:rsidR="008F4451">
        <w:rPr>
          <w:rFonts w:ascii="Times New Roman" w:eastAsia="宋体" w:hAnsi="Times New Roman" w:hint="eastAsia"/>
        </w:rPr>
        <w:t>；</w:t>
      </w:r>
      <w:r w:rsidR="002705D0">
        <w:rPr>
          <w:rFonts w:ascii="Times New Roman" w:eastAsia="宋体" w:hAnsi="Times New Roman" w:hint="eastAsia"/>
        </w:rPr>
        <w:t>对于两侧的直方图，分别为</w:t>
      </w:r>
      <w:r w:rsidR="002705D0">
        <w:rPr>
          <w:rFonts w:ascii="Times New Roman" w:eastAsia="宋体" w:hAnsi="Times New Roman" w:hint="eastAsia"/>
        </w:rPr>
        <w:t>G</w:t>
      </w:r>
      <w:r w:rsidR="002705D0">
        <w:rPr>
          <w:rFonts w:ascii="Times New Roman" w:eastAsia="宋体" w:hAnsi="Times New Roman"/>
        </w:rPr>
        <w:t>C</w:t>
      </w:r>
      <w:r w:rsidR="002705D0">
        <w:rPr>
          <w:rFonts w:ascii="Times New Roman" w:eastAsia="宋体" w:hAnsi="Times New Roman" w:hint="eastAsia"/>
        </w:rPr>
        <w:t>含量、测序深度</w:t>
      </w:r>
      <w:proofErr w:type="gramStart"/>
      <w:r w:rsidR="002705D0">
        <w:rPr>
          <w:rFonts w:ascii="Times New Roman" w:eastAsia="宋体" w:hAnsi="Times New Roman" w:hint="eastAsia"/>
        </w:rPr>
        <w:t>的滑窗频数分布</w:t>
      </w:r>
      <w:proofErr w:type="gramEnd"/>
      <w:r w:rsidR="008F4451">
        <w:rPr>
          <w:rFonts w:ascii="Times New Roman" w:eastAsia="宋体" w:hAnsi="Times New Roman" w:hint="eastAsia"/>
        </w:rPr>
        <w:t>；</w:t>
      </w:r>
      <w:r w:rsidR="00C14A5A">
        <w:rPr>
          <w:rFonts w:ascii="Times New Roman" w:eastAsia="宋体" w:hAnsi="Times New Roman" w:hint="eastAsia"/>
        </w:rPr>
        <w:t>红色虚线为平均值，高密度点分布区域使用了更易于区分的颜色。</w:t>
      </w:r>
      <w:r w:rsidR="006571FD">
        <w:rPr>
          <w:rFonts w:ascii="Times New Roman" w:eastAsia="宋体" w:hAnsi="Times New Roman" w:hint="eastAsia"/>
        </w:rPr>
        <w:t>对于</w:t>
      </w:r>
      <w:r w:rsidR="006F0805">
        <w:rPr>
          <w:rFonts w:ascii="Times New Roman" w:eastAsia="宋体" w:hAnsi="Times New Roman" w:hint="eastAsia"/>
        </w:rPr>
        <w:t>下图右图</w:t>
      </w:r>
      <w:r w:rsidR="006571FD">
        <w:rPr>
          <w:rFonts w:ascii="Times New Roman" w:eastAsia="宋体" w:hAnsi="Times New Roman" w:hint="eastAsia"/>
        </w:rPr>
        <w:t>，</w:t>
      </w:r>
      <w:r w:rsidR="006F0805">
        <w:rPr>
          <w:rFonts w:ascii="Times New Roman" w:eastAsia="宋体" w:hAnsi="Times New Roman" w:hint="eastAsia"/>
        </w:rPr>
        <w:t>来自于其它处的数据</w:t>
      </w:r>
      <w:r w:rsidR="005E657C">
        <w:rPr>
          <w:rFonts w:ascii="Times New Roman" w:eastAsia="宋体" w:hAnsi="Times New Roman" w:hint="eastAsia"/>
        </w:rPr>
        <w:t>，展示在这里方便加深理解</w:t>
      </w:r>
      <w:r w:rsidR="006F0805">
        <w:rPr>
          <w:rFonts w:ascii="Times New Roman" w:eastAsia="宋体" w:hAnsi="Times New Roman" w:hint="eastAsia"/>
        </w:rPr>
        <w:t>，是一个存在污染的测序样本的组装结果的</w:t>
      </w:r>
      <w:r w:rsidR="006F0805" w:rsidRPr="006F0805">
        <w:rPr>
          <w:rFonts w:ascii="Times New Roman" w:eastAsia="宋体" w:hAnsi="Times New Roman"/>
        </w:rPr>
        <w:t>Depth-GC</w:t>
      </w:r>
      <w:r w:rsidR="006F0805">
        <w:rPr>
          <w:rFonts w:ascii="Times New Roman" w:eastAsia="宋体" w:hAnsi="Times New Roman" w:hint="eastAsia"/>
        </w:rPr>
        <w:t>评估图。</w:t>
      </w:r>
    </w:p>
    <w:p w14:paraId="02D4E152" w14:textId="2C1822E4" w:rsidR="00ED2ADC" w:rsidRPr="00886E2E" w:rsidRDefault="00ED2ADC" w:rsidP="00886E2E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ED2ADC">
        <w:rPr>
          <w:rFonts w:ascii="Times New Roman" w:eastAsia="宋体" w:hAnsi="Times New Roman" w:hint="eastAsia"/>
        </w:rPr>
        <w:t>该图可用于</w:t>
      </w:r>
      <w:r w:rsidR="006274F3">
        <w:rPr>
          <w:rFonts w:ascii="Times New Roman" w:eastAsia="宋体" w:hAnsi="Times New Roman" w:hint="eastAsia"/>
        </w:rPr>
        <w:t>评估</w:t>
      </w:r>
      <w:r w:rsidRPr="00ED2ADC">
        <w:rPr>
          <w:rFonts w:ascii="Times New Roman" w:eastAsia="宋体" w:hAnsi="Times New Roman" w:hint="eastAsia"/>
        </w:rPr>
        <w:t>测序深度</w:t>
      </w:r>
      <w:r w:rsidR="006274F3">
        <w:rPr>
          <w:rFonts w:ascii="Times New Roman" w:eastAsia="宋体" w:hAnsi="Times New Roman" w:hint="eastAsia"/>
        </w:rPr>
        <w:t>均匀度</w:t>
      </w:r>
      <w:r w:rsidRPr="00ED2ADC">
        <w:rPr>
          <w:rFonts w:ascii="Times New Roman" w:eastAsia="宋体" w:hAnsi="Times New Roman" w:hint="eastAsia"/>
        </w:rPr>
        <w:t>，</w:t>
      </w:r>
      <w:r w:rsidR="006274F3">
        <w:rPr>
          <w:rFonts w:ascii="Times New Roman" w:eastAsia="宋体" w:hAnsi="Times New Roman" w:hint="eastAsia"/>
        </w:rPr>
        <w:t>测序物种的</w:t>
      </w:r>
      <w:r w:rsidR="006274F3">
        <w:rPr>
          <w:rFonts w:ascii="Times New Roman" w:eastAsia="宋体" w:hAnsi="Times New Roman" w:hint="eastAsia"/>
        </w:rPr>
        <w:t>G</w:t>
      </w:r>
      <w:r w:rsidR="006274F3">
        <w:rPr>
          <w:rFonts w:ascii="Times New Roman" w:eastAsia="宋体" w:hAnsi="Times New Roman"/>
        </w:rPr>
        <w:t>C</w:t>
      </w:r>
      <w:r w:rsidR="006274F3">
        <w:rPr>
          <w:rFonts w:ascii="Times New Roman" w:eastAsia="宋体" w:hAnsi="Times New Roman" w:hint="eastAsia"/>
        </w:rPr>
        <w:t>分布特征</w:t>
      </w:r>
      <w:r w:rsidR="00E85FC5">
        <w:rPr>
          <w:rFonts w:ascii="Times New Roman" w:eastAsia="宋体" w:hAnsi="Times New Roman" w:hint="eastAsia"/>
        </w:rPr>
        <w:t>；例如，查看基因组中高</w:t>
      </w:r>
      <w:r w:rsidR="00E85FC5">
        <w:rPr>
          <w:rFonts w:ascii="Times New Roman" w:eastAsia="宋体" w:hAnsi="Times New Roman" w:hint="eastAsia"/>
        </w:rPr>
        <w:t>G</w:t>
      </w:r>
      <w:r w:rsidR="00E85FC5">
        <w:rPr>
          <w:rFonts w:ascii="Times New Roman" w:eastAsia="宋体" w:hAnsi="Times New Roman"/>
        </w:rPr>
        <w:t>C</w:t>
      </w:r>
      <w:r w:rsidR="00E85FC5">
        <w:rPr>
          <w:rFonts w:ascii="Times New Roman" w:eastAsia="宋体" w:hAnsi="Times New Roman" w:hint="eastAsia"/>
        </w:rPr>
        <w:t>的区域是否存在测序深度偏低的问题</w:t>
      </w:r>
      <w:r w:rsidR="006035E3">
        <w:rPr>
          <w:rFonts w:ascii="Times New Roman" w:eastAsia="宋体" w:hAnsi="Times New Roman" w:hint="eastAsia"/>
        </w:rPr>
        <w:t>等</w:t>
      </w:r>
      <w:r w:rsidR="006274F3">
        <w:rPr>
          <w:rFonts w:ascii="Times New Roman" w:eastAsia="宋体" w:hAnsi="Times New Roman" w:hint="eastAsia"/>
        </w:rPr>
        <w:t>。</w:t>
      </w:r>
      <w:r w:rsidRPr="00ED2ADC">
        <w:rPr>
          <w:rFonts w:ascii="Times New Roman" w:eastAsia="宋体" w:hAnsi="Times New Roman" w:hint="eastAsia"/>
        </w:rPr>
        <w:t>同时亦可检验组装结果中是否存在非目标物种的污</w:t>
      </w:r>
      <w:r w:rsidRPr="00ED2ADC">
        <w:rPr>
          <w:rFonts w:ascii="Times New Roman" w:eastAsia="宋体" w:hAnsi="Times New Roman" w:hint="eastAsia"/>
        </w:rPr>
        <w:lastRenderedPageBreak/>
        <w:t>染</w:t>
      </w:r>
      <w:r w:rsidR="006274F3">
        <w:rPr>
          <w:rFonts w:ascii="Times New Roman" w:eastAsia="宋体" w:hAnsi="Times New Roman" w:hint="eastAsia"/>
        </w:rPr>
        <w:t>，</w:t>
      </w:r>
      <w:r w:rsidRPr="00ED2ADC">
        <w:rPr>
          <w:rFonts w:ascii="Times New Roman" w:eastAsia="宋体" w:hAnsi="Times New Roman" w:hint="eastAsia"/>
        </w:rPr>
        <w:t>由于每个物种的</w:t>
      </w:r>
      <w:r w:rsidRPr="00ED2ADC">
        <w:rPr>
          <w:rFonts w:ascii="Times New Roman" w:eastAsia="宋体" w:hAnsi="Times New Roman"/>
        </w:rPr>
        <w:t>GC</w:t>
      </w:r>
      <w:r w:rsidRPr="00ED2ADC">
        <w:rPr>
          <w:rFonts w:ascii="Times New Roman" w:eastAsia="宋体" w:hAnsi="Times New Roman"/>
        </w:rPr>
        <w:t>含量不同，同一个物种的</w:t>
      </w:r>
      <w:r w:rsidRPr="00ED2ADC">
        <w:rPr>
          <w:rFonts w:ascii="Times New Roman" w:eastAsia="宋体" w:hAnsi="Times New Roman"/>
        </w:rPr>
        <w:t>GC</w:t>
      </w:r>
      <w:r w:rsidRPr="00ED2ADC">
        <w:rPr>
          <w:rFonts w:ascii="Times New Roman" w:eastAsia="宋体" w:hAnsi="Times New Roman"/>
        </w:rPr>
        <w:t>含量会呈现集中分布</w:t>
      </w:r>
      <w:r w:rsidR="004C0152">
        <w:rPr>
          <w:rFonts w:ascii="Times New Roman" w:eastAsia="宋体" w:hAnsi="Times New Roman" w:hint="eastAsia"/>
        </w:rPr>
        <w:t>。</w:t>
      </w:r>
      <w:r w:rsidRPr="00ED2ADC">
        <w:rPr>
          <w:rFonts w:ascii="Times New Roman" w:eastAsia="宋体" w:hAnsi="Times New Roman"/>
        </w:rPr>
        <w:t>如果多数的点集中分布在一个比较窄的范围内，则表明样本不存在污染；如果分布在多个区域，则表明样本中可能存在其他物种的污染。</w:t>
      </w:r>
      <w:r w:rsidR="006274F3">
        <w:rPr>
          <w:rFonts w:ascii="Times New Roman" w:eastAsia="宋体" w:hAnsi="Times New Roman" w:hint="eastAsia"/>
        </w:rPr>
        <w:t>若存在污染时</w:t>
      </w:r>
      <w:r w:rsidR="004C0152">
        <w:rPr>
          <w:rFonts w:ascii="Times New Roman" w:eastAsia="宋体" w:hAnsi="Times New Roman" w:hint="eastAsia"/>
        </w:rPr>
        <w:t>，</w:t>
      </w:r>
      <w:r w:rsidR="009C0B36">
        <w:rPr>
          <w:rFonts w:ascii="Times New Roman" w:eastAsia="宋体" w:hAnsi="Times New Roman" w:hint="eastAsia"/>
        </w:rPr>
        <w:t>可根据点分布的集中</w:t>
      </w:r>
      <w:proofErr w:type="gramStart"/>
      <w:r w:rsidR="009C0B36">
        <w:rPr>
          <w:rFonts w:ascii="Times New Roman" w:eastAsia="宋体" w:hAnsi="Times New Roman" w:hint="eastAsia"/>
        </w:rPr>
        <w:t>区判断</w:t>
      </w:r>
      <w:proofErr w:type="gramEnd"/>
      <w:r w:rsidR="009C0B36">
        <w:rPr>
          <w:rFonts w:ascii="Times New Roman" w:eastAsia="宋体" w:hAnsi="Times New Roman" w:hint="eastAsia"/>
        </w:rPr>
        <w:t>污染程度，例如根据</w:t>
      </w:r>
      <w:r w:rsidR="009C0B36">
        <w:rPr>
          <w:rFonts w:ascii="Times New Roman" w:eastAsia="宋体" w:hAnsi="Times New Roman" w:hint="eastAsia"/>
        </w:rPr>
        <w:t>G</w:t>
      </w:r>
      <w:r w:rsidR="009C0B36">
        <w:rPr>
          <w:rFonts w:ascii="Times New Roman" w:eastAsia="宋体" w:hAnsi="Times New Roman"/>
        </w:rPr>
        <w:t>C</w:t>
      </w:r>
      <w:r w:rsidR="009C0B36">
        <w:rPr>
          <w:rFonts w:ascii="Times New Roman" w:eastAsia="宋体" w:hAnsi="Times New Roman" w:hint="eastAsia"/>
        </w:rPr>
        <w:t>分布大致判断污染物种的数量，或者</w:t>
      </w:r>
      <w:r w:rsidR="004C0152">
        <w:rPr>
          <w:rFonts w:ascii="Times New Roman" w:eastAsia="宋体" w:hAnsi="Times New Roman" w:hint="eastAsia"/>
        </w:rPr>
        <w:t>根据污染序列的测序</w:t>
      </w:r>
      <w:r w:rsidR="004C0152">
        <w:rPr>
          <w:rFonts w:ascii="Times New Roman" w:eastAsia="宋体" w:hAnsi="Times New Roman" w:hint="eastAsia"/>
        </w:rPr>
        <w:t>reads</w:t>
      </w:r>
      <w:r w:rsidR="004C0152">
        <w:rPr>
          <w:rFonts w:ascii="Times New Roman" w:eastAsia="宋体" w:hAnsi="Times New Roman" w:hint="eastAsia"/>
        </w:rPr>
        <w:t>覆盖深度来大致推测污染的比例</w:t>
      </w:r>
      <w:r w:rsidR="009C0B36">
        <w:rPr>
          <w:rFonts w:ascii="Times New Roman" w:eastAsia="宋体" w:hAnsi="Times New Roman" w:hint="eastAsia"/>
        </w:rPr>
        <w:t>等</w:t>
      </w:r>
      <w:r w:rsidR="004C0152">
        <w:rPr>
          <w:rFonts w:ascii="Times New Roman" w:eastAsia="宋体" w:hAnsi="Times New Roman" w:hint="eastAsia"/>
        </w:rPr>
        <w:t>。</w:t>
      </w:r>
      <w:r w:rsidR="00886E2E">
        <w:rPr>
          <w:rFonts w:ascii="Times New Roman" w:eastAsia="宋体" w:hAnsi="Times New Roman" w:hint="eastAsia"/>
        </w:rPr>
        <w:t>可对以下两张评估图进行比较查看，方便加深理解。</w:t>
      </w:r>
    </w:p>
    <w:p w14:paraId="74900300" w14:textId="4DD0B13D" w:rsidR="00ED2ADC" w:rsidRDefault="00ED2ADC" w:rsidP="00ED2ADC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60DC2ACA" wp14:editId="0BFE404C">
            <wp:extent cx="2160000" cy="216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9C9">
        <w:rPr>
          <w:rFonts w:ascii="Times New Roman" w:eastAsia="宋体" w:hAnsi="Times New Roman" w:hint="eastAsia"/>
        </w:rPr>
        <w:t xml:space="preserve"> </w:t>
      </w:r>
      <w:r w:rsidR="005409C9">
        <w:rPr>
          <w:rFonts w:ascii="Times New Roman" w:eastAsia="宋体" w:hAnsi="Times New Roman"/>
        </w:rPr>
        <w:t xml:space="preserve">    </w:t>
      </w:r>
      <w:r w:rsidR="005409C9">
        <w:rPr>
          <w:rFonts w:ascii="Times New Roman" w:eastAsia="宋体" w:hAnsi="Times New Roman"/>
          <w:noProof/>
        </w:rPr>
        <w:drawing>
          <wp:inline distT="0" distB="0" distL="0" distR="0" wp14:anchorId="7CE21A1F" wp14:editId="60C60109">
            <wp:extent cx="2160000" cy="216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1EE0" w14:textId="087C29F5" w:rsidR="00446C56" w:rsidRDefault="00446C56" w:rsidP="00573A31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3A4E38DA" w14:textId="66EF38EC" w:rsidR="00446C56" w:rsidRPr="00AA1435" w:rsidRDefault="00446C56" w:rsidP="00446C56">
      <w:pPr>
        <w:spacing w:line="360" w:lineRule="auto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R</w:t>
      </w:r>
      <w:r>
        <w:rPr>
          <w:rFonts w:ascii="Times New Roman" w:eastAsia="宋体" w:hAnsi="Times New Roman" w:hint="eastAsia"/>
          <w:b/>
        </w:rPr>
        <w:t>包</w:t>
      </w:r>
      <w:r>
        <w:rPr>
          <w:rFonts w:ascii="Times New Roman" w:eastAsia="宋体" w:hAnsi="Times New Roman" w:hint="eastAsia"/>
          <w:b/>
        </w:rPr>
        <w:t>ggplot2</w:t>
      </w:r>
      <w:r>
        <w:rPr>
          <w:rFonts w:ascii="Times New Roman" w:eastAsia="宋体" w:hAnsi="Times New Roman" w:hint="eastAsia"/>
          <w:b/>
        </w:rPr>
        <w:t>绘制基因组</w:t>
      </w:r>
      <w:r w:rsidRPr="00D16EA1">
        <w:rPr>
          <w:rFonts w:ascii="Times New Roman" w:eastAsia="宋体" w:hAnsi="Times New Roman"/>
          <w:b/>
        </w:rPr>
        <w:t>Depth-GC</w:t>
      </w:r>
      <w:r w:rsidRPr="00D16EA1">
        <w:rPr>
          <w:rFonts w:ascii="Times New Roman" w:eastAsia="宋体" w:hAnsi="Times New Roman"/>
          <w:b/>
        </w:rPr>
        <w:t>分布图</w:t>
      </w:r>
      <w:r w:rsidR="00A10116">
        <w:rPr>
          <w:rFonts w:ascii="Times New Roman" w:eastAsia="宋体" w:hAnsi="Times New Roman" w:hint="eastAsia"/>
          <w:b/>
        </w:rPr>
        <w:t>方法展示</w:t>
      </w:r>
    </w:p>
    <w:p w14:paraId="1E62406C" w14:textId="0B86C6C6" w:rsidR="00446C56" w:rsidRDefault="00886E2E" w:rsidP="00573A3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以下所阐述的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 w:hint="eastAsia"/>
        </w:rPr>
        <w:t>作图</w:t>
      </w:r>
      <w:r w:rsidR="00844796">
        <w:rPr>
          <w:rFonts w:ascii="Times New Roman" w:eastAsia="宋体" w:hAnsi="Times New Roman" w:hint="eastAsia"/>
        </w:rPr>
        <w:t>（</w:t>
      </w:r>
      <w:r w:rsidR="00844796">
        <w:rPr>
          <w:rFonts w:ascii="Times New Roman" w:eastAsia="宋体" w:hAnsi="Times New Roman" w:hint="eastAsia"/>
        </w:rPr>
        <w:t>ggplot2</w:t>
      </w:r>
      <w:r w:rsidR="00844796">
        <w:rPr>
          <w:rFonts w:ascii="Times New Roman" w:eastAsia="宋体" w:hAnsi="Times New Roman" w:hint="eastAsia"/>
        </w:rPr>
        <w:t>作图）</w:t>
      </w:r>
      <w:r>
        <w:rPr>
          <w:rFonts w:ascii="Times New Roman" w:eastAsia="宋体" w:hAnsi="Times New Roman" w:hint="eastAsia"/>
        </w:rPr>
        <w:t>命令，是对该图绘制方法的</w:t>
      </w:r>
      <w:r w:rsidR="00844796">
        <w:rPr>
          <w:rFonts w:ascii="Times New Roman" w:eastAsia="宋体" w:hAnsi="Times New Roman" w:hint="eastAsia"/>
        </w:rPr>
        <w:t>简单描述</w:t>
      </w:r>
      <w:r>
        <w:rPr>
          <w:rFonts w:ascii="Times New Roman" w:eastAsia="宋体" w:hAnsi="Times New Roman" w:hint="eastAsia"/>
        </w:rPr>
        <w:t>。大家有兴趣可参考以下命令并作更改，自定义样式做图展示。</w:t>
      </w:r>
    </w:p>
    <w:p w14:paraId="4355EDB0" w14:textId="56D071D3" w:rsidR="00886E2E" w:rsidRDefault="00886E2E" w:rsidP="00573A31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15AB98FA" w14:textId="5288D3CC" w:rsidR="00F33763" w:rsidRDefault="00601041" w:rsidP="00573A3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我们加载</w:t>
      </w:r>
      <w:r>
        <w:rPr>
          <w:rFonts w:ascii="Times New Roman" w:eastAsia="宋体" w:hAnsi="Times New Roman" w:hint="eastAsia"/>
        </w:rPr>
        <w:t>ggplot2</w:t>
      </w:r>
      <w:r>
        <w:rPr>
          <w:rFonts w:ascii="Times New Roman" w:eastAsia="宋体" w:hAnsi="Times New Roman" w:hint="eastAsia"/>
        </w:rPr>
        <w:t>包，读入上文中的基因组测序深度</w:t>
      </w: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碱基含量</w:t>
      </w:r>
      <w:proofErr w:type="gramStart"/>
      <w:r>
        <w:rPr>
          <w:rFonts w:ascii="Times New Roman" w:eastAsia="宋体" w:hAnsi="Times New Roman" w:hint="eastAsia"/>
        </w:rPr>
        <w:t>滑窗统计</w:t>
      </w:r>
      <w:proofErr w:type="gramEnd"/>
      <w:r>
        <w:rPr>
          <w:rFonts w:ascii="Times New Roman" w:eastAsia="宋体" w:hAnsi="Times New Roman" w:hint="eastAsia"/>
        </w:rPr>
        <w:t>结果文件“</w:t>
      </w:r>
      <w:r w:rsidRPr="00601041">
        <w:rPr>
          <w:rFonts w:ascii="Times New Roman" w:eastAsia="宋体" w:hAnsi="Times New Roman"/>
        </w:rPr>
        <w:t>depth_base.stat.txt</w:t>
      </w:r>
      <w:r>
        <w:rPr>
          <w:rFonts w:ascii="Times New Roman" w:eastAsia="宋体" w:hAnsi="Times New Roman" w:hint="eastAsia"/>
        </w:rPr>
        <w:t>”，绘制散点图展示测序深度与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 w:hint="eastAsia"/>
        </w:rPr>
        <w:t>含量的关系。</w:t>
      </w:r>
    </w:p>
    <w:p w14:paraId="644877CA" w14:textId="3FDEA298" w:rsidR="00F33763" w:rsidRDefault="00F33763" w:rsidP="00F33763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05B9FA96" wp14:editId="045548A4">
                <wp:extent cx="5236420" cy="2849880"/>
                <wp:effectExtent l="0" t="0" r="21590" b="266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84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6D9B2" w14:textId="77777777" w:rsidR="00F33763" w:rsidRPr="00F33763" w:rsidRDefault="00F33763" w:rsidP="00F3376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导入</w:t>
                            </w:r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 xml:space="preserve"> ggplot2 </w:t>
                            </w:r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包</w:t>
                            </w:r>
                          </w:p>
                          <w:p w14:paraId="3F5A512A" w14:textId="77777777" w:rsidR="00F33763" w:rsidRPr="00F33763" w:rsidRDefault="00F33763" w:rsidP="00F3376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library(ggplot2)</w:t>
                            </w:r>
                          </w:p>
                          <w:p w14:paraId="06E88763" w14:textId="77777777" w:rsidR="00F33763" w:rsidRPr="00F33763" w:rsidRDefault="00F33763" w:rsidP="00F3376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219E8D40" w14:textId="77777777" w:rsidR="00F33763" w:rsidRPr="00F33763" w:rsidRDefault="00F33763" w:rsidP="00F3376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读取文件</w:t>
                            </w:r>
                          </w:p>
                          <w:p w14:paraId="5A9D9123" w14:textId="77777777" w:rsidR="00F33763" w:rsidRPr="00F33763" w:rsidRDefault="00F33763" w:rsidP="00F3376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depth_base</w:t>
                            </w:r>
                            <w:proofErr w:type="spellEnd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read.delim</w:t>
                            </w:r>
                            <w:proofErr w:type="spellEnd"/>
                            <w:proofErr w:type="gramEnd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('depth_base.stat.txt')</w:t>
                            </w:r>
                          </w:p>
                          <w:p w14:paraId="69D5D117" w14:textId="77777777" w:rsidR="00F33763" w:rsidRPr="00F33763" w:rsidRDefault="00F33763" w:rsidP="00F3376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4AC35657" w14:textId="77777777" w:rsidR="00F33763" w:rsidRPr="00F33763" w:rsidRDefault="00F33763" w:rsidP="00F3376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 xml:space="preserve">#ggplot2 </w:t>
                            </w:r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散点图</w:t>
                            </w:r>
                          </w:p>
                          <w:p w14:paraId="42D43287" w14:textId="77777777" w:rsidR="00F33763" w:rsidRPr="00F33763" w:rsidRDefault="00F33763" w:rsidP="00F3376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depth_GC</w:t>
                            </w:r>
                            <w:proofErr w:type="spellEnd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ggplot</w:t>
                            </w:r>
                            <w:proofErr w:type="spellEnd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depth_base</w:t>
                            </w:r>
                            <w:proofErr w:type="spellEnd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 xml:space="preserve">, </w:t>
                            </w:r>
                            <w:proofErr w:type="spellStart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aes</w:t>
                            </w:r>
                            <w:proofErr w:type="spellEnd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(GC, depth)) +</w:t>
                            </w:r>
                          </w:p>
                          <w:p w14:paraId="61A34699" w14:textId="77777777" w:rsidR="00F33763" w:rsidRPr="00F33763" w:rsidRDefault="00F33763" w:rsidP="00F3376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geom_</w:t>
                            </w:r>
                            <w:proofErr w:type="gramStart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point</w:t>
                            </w:r>
                            <w:proofErr w:type="spellEnd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gramEnd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 xml:space="preserve">color = 'gray', alpha = 0.6, </w:t>
                            </w:r>
                            <w:proofErr w:type="spellStart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pch</w:t>
                            </w:r>
                            <w:proofErr w:type="spellEnd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 xml:space="preserve"> = 19, size = 0.5) +</w:t>
                            </w:r>
                          </w:p>
                          <w:p w14:paraId="4FD84874" w14:textId="77777777" w:rsidR="00F33763" w:rsidRPr="00F33763" w:rsidRDefault="00F33763" w:rsidP="00F3376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gramStart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theme(</w:t>
                            </w:r>
                            <w:proofErr w:type="spellStart"/>
                            <w:proofErr w:type="gramEnd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panel.grid.major</w:t>
                            </w:r>
                            <w:proofErr w:type="spellEnd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element_line</w:t>
                            </w:r>
                            <w:proofErr w:type="spellEnd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 xml:space="preserve">(color = 'gray', </w:t>
                            </w:r>
                            <w:proofErr w:type="spellStart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linetype</w:t>
                            </w:r>
                            <w:proofErr w:type="spellEnd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 xml:space="preserve"> = 2, size = 0.25), </w:t>
                            </w:r>
                            <w:proofErr w:type="spellStart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panel.background</w:t>
                            </w:r>
                            <w:proofErr w:type="spellEnd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element_rect</w:t>
                            </w:r>
                            <w:proofErr w:type="spellEnd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(color = 'black', fill = 'transparent')) +</w:t>
                            </w:r>
                          </w:p>
                          <w:p w14:paraId="3760610F" w14:textId="77777777" w:rsidR="00F33763" w:rsidRPr="00F33763" w:rsidRDefault="00F33763" w:rsidP="00F3376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gramStart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labs(</w:t>
                            </w:r>
                            <w:proofErr w:type="gramEnd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x = 'GC %', y = 'Depth')</w:t>
                            </w:r>
                          </w:p>
                          <w:p w14:paraId="07784AE7" w14:textId="77777777" w:rsidR="00F33763" w:rsidRPr="00F33763" w:rsidRDefault="00F33763" w:rsidP="00F3376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70AE5A4F" w14:textId="2CDE3A37" w:rsidR="00F33763" w:rsidRDefault="00F33763" w:rsidP="00F33763">
                            <w:proofErr w:type="spellStart"/>
                            <w:proofErr w:type="gramStart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ggsave</w:t>
                            </w:r>
                            <w:proofErr w:type="spellEnd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gramEnd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 xml:space="preserve">'depth_GC_plot.png', </w:t>
                            </w:r>
                            <w:proofErr w:type="spellStart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depth_GC</w:t>
                            </w:r>
                            <w:proofErr w:type="spellEnd"/>
                            <w:r w:rsidRPr="00F33763">
                              <w:rPr>
                                <w:rFonts w:ascii="Times New Roman" w:eastAsia="宋体" w:hAnsi="Times New Roman"/>
                              </w:rPr>
                              <w:t>, width = 5.5, height = 5.5)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B9FA96" id="文本框 7" o:spid="_x0000_s1029" type="#_x0000_t202" style="width:412.3pt;height:2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">
                <v:stroke dashstyle="dash"/>
                <v:textbox>
                  <w:txbxContent>
                    <w:p w14:paraId="3B86D9B2" w14:textId="77777777" w:rsidR="00F33763" w:rsidRPr="00F33763" w:rsidRDefault="00F33763" w:rsidP="00F33763">
                      <w:pPr>
                        <w:rPr>
                          <w:rFonts w:ascii="Times New Roman" w:eastAsia="宋体" w:hAnsi="Times New Roman"/>
                        </w:rPr>
                      </w:pPr>
                      <w:r w:rsidRPr="00F33763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F33763">
                        <w:rPr>
                          <w:rFonts w:ascii="Times New Roman" w:eastAsia="宋体" w:hAnsi="Times New Roman"/>
                        </w:rPr>
                        <w:t>导入</w:t>
                      </w:r>
                      <w:r w:rsidRPr="00F33763">
                        <w:rPr>
                          <w:rFonts w:ascii="Times New Roman" w:eastAsia="宋体" w:hAnsi="Times New Roman"/>
                        </w:rPr>
                        <w:t xml:space="preserve"> ggplot2 </w:t>
                      </w:r>
                      <w:r w:rsidRPr="00F33763">
                        <w:rPr>
                          <w:rFonts w:ascii="Times New Roman" w:eastAsia="宋体" w:hAnsi="Times New Roman"/>
                        </w:rPr>
                        <w:t>包</w:t>
                      </w:r>
                    </w:p>
                    <w:p w14:paraId="3F5A512A" w14:textId="77777777" w:rsidR="00F33763" w:rsidRPr="00F33763" w:rsidRDefault="00F33763" w:rsidP="00F33763">
                      <w:pPr>
                        <w:rPr>
                          <w:rFonts w:ascii="Times New Roman" w:eastAsia="宋体" w:hAnsi="Times New Roman"/>
                        </w:rPr>
                      </w:pPr>
                      <w:r w:rsidRPr="00F33763">
                        <w:rPr>
                          <w:rFonts w:ascii="Times New Roman" w:eastAsia="宋体" w:hAnsi="Times New Roman"/>
                        </w:rPr>
                        <w:t>library(ggplot2)</w:t>
                      </w:r>
                    </w:p>
                    <w:p w14:paraId="06E88763" w14:textId="77777777" w:rsidR="00F33763" w:rsidRPr="00F33763" w:rsidRDefault="00F33763" w:rsidP="00F33763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219E8D40" w14:textId="77777777" w:rsidR="00F33763" w:rsidRPr="00F33763" w:rsidRDefault="00F33763" w:rsidP="00F33763">
                      <w:pPr>
                        <w:rPr>
                          <w:rFonts w:ascii="Times New Roman" w:eastAsia="宋体" w:hAnsi="Times New Roman"/>
                        </w:rPr>
                      </w:pPr>
                      <w:r w:rsidRPr="00F33763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F33763">
                        <w:rPr>
                          <w:rFonts w:ascii="Times New Roman" w:eastAsia="宋体" w:hAnsi="Times New Roman"/>
                        </w:rPr>
                        <w:t>读取文件</w:t>
                      </w:r>
                    </w:p>
                    <w:p w14:paraId="5A9D9123" w14:textId="77777777" w:rsidR="00F33763" w:rsidRPr="00F33763" w:rsidRDefault="00F33763" w:rsidP="00F33763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F33763">
                        <w:rPr>
                          <w:rFonts w:ascii="Times New Roman" w:eastAsia="宋体" w:hAnsi="Times New Roman"/>
                        </w:rPr>
                        <w:t>depth_base</w:t>
                      </w:r>
                      <w:proofErr w:type="spellEnd"/>
                      <w:r w:rsidRPr="00F33763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F33763">
                        <w:rPr>
                          <w:rFonts w:ascii="Times New Roman" w:eastAsia="宋体" w:hAnsi="Times New Roman"/>
                        </w:rPr>
                        <w:t>read.delim</w:t>
                      </w:r>
                      <w:proofErr w:type="spellEnd"/>
                      <w:proofErr w:type="gramEnd"/>
                      <w:r w:rsidRPr="00F33763">
                        <w:rPr>
                          <w:rFonts w:ascii="Times New Roman" w:eastAsia="宋体" w:hAnsi="Times New Roman"/>
                        </w:rPr>
                        <w:t>('depth_base.stat.txt')</w:t>
                      </w:r>
                    </w:p>
                    <w:p w14:paraId="69D5D117" w14:textId="77777777" w:rsidR="00F33763" w:rsidRPr="00F33763" w:rsidRDefault="00F33763" w:rsidP="00F33763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4AC35657" w14:textId="77777777" w:rsidR="00F33763" w:rsidRPr="00F33763" w:rsidRDefault="00F33763" w:rsidP="00F33763">
                      <w:pPr>
                        <w:rPr>
                          <w:rFonts w:ascii="Times New Roman" w:eastAsia="宋体" w:hAnsi="Times New Roman"/>
                        </w:rPr>
                      </w:pPr>
                      <w:r w:rsidRPr="00F33763">
                        <w:rPr>
                          <w:rFonts w:ascii="Times New Roman" w:eastAsia="宋体" w:hAnsi="Times New Roman"/>
                        </w:rPr>
                        <w:t xml:space="preserve">#ggplot2 </w:t>
                      </w:r>
                      <w:r w:rsidRPr="00F33763">
                        <w:rPr>
                          <w:rFonts w:ascii="Times New Roman" w:eastAsia="宋体" w:hAnsi="Times New Roman"/>
                        </w:rPr>
                        <w:t>散点图</w:t>
                      </w:r>
                    </w:p>
                    <w:p w14:paraId="42D43287" w14:textId="77777777" w:rsidR="00F33763" w:rsidRPr="00F33763" w:rsidRDefault="00F33763" w:rsidP="00F33763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F33763">
                        <w:rPr>
                          <w:rFonts w:ascii="Times New Roman" w:eastAsia="宋体" w:hAnsi="Times New Roman"/>
                        </w:rPr>
                        <w:t>depth_GC</w:t>
                      </w:r>
                      <w:proofErr w:type="spellEnd"/>
                      <w:r w:rsidRPr="00F33763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F33763">
                        <w:rPr>
                          <w:rFonts w:ascii="Times New Roman" w:eastAsia="宋体" w:hAnsi="Times New Roman"/>
                        </w:rPr>
                        <w:t>ggplot</w:t>
                      </w:r>
                      <w:proofErr w:type="spellEnd"/>
                      <w:r w:rsidRPr="00F33763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F33763">
                        <w:rPr>
                          <w:rFonts w:ascii="Times New Roman" w:eastAsia="宋体" w:hAnsi="Times New Roman"/>
                        </w:rPr>
                        <w:t>depth_base</w:t>
                      </w:r>
                      <w:proofErr w:type="spellEnd"/>
                      <w:r w:rsidRPr="00F33763">
                        <w:rPr>
                          <w:rFonts w:ascii="Times New Roman" w:eastAsia="宋体" w:hAnsi="Times New Roman"/>
                        </w:rPr>
                        <w:t xml:space="preserve">, </w:t>
                      </w:r>
                      <w:proofErr w:type="spellStart"/>
                      <w:r w:rsidRPr="00F33763">
                        <w:rPr>
                          <w:rFonts w:ascii="Times New Roman" w:eastAsia="宋体" w:hAnsi="Times New Roman"/>
                        </w:rPr>
                        <w:t>aes</w:t>
                      </w:r>
                      <w:proofErr w:type="spellEnd"/>
                      <w:r w:rsidRPr="00F33763">
                        <w:rPr>
                          <w:rFonts w:ascii="Times New Roman" w:eastAsia="宋体" w:hAnsi="Times New Roman"/>
                        </w:rPr>
                        <w:t>(GC, depth)) +</w:t>
                      </w:r>
                    </w:p>
                    <w:p w14:paraId="61A34699" w14:textId="77777777" w:rsidR="00F33763" w:rsidRPr="00F33763" w:rsidRDefault="00F33763" w:rsidP="00F33763">
                      <w:pPr>
                        <w:rPr>
                          <w:rFonts w:ascii="Times New Roman" w:eastAsia="宋体" w:hAnsi="Times New Roman"/>
                        </w:rPr>
                      </w:pPr>
                      <w:r w:rsidRPr="00F33763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F33763">
                        <w:rPr>
                          <w:rFonts w:ascii="Times New Roman" w:eastAsia="宋体" w:hAnsi="Times New Roman"/>
                        </w:rPr>
                        <w:t>geom_</w:t>
                      </w:r>
                      <w:proofErr w:type="gramStart"/>
                      <w:r w:rsidRPr="00F33763">
                        <w:rPr>
                          <w:rFonts w:ascii="Times New Roman" w:eastAsia="宋体" w:hAnsi="Times New Roman"/>
                        </w:rPr>
                        <w:t>point</w:t>
                      </w:r>
                      <w:proofErr w:type="spellEnd"/>
                      <w:r w:rsidRPr="00F33763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gramEnd"/>
                      <w:r w:rsidRPr="00F33763">
                        <w:rPr>
                          <w:rFonts w:ascii="Times New Roman" w:eastAsia="宋体" w:hAnsi="Times New Roman"/>
                        </w:rPr>
                        <w:t xml:space="preserve">color = 'gray', alpha = 0.6, </w:t>
                      </w:r>
                      <w:proofErr w:type="spellStart"/>
                      <w:r w:rsidRPr="00F33763">
                        <w:rPr>
                          <w:rFonts w:ascii="Times New Roman" w:eastAsia="宋体" w:hAnsi="Times New Roman"/>
                        </w:rPr>
                        <w:t>pch</w:t>
                      </w:r>
                      <w:proofErr w:type="spellEnd"/>
                      <w:r w:rsidRPr="00F33763">
                        <w:rPr>
                          <w:rFonts w:ascii="Times New Roman" w:eastAsia="宋体" w:hAnsi="Times New Roman"/>
                        </w:rPr>
                        <w:t xml:space="preserve"> = 19, size = 0.5) +</w:t>
                      </w:r>
                    </w:p>
                    <w:p w14:paraId="4FD84874" w14:textId="77777777" w:rsidR="00F33763" w:rsidRPr="00F33763" w:rsidRDefault="00F33763" w:rsidP="00F33763">
                      <w:pPr>
                        <w:rPr>
                          <w:rFonts w:ascii="Times New Roman" w:eastAsia="宋体" w:hAnsi="Times New Roman"/>
                        </w:rPr>
                      </w:pPr>
                      <w:r w:rsidRPr="00F33763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gramStart"/>
                      <w:r w:rsidRPr="00F33763">
                        <w:rPr>
                          <w:rFonts w:ascii="Times New Roman" w:eastAsia="宋体" w:hAnsi="Times New Roman"/>
                        </w:rPr>
                        <w:t>theme(</w:t>
                      </w:r>
                      <w:proofErr w:type="spellStart"/>
                      <w:proofErr w:type="gramEnd"/>
                      <w:r w:rsidRPr="00F33763">
                        <w:rPr>
                          <w:rFonts w:ascii="Times New Roman" w:eastAsia="宋体" w:hAnsi="Times New Roman"/>
                        </w:rPr>
                        <w:t>panel.grid.major</w:t>
                      </w:r>
                      <w:proofErr w:type="spellEnd"/>
                      <w:r w:rsidRPr="00F33763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F33763">
                        <w:rPr>
                          <w:rFonts w:ascii="Times New Roman" w:eastAsia="宋体" w:hAnsi="Times New Roman"/>
                        </w:rPr>
                        <w:t>element_line</w:t>
                      </w:r>
                      <w:proofErr w:type="spellEnd"/>
                      <w:r w:rsidRPr="00F33763">
                        <w:rPr>
                          <w:rFonts w:ascii="Times New Roman" w:eastAsia="宋体" w:hAnsi="Times New Roman"/>
                        </w:rPr>
                        <w:t xml:space="preserve">(color = 'gray', </w:t>
                      </w:r>
                      <w:proofErr w:type="spellStart"/>
                      <w:r w:rsidRPr="00F33763">
                        <w:rPr>
                          <w:rFonts w:ascii="Times New Roman" w:eastAsia="宋体" w:hAnsi="Times New Roman"/>
                        </w:rPr>
                        <w:t>linetype</w:t>
                      </w:r>
                      <w:proofErr w:type="spellEnd"/>
                      <w:r w:rsidRPr="00F33763">
                        <w:rPr>
                          <w:rFonts w:ascii="Times New Roman" w:eastAsia="宋体" w:hAnsi="Times New Roman"/>
                        </w:rPr>
                        <w:t xml:space="preserve"> = 2, size = 0.25), </w:t>
                      </w:r>
                      <w:proofErr w:type="spellStart"/>
                      <w:r w:rsidRPr="00F33763">
                        <w:rPr>
                          <w:rFonts w:ascii="Times New Roman" w:eastAsia="宋体" w:hAnsi="Times New Roman"/>
                        </w:rPr>
                        <w:t>panel.background</w:t>
                      </w:r>
                      <w:proofErr w:type="spellEnd"/>
                      <w:r w:rsidRPr="00F33763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F33763">
                        <w:rPr>
                          <w:rFonts w:ascii="Times New Roman" w:eastAsia="宋体" w:hAnsi="Times New Roman"/>
                        </w:rPr>
                        <w:t>element_rect</w:t>
                      </w:r>
                      <w:proofErr w:type="spellEnd"/>
                      <w:r w:rsidRPr="00F33763">
                        <w:rPr>
                          <w:rFonts w:ascii="Times New Roman" w:eastAsia="宋体" w:hAnsi="Times New Roman"/>
                        </w:rPr>
                        <w:t>(color = 'black', fill = 'transparent')) +</w:t>
                      </w:r>
                    </w:p>
                    <w:p w14:paraId="3760610F" w14:textId="77777777" w:rsidR="00F33763" w:rsidRPr="00F33763" w:rsidRDefault="00F33763" w:rsidP="00F33763">
                      <w:pPr>
                        <w:rPr>
                          <w:rFonts w:ascii="Times New Roman" w:eastAsia="宋体" w:hAnsi="Times New Roman"/>
                        </w:rPr>
                      </w:pPr>
                      <w:r w:rsidRPr="00F33763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gramStart"/>
                      <w:r w:rsidRPr="00F33763">
                        <w:rPr>
                          <w:rFonts w:ascii="Times New Roman" w:eastAsia="宋体" w:hAnsi="Times New Roman"/>
                        </w:rPr>
                        <w:t>labs(</w:t>
                      </w:r>
                      <w:proofErr w:type="gramEnd"/>
                      <w:r w:rsidRPr="00F33763">
                        <w:rPr>
                          <w:rFonts w:ascii="Times New Roman" w:eastAsia="宋体" w:hAnsi="Times New Roman"/>
                        </w:rPr>
                        <w:t>x = 'GC %', y = 'Depth')</w:t>
                      </w:r>
                    </w:p>
                    <w:p w14:paraId="07784AE7" w14:textId="77777777" w:rsidR="00F33763" w:rsidRPr="00F33763" w:rsidRDefault="00F33763" w:rsidP="00F33763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70AE5A4F" w14:textId="2CDE3A37" w:rsidR="00F33763" w:rsidRDefault="00F33763" w:rsidP="00F33763">
                      <w:proofErr w:type="spellStart"/>
                      <w:proofErr w:type="gramStart"/>
                      <w:r w:rsidRPr="00F33763">
                        <w:rPr>
                          <w:rFonts w:ascii="Times New Roman" w:eastAsia="宋体" w:hAnsi="Times New Roman"/>
                        </w:rPr>
                        <w:t>ggsave</w:t>
                      </w:r>
                      <w:proofErr w:type="spellEnd"/>
                      <w:r w:rsidRPr="00F33763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gramEnd"/>
                      <w:r w:rsidRPr="00F33763">
                        <w:rPr>
                          <w:rFonts w:ascii="Times New Roman" w:eastAsia="宋体" w:hAnsi="Times New Roman"/>
                        </w:rPr>
                        <w:t xml:space="preserve">'depth_GC_plot.png', </w:t>
                      </w:r>
                      <w:proofErr w:type="spellStart"/>
                      <w:r w:rsidRPr="00F33763">
                        <w:rPr>
                          <w:rFonts w:ascii="Times New Roman" w:eastAsia="宋体" w:hAnsi="Times New Roman"/>
                        </w:rPr>
                        <w:t>depth_GC</w:t>
                      </w:r>
                      <w:proofErr w:type="spellEnd"/>
                      <w:r w:rsidRPr="00F33763">
                        <w:rPr>
                          <w:rFonts w:ascii="Times New Roman" w:eastAsia="宋体" w:hAnsi="Times New Roman"/>
                        </w:rPr>
                        <w:t>, width = 5.5, height = 5.5)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108027" w14:textId="05BDBD72" w:rsidR="00601041" w:rsidRDefault="00601041" w:rsidP="0060104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直接以输入文件中的</w:t>
      </w:r>
      <w:r w:rsidRPr="00601041">
        <w:rPr>
          <w:rFonts w:ascii="Times New Roman" w:eastAsia="宋体" w:hAnsi="Times New Roman"/>
        </w:rPr>
        <w:t>GC</w:t>
      </w:r>
      <w:r>
        <w:rPr>
          <w:rFonts w:ascii="Times New Roman" w:eastAsia="宋体" w:hAnsi="Times New Roman" w:hint="eastAsia"/>
        </w:rPr>
        <w:t>列为横坐标，</w:t>
      </w:r>
      <w:r w:rsidRPr="00601041">
        <w:rPr>
          <w:rFonts w:ascii="Times New Roman" w:eastAsia="宋体" w:hAnsi="Times New Roman"/>
        </w:rPr>
        <w:t>depth</w:t>
      </w:r>
      <w:r>
        <w:rPr>
          <w:rFonts w:ascii="Times New Roman" w:eastAsia="宋体" w:hAnsi="Times New Roman" w:hint="eastAsia"/>
        </w:rPr>
        <w:t>列为纵坐标，绘制散点图</w:t>
      </w:r>
      <w:r w:rsidR="004C63A4">
        <w:rPr>
          <w:rFonts w:ascii="Times New Roman" w:eastAsia="宋体" w:hAnsi="Times New Roman" w:hint="eastAsia"/>
        </w:rPr>
        <w:t>（</w:t>
      </w:r>
      <w:proofErr w:type="spellStart"/>
      <w:r w:rsidR="004C63A4" w:rsidRPr="004C63A4">
        <w:rPr>
          <w:rFonts w:ascii="Times New Roman" w:eastAsia="宋体" w:hAnsi="Times New Roman"/>
        </w:rPr>
        <w:t>geom_point</w:t>
      </w:r>
      <w:proofErr w:type="spellEnd"/>
      <w:r w:rsidR="004C63A4">
        <w:rPr>
          <w:rFonts w:ascii="Times New Roman" w:eastAsia="宋体" w:hAnsi="Times New Roman" w:hint="eastAsia"/>
        </w:rPr>
        <w:t>(</w:t>
      </w:r>
      <w:r w:rsidR="004C63A4">
        <w:rPr>
          <w:rFonts w:ascii="Times New Roman" w:eastAsia="宋体" w:hAnsi="Times New Roman"/>
        </w:rPr>
        <w:t>)</w:t>
      </w:r>
      <w:r w:rsidR="004C63A4"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。见要设置点的颜色为灰色并半透明，设置背景框样式，添加坐标轴标签。结果如下。</w:t>
      </w:r>
    </w:p>
    <w:p w14:paraId="2993ABE4" w14:textId="2CD7AA21" w:rsidR="00601041" w:rsidRDefault="002B4B73" w:rsidP="002B4B73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2E856B38" wp14:editId="6A7C1029">
            <wp:extent cx="2880000" cy="288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638A" w14:textId="77777777" w:rsidR="002B4B73" w:rsidRDefault="002B4B73" w:rsidP="00601041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2E650409" w14:textId="3675F0D1" w:rsidR="00601041" w:rsidRDefault="002B4B73" w:rsidP="0060104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由于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CR</w:t>
      </w:r>
      <w:r>
        <w:rPr>
          <w:rFonts w:ascii="Times New Roman" w:eastAsia="宋体" w:hAnsi="Times New Roman" w:hint="eastAsia"/>
        </w:rPr>
        <w:t>的偏好性扩增等影响，导致基因组中个别序列出现了非特异性扩增，测序深度远大于平均值。由于这些序列所占比例极少，我们在作图时可考虑将其过滤掉。</w:t>
      </w:r>
    </w:p>
    <w:p w14:paraId="65A4620F" w14:textId="0293CB0F" w:rsidR="002B4B73" w:rsidRDefault="002B4B73" w:rsidP="002B4B73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7AE1B61E" wp14:editId="354AE8B2">
                <wp:extent cx="5236420" cy="723900"/>
                <wp:effectExtent l="0" t="0" r="21590" b="1905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9CF5E" w14:textId="77777777" w:rsidR="002B4B73" w:rsidRPr="002B4B73" w:rsidRDefault="002B4B73" w:rsidP="002B4B7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2B4B73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2B4B73">
                              <w:rPr>
                                <w:rFonts w:ascii="Times New Roman" w:eastAsia="宋体" w:hAnsi="Times New Roman"/>
                              </w:rPr>
                              <w:t>统计平均测序深度（百分比）</w:t>
                            </w:r>
                          </w:p>
                          <w:p w14:paraId="609532F2" w14:textId="77777777" w:rsidR="002B4B73" w:rsidRPr="002B4B73" w:rsidRDefault="002B4B73" w:rsidP="002B4B7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2B4B73">
                              <w:rPr>
                                <w:rFonts w:ascii="Times New Roman" w:eastAsia="宋体" w:hAnsi="Times New Roman"/>
                              </w:rPr>
                              <w:t>depth_mean</w:t>
                            </w:r>
                            <w:proofErr w:type="spellEnd"/>
                            <w:r w:rsidRPr="002B4B73">
                              <w:rPr>
                                <w:rFonts w:ascii="Times New Roman" w:eastAsia="宋体" w:hAnsi="Times New Roman"/>
                              </w:rPr>
                              <w:t xml:space="preserve"> &lt;- round(mean(</w:t>
                            </w:r>
                            <w:proofErr w:type="spellStart"/>
                            <w:r w:rsidRPr="002B4B73">
                              <w:rPr>
                                <w:rFonts w:ascii="Times New Roman" w:eastAsia="宋体" w:hAnsi="Times New Roman"/>
                              </w:rPr>
                              <w:t>depth_base$depth</w:t>
                            </w:r>
                            <w:proofErr w:type="spellEnd"/>
                            <w:r w:rsidRPr="002B4B73">
                              <w:rPr>
                                <w:rFonts w:ascii="Times New Roman" w:eastAsia="宋体" w:hAnsi="Times New Roman"/>
                              </w:rPr>
                              <w:t>), 2)</w:t>
                            </w:r>
                          </w:p>
                          <w:p w14:paraId="20706432" w14:textId="71DAA651" w:rsidR="002B4B73" w:rsidRPr="002B4B73" w:rsidRDefault="002B4B73" w:rsidP="002B4B73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2B4B73">
                              <w:rPr>
                                <w:rFonts w:ascii="Times New Roman" w:eastAsia="宋体" w:hAnsi="Times New Roman"/>
                              </w:rPr>
                              <w:t>depth_base</w:t>
                            </w:r>
                            <w:proofErr w:type="spellEnd"/>
                            <w:r w:rsidRPr="002B4B73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gramStart"/>
                            <w:r w:rsidRPr="002B4B73">
                              <w:rPr>
                                <w:rFonts w:ascii="Times New Roman" w:eastAsia="宋体" w:hAnsi="Times New Roman"/>
                              </w:rPr>
                              <w:t>subset(</w:t>
                            </w:r>
                            <w:proofErr w:type="spellStart"/>
                            <w:proofErr w:type="gramEnd"/>
                            <w:r w:rsidRPr="002B4B73">
                              <w:rPr>
                                <w:rFonts w:ascii="Times New Roman" w:eastAsia="宋体" w:hAnsi="Times New Roman"/>
                              </w:rPr>
                              <w:t>depth_base</w:t>
                            </w:r>
                            <w:proofErr w:type="spellEnd"/>
                            <w:r w:rsidRPr="002B4B73">
                              <w:rPr>
                                <w:rFonts w:ascii="Times New Roman" w:eastAsia="宋体" w:hAnsi="Times New Roman"/>
                              </w:rPr>
                              <w:t xml:space="preserve">, depth &lt;= 3 * </w:t>
                            </w:r>
                            <w:proofErr w:type="spellStart"/>
                            <w:r w:rsidRPr="002B4B73">
                              <w:rPr>
                                <w:rFonts w:ascii="Times New Roman" w:eastAsia="宋体" w:hAnsi="Times New Roman"/>
                              </w:rPr>
                              <w:t>depth_mean</w:t>
                            </w:r>
                            <w:proofErr w:type="spellEnd"/>
                            <w:r w:rsidRPr="002B4B73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E1B61E" id="文本框 9" o:spid="_x0000_s1030" type="#_x0000_t202" style="width:412.3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">
                <v:stroke dashstyle="dash"/>
                <v:textbox>
                  <w:txbxContent>
                    <w:p w14:paraId="4EF9CF5E" w14:textId="77777777" w:rsidR="002B4B73" w:rsidRPr="002B4B73" w:rsidRDefault="002B4B73" w:rsidP="002B4B73">
                      <w:pPr>
                        <w:rPr>
                          <w:rFonts w:ascii="Times New Roman" w:eastAsia="宋体" w:hAnsi="Times New Roman"/>
                        </w:rPr>
                      </w:pPr>
                      <w:r w:rsidRPr="002B4B73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2B4B73">
                        <w:rPr>
                          <w:rFonts w:ascii="Times New Roman" w:eastAsia="宋体" w:hAnsi="Times New Roman"/>
                        </w:rPr>
                        <w:t>统计平均测序深度（百分比）</w:t>
                      </w:r>
                    </w:p>
                    <w:p w14:paraId="609532F2" w14:textId="77777777" w:rsidR="002B4B73" w:rsidRPr="002B4B73" w:rsidRDefault="002B4B73" w:rsidP="002B4B73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2B4B73">
                        <w:rPr>
                          <w:rFonts w:ascii="Times New Roman" w:eastAsia="宋体" w:hAnsi="Times New Roman"/>
                        </w:rPr>
                        <w:t>depth_mean</w:t>
                      </w:r>
                      <w:proofErr w:type="spellEnd"/>
                      <w:r w:rsidRPr="002B4B73">
                        <w:rPr>
                          <w:rFonts w:ascii="Times New Roman" w:eastAsia="宋体" w:hAnsi="Times New Roman"/>
                        </w:rPr>
                        <w:t xml:space="preserve"> &lt;- round(mean(</w:t>
                      </w:r>
                      <w:proofErr w:type="spellStart"/>
                      <w:r w:rsidRPr="002B4B73">
                        <w:rPr>
                          <w:rFonts w:ascii="Times New Roman" w:eastAsia="宋体" w:hAnsi="Times New Roman"/>
                        </w:rPr>
                        <w:t>depth_base$depth</w:t>
                      </w:r>
                      <w:proofErr w:type="spellEnd"/>
                      <w:r w:rsidRPr="002B4B73">
                        <w:rPr>
                          <w:rFonts w:ascii="Times New Roman" w:eastAsia="宋体" w:hAnsi="Times New Roman"/>
                        </w:rPr>
                        <w:t>), 2)</w:t>
                      </w:r>
                    </w:p>
                    <w:p w14:paraId="20706432" w14:textId="71DAA651" w:rsidR="002B4B73" w:rsidRPr="002B4B73" w:rsidRDefault="002B4B73" w:rsidP="002B4B73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2B4B73">
                        <w:rPr>
                          <w:rFonts w:ascii="Times New Roman" w:eastAsia="宋体" w:hAnsi="Times New Roman"/>
                        </w:rPr>
                        <w:t>depth_base</w:t>
                      </w:r>
                      <w:proofErr w:type="spellEnd"/>
                      <w:r w:rsidRPr="002B4B73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gramStart"/>
                      <w:r w:rsidRPr="002B4B73">
                        <w:rPr>
                          <w:rFonts w:ascii="Times New Roman" w:eastAsia="宋体" w:hAnsi="Times New Roman"/>
                        </w:rPr>
                        <w:t>subset(</w:t>
                      </w:r>
                      <w:proofErr w:type="spellStart"/>
                      <w:proofErr w:type="gramEnd"/>
                      <w:r w:rsidRPr="002B4B73">
                        <w:rPr>
                          <w:rFonts w:ascii="Times New Roman" w:eastAsia="宋体" w:hAnsi="Times New Roman"/>
                        </w:rPr>
                        <w:t>depth_base</w:t>
                      </w:r>
                      <w:proofErr w:type="spellEnd"/>
                      <w:r w:rsidRPr="002B4B73">
                        <w:rPr>
                          <w:rFonts w:ascii="Times New Roman" w:eastAsia="宋体" w:hAnsi="Times New Roman"/>
                        </w:rPr>
                        <w:t xml:space="preserve">, depth &lt;= 3 * </w:t>
                      </w:r>
                      <w:proofErr w:type="spellStart"/>
                      <w:r w:rsidRPr="002B4B73">
                        <w:rPr>
                          <w:rFonts w:ascii="Times New Roman" w:eastAsia="宋体" w:hAnsi="Times New Roman"/>
                        </w:rPr>
                        <w:t>depth_mean</w:t>
                      </w:r>
                      <w:proofErr w:type="spellEnd"/>
                      <w:r w:rsidRPr="002B4B73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F18923" w14:textId="10E0A638" w:rsidR="002B4B73" w:rsidRDefault="002B4B73" w:rsidP="002B4B7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统计平均测序深度，并屏蔽掉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倍于平均测序深度</w:t>
      </w:r>
      <w:proofErr w:type="gramStart"/>
      <w:r>
        <w:rPr>
          <w:rFonts w:ascii="Times New Roman" w:eastAsia="宋体" w:hAnsi="Times New Roman" w:hint="eastAsia"/>
        </w:rPr>
        <w:t>的滑窗区间</w:t>
      </w:r>
      <w:proofErr w:type="gramEnd"/>
      <w:r>
        <w:rPr>
          <w:rFonts w:ascii="Times New Roman" w:eastAsia="宋体" w:hAnsi="Times New Roman" w:hint="eastAsia"/>
        </w:rPr>
        <w:t>。使用剩余</w:t>
      </w:r>
      <w:proofErr w:type="gramStart"/>
      <w:r>
        <w:rPr>
          <w:rFonts w:ascii="Times New Roman" w:eastAsia="宋体" w:hAnsi="Times New Roman" w:hint="eastAsia"/>
        </w:rPr>
        <w:t>的滑窗序列</w:t>
      </w:r>
      <w:proofErr w:type="gramEnd"/>
      <w:r>
        <w:rPr>
          <w:rFonts w:ascii="Times New Roman" w:eastAsia="宋体" w:hAnsi="Times New Roman" w:hint="eastAsia"/>
        </w:rPr>
        <w:t>的统计信息进行作图展示。</w:t>
      </w:r>
    </w:p>
    <w:p w14:paraId="00CC7069" w14:textId="726D8397" w:rsidR="002B4B73" w:rsidRDefault="002B4B73" w:rsidP="002B4B73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6E5E3EE0" wp14:editId="6CBBD787">
                <wp:extent cx="5236420" cy="3695700"/>
                <wp:effectExtent l="0" t="0" r="21590" b="1905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A94F1" w14:textId="77777777" w:rsidR="00434ABB" w:rsidRPr="00434ABB" w:rsidRDefault="00434ABB" w:rsidP="00434AB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统计平均测序深度（百分比）</w:t>
                            </w:r>
                          </w:p>
                          <w:p w14:paraId="0AF0BB05" w14:textId="77777777" w:rsidR="00434ABB" w:rsidRPr="00434ABB" w:rsidRDefault="00434ABB" w:rsidP="00434AB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depth_mean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 &lt;- round(mean(</w:t>
                            </w: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depth_base$depth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), 2)</w:t>
                            </w:r>
                          </w:p>
                          <w:p w14:paraId="50435DA5" w14:textId="77777777" w:rsidR="00434ABB" w:rsidRPr="00434ABB" w:rsidRDefault="00434ABB" w:rsidP="00434AB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depth_base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gram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subset(</w:t>
                            </w:r>
                            <w:proofErr w:type="spellStart"/>
                            <w:proofErr w:type="gram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depth_base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, depth &lt;= 3 * </w:t>
                            </w: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depth_mean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436C70F0" w14:textId="77777777" w:rsidR="00434ABB" w:rsidRPr="00434ABB" w:rsidRDefault="00434ABB" w:rsidP="00434AB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</w:p>
                          <w:p w14:paraId="3235738A" w14:textId="77777777" w:rsidR="00434ABB" w:rsidRPr="00434ABB" w:rsidRDefault="00434ABB" w:rsidP="00434AB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统计平均</w:t>
                            </w:r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 GC </w:t>
                            </w:r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含量（百分比）</w:t>
                            </w:r>
                          </w:p>
                          <w:p w14:paraId="479E527E" w14:textId="77777777" w:rsidR="00434ABB" w:rsidRPr="00434ABB" w:rsidRDefault="00434ABB" w:rsidP="00434AB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GC_mean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 &lt;- round(mean(</w:t>
                            </w: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depth_base$GC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), 2)</w:t>
                            </w:r>
                          </w:p>
                          <w:p w14:paraId="1FCF920E" w14:textId="77777777" w:rsidR="00434ABB" w:rsidRPr="00434ABB" w:rsidRDefault="00434ABB" w:rsidP="00434AB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7922D43C" w14:textId="77777777" w:rsidR="00434ABB" w:rsidRPr="00434ABB" w:rsidRDefault="00434ABB" w:rsidP="00434AB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#ggplot2 </w:t>
                            </w:r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散点图</w:t>
                            </w:r>
                          </w:p>
                          <w:p w14:paraId="483507FE" w14:textId="77777777" w:rsidR="00434ABB" w:rsidRPr="00434ABB" w:rsidRDefault="00434ABB" w:rsidP="00434AB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depth_GC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ggplot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depth_base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, </w:t>
                            </w: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aes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(GC, depth)) +</w:t>
                            </w:r>
                          </w:p>
                          <w:p w14:paraId="35808167" w14:textId="77777777" w:rsidR="00434ABB" w:rsidRPr="00434ABB" w:rsidRDefault="00434ABB" w:rsidP="00434AB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geom_</w:t>
                            </w:r>
                            <w:proofErr w:type="gram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point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gram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color = 'gray', alpha = 0.6, </w:t>
                            </w: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pch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 = 19, size = 0.5) +</w:t>
                            </w:r>
                          </w:p>
                          <w:p w14:paraId="1DF11600" w14:textId="77777777" w:rsidR="00434ABB" w:rsidRPr="00434ABB" w:rsidRDefault="00434ABB" w:rsidP="00434AB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gram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theme(</w:t>
                            </w:r>
                            <w:proofErr w:type="spellStart"/>
                            <w:proofErr w:type="gram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panel.grid.major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element_line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(color = 'gray', </w:t>
                            </w: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linetype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 = 2, size = 0.25), </w:t>
                            </w: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panel.background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element_rect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(color = 'black', fill = 'transparent')) +</w:t>
                            </w:r>
                          </w:p>
                          <w:p w14:paraId="44E5BFB6" w14:textId="77777777" w:rsidR="00434ABB" w:rsidRPr="00434ABB" w:rsidRDefault="00434ABB" w:rsidP="00434AB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geom_</w:t>
                            </w:r>
                            <w:proofErr w:type="gram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vline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xintercept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GC_mean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, color = 'red', </w:t>
                            </w: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lty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 = 2, </w:t>
                            </w: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lwd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 = 0.5) + </w:t>
                            </w:r>
                          </w:p>
                          <w:p w14:paraId="3CF88E6C" w14:textId="77777777" w:rsidR="00434ABB" w:rsidRPr="00434ABB" w:rsidRDefault="00434ABB" w:rsidP="00434AB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geom_</w:t>
                            </w:r>
                            <w:proofErr w:type="gram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hline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yintercept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depth_mean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, color = 'red', </w:t>
                            </w: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lty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 = 2, </w:t>
                            </w: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lwd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 = 0.5) +</w:t>
                            </w:r>
                          </w:p>
                          <w:p w14:paraId="267C8EE4" w14:textId="77777777" w:rsidR="00434ABB" w:rsidRPr="00434ABB" w:rsidRDefault="00434ABB" w:rsidP="00434AB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gram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labs(</w:t>
                            </w:r>
                            <w:proofErr w:type="gram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x= paste('GC % (Average :', </w:t>
                            </w: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GC_mean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, '%)'), y = paste('Depth (Average :', </w:t>
                            </w: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depth_mean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, 'X)'))</w:t>
                            </w:r>
                          </w:p>
                          <w:p w14:paraId="13828983" w14:textId="77777777" w:rsidR="00434ABB" w:rsidRPr="00434ABB" w:rsidRDefault="00434ABB" w:rsidP="00434AB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11E22169" w14:textId="77777777" w:rsidR="00434ABB" w:rsidRPr="00434ABB" w:rsidRDefault="00434ABB" w:rsidP="00434AB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ggsave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gram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 xml:space="preserve">'depth_GC_plot.png', </w:t>
                            </w:r>
                            <w:proofErr w:type="spellStart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depth_GC</w:t>
                            </w:r>
                            <w:proofErr w:type="spellEnd"/>
                            <w:r w:rsidRPr="00434ABB">
                              <w:rPr>
                                <w:rFonts w:ascii="Times New Roman" w:eastAsia="宋体" w:hAnsi="Times New Roman"/>
                              </w:rPr>
                              <w:t>, width = 5.5, height = 5.5)</w:t>
                            </w:r>
                          </w:p>
                          <w:p w14:paraId="6AEE3BA6" w14:textId="1CAD62F8" w:rsidR="002B4B73" w:rsidRPr="00434ABB" w:rsidRDefault="002B4B73" w:rsidP="002B4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5E3EE0" id="文本框 10" o:spid="_x0000_s1031" type="#_x0000_t202" style="width:412.3pt;height:29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">
                <v:stroke dashstyle="dash"/>
                <v:textbox>
                  <w:txbxContent>
                    <w:p w14:paraId="42BA94F1" w14:textId="77777777" w:rsidR="00434ABB" w:rsidRPr="00434ABB" w:rsidRDefault="00434ABB" w:rsidP="00434AB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34ABB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34ABB">
                        <w:rPr>
                          <w:rFonts w:ascii="Times New Roman" w:eastAsia="宋体" w:hAnsi="Times New Roman"/>
                        </w:rPr>
                        <w:t>统计平均测序深度（百分比）</w:t>
                      </w:r>
                    </w:p>
                    <w:p w14:paraId="0AF0BB05" w14:textId="77777777" w:rsidR="00434ABB" w:rsidRPr="00434ABB" w:rsidRDefault="00434ABB" w:rsidP="00434ABB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depth_mean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 &lt;- round(mean(</w:t>
                      </w: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depth_base$depth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>), 2)</w:t>
                      </w:r>
                    </w:p>
                    <w:p w14:paraId="50435DA5" w14:textId="77777777" w:rsidR="00434ABB" w:rsidRPr="00434ABB" w:rsidRDefault="00434ABB" w:rsidP="00434ABB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depth_base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gramStart"/>
                      <w:r w:rsidRPr="00434ABB">
                        <w:rPr>
                          <w:rFonts w:ascii="Times New Roman" w:eastAsia="宋体" w:hAnsi="Times New Roman"/>
                        </w:rPr>
                        <w:t>subset(</w:t>
                      </w:r>
                      <w:proofErr w:type="spellStart"/>
                      <w:proofErr w:type="gramEnd"/>
                      <w:r w:rsidRPr="00434ABB">
                        <w:rPr>
                          <w:rFonts w:ascii="Times New Roman" w:eastAsia="宋体" w:hAnsi="Times New Roman"/>
                        </w:rPr>
                        <w:t>depth_base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, depth &lt;= 3 * </w:t>
                      </w: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depth_mean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436C70F0" w14:textId="77777777" w:rsidR="00434ABB" w:rsidRPr="00434ABB" w:rsidRDefault="00434ABB" w:rsidP="00434AB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34ABB">
                        <w:rPr>
                          <w:rFonts w:ascii="Times New Roman" w:eastAsia="宋体" w:hAnsi="Times New Roman"/>
                        </w:rPr>
                        <w:tab/>
                      </w:r>
                    </w:p>
                    <w:p w14:paraId="3235738A" w14:textId="77777777" w:rsidR="00434ABB" w:rsidRPr="00434ABB" w:rsidRDefault="00434ABB" w:rsidP="00434AB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34ABB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34ABB">
                        <w:rPr>
                          <w:rFonts w:ascii="Times New Roman" w:eastAsia="宋体" w:hAnsi="Times New Roman"/>
                        </w:rPr>
                        <w:t>统计平均</w:t>
                      </w:r>
                      <w:r w:rsidRPr="00434ABB">
                        <w:rPr>
                          <w:rFonts w:ascii="Times New Roman" w:eastAsia="宋体" w:hAnsi="Times New Roman"/>
                        </w:rPr>
                        <w:t xml:space="preserve"> GC </w:t>
                      </w:r>
                      <w:r w:rsidRPr="00434ABB">
                        <w:rPr>
                          <w:rFonts w:ascii="Times New Roman" w:eastAsia="宋体" w:hAnsi="Times New Roman"/>
                        </w:rPr>
                        <w:t>含量（百分比）</w:t>
                      </w:r>
                    </w:p>
                    <w:p w14:paraId="479E527E" w14:textId="77777777" w:rsidR="00434ABB" w:rsidRPr="00434ABB" w:rsidRDefault="00434ABB" w:rsidP="00434ABB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GC_mean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 &lt;- round(mean(</w:t>
                      </w: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depth_base$GC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>), 2)</w:t>
                      </w:r>
                    </w:p>
                    <w:p w14:paraId="1FCF920E" w14:textId="77777777" w:rsidR="00434ABB" w:rsidRPr="00434ABB" w:rsidRDefault="00434ABB" w:rsidP="00434ABB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7922D43C" w14:textId="77777777" w:rsidR="00434ABB" w:rsidRPr="00434ABB" w:rsidRDefault="00434ABB" w:rsidP="00434AB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34ABB">
                        <w:rPr>
                          <w:rFonts w:ascii="Times New Roman" w:eastAsia="宋体" w:hAnsi="Times New Roman"/>
                        </w:rPr>
                        <w:t xml:space="preserve">#ggplot2 </w:t>
                      </w:r>
                      <w:r w:rsidRPr="00434ABB">
                        <w:rPr>
                          <w:rFonts w:ascii="Times New Roman" w:eastAsia="宋体" w:hAnsi="Times New Roman"/>
                        </w:rPr>
                        <w:t>散点图</w:t>
                      </w:r>
                    </w:p>
                    <w:p w14:paraId="483507FE" w14:textId="77777777" w:rsidR="00434ABB" w:rsidRPr="00434ABB" w:rsidRDefault="00434ABB" w:rsidP="00434ABB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depth_GC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434ABB">
                        <w:rPr>
                          <w:rFonts w:ascii="Times New Roman" w:eastAsia="宋体" w:hAnsi="Times New Roman"/>
                        </w:rPr>
                        <w:t>ggplot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434ABB">
                        <w:rPr>
                          <w:rFonts w:ascii="Times New Roman" w:eastAsia="宋体" w:hAnsi="Times New Roman"/>
                        </w:rPr>
                        <w:t>depth_base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, </w:t>
                      </w: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aes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>(GC, depth)) +</w:t>
                      </w:r>
                    </w:p>
                    <w:p w14:paraId="35808167" w14:textId="77777777" w:rsidR="00434ABB" w:rsidRPr="00434ABB" w:rsidRDefault="00434ABB" w:rsidP="00434AB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34ABB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geom_</w:t>
                      </w:r>
                      <w:proofErr w:type="gramStart"/>
                      <w:r w:rsidRPr="00434ABB">
                        <w:rPr>
                          <w:rFonts w:ascii="Times New Roman" w:eastAsia="宋体" w:hAnsi="Times New Roman"/>
                        </w:rPr>
                        <w:t>point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gram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color = 'gray', alpha = 0.6, </w:t>
                      </w: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pch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 = 19, size = 0.5) +</w:t>
                      </w:r>
                    </w:p>
                    <w:p w14:paraId="1DF11600" w14:textId="77777777" w:rsidR="00434ABB" w:rsidRPr="00434ABB" w:rsidRDefault="00434ABB" w:rsidP="00434AB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34ABB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gramStart"/>
                      <w:r w:rsidRPr="00434ABB">
                        <w:rPr>
                          <w:rFonts w:ascii="Times New Roman" w:eastAsia="宋体" w:hAnsi="Times New Roman"/>
                        </w:rPr>
                        <w:t>theme(</w:t>
                      </w:r>
                      <w:proofErr w:type="spellStart"/>
                      <w:proofErr w:type="gramEnd"/>
                      <w:r w:rsidRPr="00434ABB">
                        <w:rPr>
                          <w:rFonts w:ascii="Times New Roman" w:eastAsia="宋体" w:hAnsi="Times New Roman"/>
                        </w:rPr>
                        <w:t>panel.grid.major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element_line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(color = 'gray', </w:t>
                      </w: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linetype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 = 2, size = 0.25), </w:t>
                      </w: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panel.background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element_rect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>(color = 'black', fill = 'transparent')) +</w:t>
                      </w:r>
                    </w:p>
                    <w:p w14:paraId="44E5BFB6" w14:textId="77777777" w:rsidR="00434ABB" w:rsidRPr="00434ABB" w:rsidRDefault="00434ABB" w:rsidP="00434AB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34ABB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geom_</w:t>
                      </w:r>
                      <w:proofErr w:type="gramStart"/>
                      <w:r w:rsidRPr="00434ABB">
                        <w:rPr>
                          <w:rFonts w:ascii="Times New Roman" w:eastAsia="宋体" w:hAnsi="Times New Roman"/>
                        </w:rPr>
                        <w:t>vline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434ABB">
                        <w:rPr>
                          <w:rFonts w:ascii="Times New Roman" w:eastAsia="宋体" w:hAnsi="Times New Roman"/>
                        </w:rPr>
                        <w:t>xintercept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GC_mean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, color = 'red', </w:t>
                      </w: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lty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 = 2, </w:t>
                      </w: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lwd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 = 0.5) + </w:t>
                      </w:r>
                    </w:p>
                    <w:p w14:paraId="3CF88E6C" w14:textId="77777777" w:rsidR="00434ABB" w:rsidRPr="00434ABB" w:rsidRDefault="00434ABB" w:rsidP="00434AB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34ABB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geom_</w:t>
                      </w:r>
                      <w:proofErr w:type="gramStart"/>
                      <w:r w:rsidRPr="00434ABB">
                        <w:rPr>
                          <w:rFonts w:ascii="Times New Roman" w:eastAsia="宋体" w:hAnsi="Times New Roman"/>
                        </w:rPr>
                        <w:t>hline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434ABB">
                        <w:rPr>
                          <w:rFonts w:ascii="Times New Roman" w:eastAsia="宋体" w:hAnsi="Times New Roman"/>
                        </w:rPr>
                        <w:t>yintercept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depth_mean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, color = 'red', </w:t>
                      </w: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lty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 = 2, </w:t>
                      </w: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lwd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 = 0.5) +</w:t>
                      </w:r>
                    </w:p>
                    <w:p w14:paraId="267C8EE4" w14:textId="77777777" w:rsidR="00434ABB" w:rsidRPr="00434ABB" w:rsidRDefault="00434ABB" w:rsidP="00434ABB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34ABB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gramStart"/>
                      <w:r w:rsidRPr="00434ABB">
                        <w:rPr>
                          <w:rFonts w:ascii="Times New Roman" w:eastAsia="宋体" w:hAnsi="Times New Roman"/>
                        </w:rPr>
                        <w:t>labs(</w:t>
                      </w:r>
                      <w:proofErr w:type="gram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x= paste('GC % (Average :', </w:t>
                      </w: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GC_mean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, '%)'), y = paste('Depth (Average :', </w:t>
                      </w: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depth_mean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>, 'X)'))</w:t>
                      </w:r>
                    </w:p>
                    <w:p w14:paraId="13828983" w14:textId="77777777" w:rsidR="00434ABB" w:rsidRPr="00434ABB" w:rsidRDefault="00434ABB" w:rsidP="00434ABB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11E22169" w14:textId="77777777" w:rsidR="00434ABB" w:rsidRPr="00434ABB" w:rsidRDefault="00434ABB" w:rsidP="00434ABB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434ABB">
                        <w:rPr>
                          <w:rFonts w:ascii="Times New Roman" w:eastAsia="宋体" w:hAnsi="Times New Roman"/>
                        </w:rPr>
                        <w:t>ggsave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gramEnd"/>
                      <w:r w:rsidRPr="00434ABB">
                        <w:rPr>
                          <w:rFonts w:ascii="Times New Roman" w:eastAsia="宋体" w:hAnsi="Times New Roman"/>
                        </w:rPr>
                        <w:t xml:space="preserve">'depth_GC_plot.png', </w:t>
                      </w:r>
                      <w:proofErr w:type="spellStart"/>
                      <w:r w:rsidRPr="00434ABB">
                        <w:rPr>
                          <w:rFonts w:ascii="Times New Roman" w:eastAsia="宋体" w:hAnsi="Times New Roman"/>
                        </w:rPr>
                        <w:t>depth_GC</w:t>
                      </w:r>
                      <w:proofErr w:type="spellEnd"/>
                      <w:r w:rsidRPr="00434ABB">
                        <w:rPr>
                          <w:rFonts w:ascii="Times New Roman" w:eastAsia="宋体" w:hAnsi="Times New Roman"/>
                        </w:rPr>
                        <w:t>, width = 5.5, height = 5.5)</w:t>
                      </w:r>
                    </w:p>
                    <w:p w14:paraId="6AEE3BA6" w14:textId="1CAD62F8" w:rsidR="002B4B73" w:rsidRPr="00434ABB" w:rsidRDefault="002B4B73" w:rsidP="002B4B73"/>
                  </w:txbxContent>
                </v:textbox>
                <w10:anchorlock/>
              </v:shape>
            </w:pict>
          </mc:Fallback>
        </mc:AlternateContent>
      </w:r>
    </w:p>
    <w:p w14:paraId="4A246DF5" w14:textId="1DBFD790" w:rsidR="002B4B73" w:rsidRDefault="002B4B73" w:rsidP="0060104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一并统计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 w:hint="eastAsia"/>
        </w:rPr>
        <w:t>含量的平均值，并在使用屏蔽</w:t>
      </w:r>
      <w:r w:rsidR="00302011">
        <w:rPr>
          <w:rFonts w:ascii="Times New Roman" w:eastAsia="宋体" w:hAnsi="Times New Roman" w:hint="eastAsia"/>
        </w:rPr>
        <w:t>3</w:t>
      </w:r>
      <w:r w:rsidR="00302011">
        <w:rPr>
          <w:rFonts w:ascii="Times New Roman" w:eastAsia="宋体" w:hAnsi="Times New Roman" w:hint="eastAsia"/>
        </w:rPr>
        <w:t>倍于平均测序深度</w:t>
      </w:r>
      <w:proofErr w:type="gramStart"/>
      <w:r w:rsidR="00302011">
        <w:rPr>
          <w:rFonts w:ascii="Times New Roman" w:eastAsia="宋体" w:hAnsi="Times New Roman" w:hint="eastAsia"/>
        </w:rPr>
        <w:t>的滑窗区间</w:t>
      </w:r>
      <w:proofErr w:type="gramEnd"/>
      <w:r w:rsidR="00302011">
        <w:rPr>
          <w:rFonts w:ascii="Times New Roman" w:eastAsia="宋体" w:hAnsi="Times New Roman" w:hint="eastAsia"/>
        </w:rPr>
        <w:t>后的数据作图时，将平均测序深度、</w:t>
      </w:r>
      <w:r w:rsidR="00302011">
        <w:rPr>
          <w:rFonts w:ascii="Times New Roman" w:eastAsia="宋体" w:hAnsi="Times New Roman" w:hint="eastAsia"/>
        </w:rPr>
        <w:t>G</w:t>
      </w:r>
      <w:r w:rsidR="00302011">
        <w:rPr>
          <w:rFonts w:ascii="Times New Roman" w:eastAsia="宋体" w:hAnsi="Times New Roman"/>
        </w:rPr>
        <w:t>C</w:t>
      </w:r>
      <w:r w:rsidR="00302011">
        <w:rPr>
          <w:rFonts w:ascii="Times New Roman" w:eastAsia="宋体" w:hAnsi="Times New Roman" w:hint="eastAsia"/>
        </w:rPr>
        <w:t>含量</w:t>
      </w:r>
      <w:r w:rsidR="000A630A">
        <w:rPr>
          <w:rFonts w:ascii="Times New Roman" w:eastAsia="宋体" w:hAnsi="Times New Roman" w:hint="eastAsia"/>
        </w:rPr>
        <w:t>信息</w:t>
      </w:r>
      <w:r w:rsidR="00302011">
        <w:rPr>
          <w:rFonts w:ascii="Times New Roman" w:eastAsia="宋体" w:hAnsi="Times New Roman" w:hint="eastAsia"/>
        </w:rPr>
        <w:t>添加</w:t>
      </w:r>
      <w:r w:rsidR="000A630A">
        <w:rPr>
          <w:rFonts w:ascii="Times New Roman" w:eastAsia="宋体" w:hAnsi="Times New Roman" w:hint="eastAsia"/>
        </w:rPr>
        <w:t>在</w:t>
      </w:r>
      <w:r w:rsidR="009D490B">
        <w:rPr>
          <w:rFonts w:ascii="Times New Roman" w:eastAsia="宋体" w:hAnsi="Times New Roman" w:hint="eastAsia"/>
        </w:rPr>
        <w:t>作图结果中（</w:t>
      </w:r>
      <w:proofErr w:type="spellStart"/>
      <w:r w:rsidR="009D490B" w:rsidRPr="009D490B">
        <w:rPr>
          <w:rFonts w:ascii="Times New Roman" w:eastAsia="宋体" w:hAnsi="Times New Roman"/>
        </w:rPr>
        <w:t>geom_vline</w:t>
      </w:r>
      <w:proofErr w:type="spellEnd"/>
      <w:r w:rsidR="009D490B">
        <w:rPr>
          <w:rFonts w:ascii="Times New Roman" w:eastAsia="宋体" w:hAnsi="Times New Roman"/>
        </w:rPr>
        <w:t>()</w:t>
      </w:r>
      <w:r w:rsidR="009D490B">
        <w:rPr>
          <w:rFonts w:ascii="Times New Roman" w:eastAsia="宋体" w:hAnsi="Times New Roman" w:hint="eastAsia"/>
        </w:rPr>
        <w:t>、</w:t>
      </w:r>
      <w:proofErr w:type="spellStart"/>
      <w:r w:rsidR="009D490B" w:rsidRPr="009D490B">
        <w:rPr>
          <w:rFonts w:ascii="Times New Roman" w:eastAsia="宋体" w:hAnsi="Times New Roman"/>
        </w:rPr>
        <w:t>geom_</w:t>
      </w:r>
      <w:r w:rsidR="009D490B">
        <w:rPr>
          <w:rFonts w:ascii="Times New Roman" w:eastAsia="宋体" w:hAnsi="Times New Roman" w:hint="eastAsia"/>
        </w:rPr>
        <w:t>h</w:t>
      </w:r>
      <w:r w:rsidR="009D490B" w:rsidRPr="009D490B">
        <w:rPr>
          <w:rFonts w:ascii="Times New Roman" w:eastAsia="宋体" w:hAnsi="Times New Roman"/>
        </w:rPr>
        <w:t>line</w:t>
      </w:r>
      <w:proofErr w:type="spellEnd"/>
      <w:r w:rsidR="009D490B">
        <w:rPr>
          <w:rFonts w:ascii="Times New Roman" w:eastAsia="宋体" w:hAnsi="Times New Roman"/>
        </w:rPr>
        <w:t>()</w:t>
      </w:r>
      <w:r w:rsidR="006C11C7">
        <w:rPr>
          <w:rFonts w:ascii="Times New Roman" w:eastAsia="宋体" w:hAnsi="Times New Roman" w:hint="eastAsia"/>
        </w:rPr>
        <w:t>、</w:t>
      </w:r>
      <w:r w:rsidR="006C11C7" w:rsidRPr="006C11C7">
        <w:rPr>
          <w:rFonts w:ascii="Times New Roman" w:eastAsia="宋体" w:hAnsi="Times New Roman"/>
        </w:rPr>
        <w:t>labs</w:t>
      </w:r>
      <w:r w:rsidR="006C11C7">
        <w:rPr>
          <w:rFonts w:ascii="Times New Roman" w:eastAsia="宋体" w:hAnsi="Times New Roman"/>
        </w:rPr>
        <w:t>()</w:t>
      </w:r>
      <w:r w:rsidR="009D490B">
        <w:rPr>
          <w:rFonts w:ascii="Times New Roman" w:eastAsia="宋体" w:hAnsi="Times New Roman" w:hint="eastAsia"/>
        </w:rPr>
        <w:t>）。</w:t>
      </w:r>
      <w:r w:rsidR="007E3335">
        <w:rPr>
          <w:rFonts w:ascii="Times New Roman" w:eastAsia="宋体" w:hAnsi="Times New Roman" w:hint="eastAsia"/>
        </w:rPr>
        <w:lastRenderedPageBreak/>
        <w:t>输出图片如下。</w:t>
      </w:r>
    </w:p>
    <w:p w14:paraId="447342B8" w14:textId="0EACCCBE" w:rsidR="002B4B73" w:rsidRDefault="0009587F" w:rsidP="00FD2D61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72A17A2E" wp14:editId="3DAA9BCB">
            <wp:extent cx="2880000" cy="288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3558" w14:textId="057934A2" w:rsidR="00FD2D61" w:rsidRDefault="00FD2D61" w:rsidP="00601041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15E4DF28" w14:textId="1311356A" w:rsidR="00FD2D61" w:rsidRDefault="00177D81" w:rsidP="0060104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对于正常的组装基因组序列来讲，无论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 w:hint="eastAsia"/>
        </w:rPr>
        <w:t>含量还是测序深度，都会在某一区域大量集中。对于上图来讲，虽然能够看到散点主要分布的区域，但效果不很明显。因此</w:t>
      </w:r>
      <w:r w:rsidR="008C3E3E">
        <w:rPr>
          <w:rFonts w:ascii="Times New Roman" w:eastAsia="宋体" w:hAnsi="Times New Roman" w:hint="eastAsia"/>
        </w:rPr>
        <w:t>我们可考虑在图中点的集中区域，使用易于区分的颜色展示点的密度。</w:t>
      </w:r>
    </w:p>
    <w:p w14:paraId="163AE97E" w14:textId="766C516C" w:rsidR="007918D6" w:rsidRDefault="007918D6" w:rsidP="007918D6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347C8FC6" wp14:editId="7EC7409C">
                <wp:extent cx="5236420" cy="1562100"/>
                <wp:effectExtent l="0" t="0" r="21590" b="1905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D191C" w14:textId="77777777" w:rsidR="007918D6" w:rsidRPr="007918D6" w:rsidRDefault="007918D6" w:rsidP="007918D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>添加颜色密度</w:t>
                            </w:r>
                          </w:p>
                          <w:p w14:paraId="3C990942" w14:textId="77777777" w:rsidR="007918D6" w:rsidRPr="007918D6" w:rsidRDefault="007918D6" w:rsidP="007918D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>depth_GC</w:t>
                            </w:r>
                            <w:proofErr w:type="spellEnd"/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spellStart"/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>depth_GC</w:t>
                            </w:r>
                            <w:proofErr w:type="spellEnd"/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 xml:space="preserve"> +</w:t>
                            </w:r>
                          </w:p>
                          <w:p w14:paraId="56050AC2" w14:textId="77777777" w:rsidR="007918D6" w:rsidRPr="007918D6" w:rsidRDefault="007918D6" w:rsidP="007918D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ab/>
                              <w:t>stat_density2</w:t>
                            </w:r>
                            <w:proofErr w:type="gramStart"/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>d(</w:t>
                            </w:r>
                            <w:proofErr w:type="spellStart"/>
                            <w:proofErr w:type="gramEnd"/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>aes</w:t>
                            </w:r>
                            <w:proofErr w:type="spellEnd"/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 xml:space="preserve">(fill = ..density.., alpha = ..density..), </w:t>
                            </w:r>
                            <w:proofErr w:type="spellStart"/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>geom</w:t>
                            </w:r>
                            <w:proofErr w:type="spellEnd"/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 xml:space="preserve"> = 'tile', contour = FALSE, n = 500, </w:t>
                            </w:r>
                            <w:proofErr w:type="spellStart"/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>show.legend</w:t>
                            </w:r>
                            <w:proofErr w:type="spellEnd"/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 xml:space="preserve"> = FALSE) +</w:t>
                            </w:r>
                          </w:p>
                          <w:p w14:paraId="1A7A8FE4" w14:textId="77777777" w:rsidR="007918D6" w:rsidRPr="007918D6" w:rsidRDefault="007918D6" w:rsidP="007918D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>scale_fill_</w:t>
                            </w:r>
                            <w:proofErr w:type="gramStart"/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>gradientn</w:t>
                            </w:r>
                            <w:proofErr w:type="spellEnd"/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gramEnd"/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>colors = c('transparent', 'gray', 'yellow', 'red'))</w:t>
                            </w:r>
                          </w:p>
                          <w:p w14:paraId="6AEEE861" w14:textId="77777777" w:rsidR="007918D6" w:rsidRPr="007918D6" w:rsidRDefault="007918D6" w:rsidP="007918D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0CCE262E" w14:textId="6A55C72C" w:rsidR="007918D6" w:rsidRPr="002B4B73" w:rsidRDefault="007918D6" w:rsidP="007918D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>ggsave</w:t>
                            </w:r>
                            <w:proofErr w:type="spellEnd"/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gramEnd"/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 xml:space="preserve">'depth_GC_plot.png', </w:t>
                            </w:r>
                            <w:proofErr w:type="spellStart"/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>depth_GC</w:t>
                            </w:r>
                            <w:proofErr w:type="spellEnd"/>
                            <w:r w:rsidRPr="007918D6">
                              <w:rPr>
                                <w:rFonts w:ascii="Times New Roman" w:eastAsia="宋体" w:hAnsi="Times New Roman"/>
                              </w:rPr>
                              <w:t>, width = 5.5, height = 5.5)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7C8FC6" id="文本框 13" o:spid="_x0000_s1032" type="#_x0000_t202" style="width:412.3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">
                <v:stroke dashstyle="dash"/>
                <v:textbox>
                  <w:txbxContent>
                    <w:p w14:paraId="065D191C" w14:textId="77777777" w:rsidR="007918D6" w:rsidRPr="007918D6" w:rsidRDefault="007918D6" w:rsidP="007918D6">
                      <w:pPr>
                        <w:rPr>
                          <w:rFonts w:ascii="Times New Roman" w:eastAsia="宋体" w:hAnsi="Times New Roman"/>
                        </w:rPr>
                      </w:pPr>
                      <w:r w:rsidRPr="007918D6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7918D6">
                        <w:rPr>
                          <w:rFonts w:ascii="Times New Roman" w:eastAsia="宋体" w:hAnsi="Times New Roman"/>
                        </w:rPr>
                        <w:t>添加颜色密度</w:t>
                      </w:r>
                    </w:p>
                    <w:p w14:paraId="3C990942" w14:textId="77777777" w:rsidR="007918D6" w:rsidRPr="007918D6" w:rsidRDefault="007918D6" w:rsidP="007918D6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7918D6">
                        <w:rPr>
                          <w:rFonts w:ascii="Times New Roman" w:eastAsia="宋体" w:hAnsi="Times New Roman"/>
                        </w:rPr>
                        <w:t>depth_GC</w:t>
                      </w:r>
                      <w:proofErr w:type="spellEnd"/>
                      <w:r w:rsidRPr="007918D6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spellStart"/>
                      <w:r w:rsidRPr="007918D6">
                        <w:rPr>
                          <w:rFonts w:ascii="Times New Roman" w:eastAsia="宋体" w:hAnsi="Times New Roman"/>
                        </w:rPr>
                        <w:t>depth_GC</w:t>
                      </w:r>
                      <w:proofErr w:type="spellEnd"/>
                      <w:r w:rsidRPr="007918D6">
                        <w:rPr>
                          <w:rFonts w:ascii="Times New Roman" w:eastAsia="宋体" w:hAnsi="Times New Roman"/>
                        </w:rPr>
                        <w:t xml:space="preserve"> +</w:t>
                      </w:r>
                    </w:p>
                    <w:p w14:paraId="56050AC2" w14:textId="77777777" w:rsidR="007918D6" w:rsidRPr="007918D6" w:rsidRDefault="007918D6" w:rsidP="007918D6">
                      <w:pPr>
                        <w:rPr>
                          <w:rFonts w:ascii="Times New Roman" w:eastAsia="宋体" w:hAnsi="Times New Roman"/>
                        </w:rPr>
                      </w:pPr>
                      <w:r w:rsidRPr="007918D6">
                        <w:rPr>
                          <w:rFonts w:ascii="Times New Roman" w:eastAsia="宋体" w:hAnsi="Times New Roman"/>
                        </w:rPr>
                        <w:tab/>
                        <w:t>stat_density2</w:t>
                      </w:r>
                      <w:proofErr w:type="gramStart"/>
                      <w:r w:rsidRPr="007918D6">
                        <w:rPr>
                          <w:rFonts w:ascii="Times New Roman" w:eastAsia="宋体" w:hAnsi="Times New Roman"/>
                        </w:rPr>
                        <w:t>d(</w:t>
                      </w:r>
                      <w:proofErr w:type="spellStart"/>
                      <w:proofErr w:type="gramEnd"/>
                      <w:r w:rsidRPr="007918D6">
                        <w:rPr>
                          <w:rFonts w:ascii="Times New Roman" w:eastAsia="宋体" w:hAnsi="Times New Roman"/>
                        </w:rPr>
                        <w:t>aes</w:t>
                      </w:r>
                      <w:proofErr w:type="spellEnd"/>
                      <w:r w:rsidRPr="007918D6">
                        <w:rPr>
                          <w:rFonts w:ascii="Times New Roman" w:eastAsia="宋体" w:hAnsi="Times New Roman"/>
                        </w:rPr>
                        <w:t xml:space="preserve">(fill = ..density.., alpha = ..density..), </w:t>
                      </w:r>
                      <w:proofErr w:type="spellStart"/>
                      <w:r w:rsidRPr="007918D6">
                        <w:rPr>
                          <w:rFonts w:ascii="Times New Roman" w:eastAsia="宋体" w:hAnsi="Times New Roman"/>
                        </w:rPr>
                        <w:t>geom</w:t>
                      </w:r>
                      <w:proofErr w:type="spellEnd"/>
                      <w:r w:rsidRPr="007918D6">
                        <w:rPr>
                          <w:rFonts w:ascii="Times New Roman" w:eastAsia="宋体" w:hAnsi="Times New Roman"/>
                        </w:rPr>
                        <w:t xml:space="preserve"> = 'tile', contour = FALSE, n = 500, </w:t>
                      </w:r>
                      <w:proofErr w:type="spellStart"/>
                      <w:r w:rsidRPr="007918D6">
                        <w:rPr>
                          <w:rFonts w:ascii="Times New Roman" w:eastAsia="宋体" w:hAnsi="Times New Roman"/>
                        </w:rPr>
                        <w:t>show.legend</w:t>
                      </w:r>
                      <w:proofErr w:type="spellEnd"/>
                      <w:r w:rsidRPr="007918D6">
                        <w:rPr>
                          <w:rFonts w:ascii="Times New Roman" w:eastAsia="宋体" w:hAnsi="Times New Roman"/>
                        </w:rPr>
                        <w:t xml:space="preserve"> = FALSE) +</w:t>
                      </w:r>
                    </w:p>
                    <w:p w14:paraId="1A7A8FE4" w14:textId="77777777" w:rsidR="007918D6" w:rsidRPr="007918D6" w:rsidRDefault="007918D6" w:rsidP="007918D6">
                      <w:pPr>
                        <w:rPr>
                          <w:rFonts w:ascii="Times New Roman" w:eastAsia="宋体" w:hAnsi="Times New Roman"/>
                        </w:rPr>
                      </w:pPr>
                      <w:r w:rsidRPr="007918D6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7918D6">
                        <w:rPr>
                          <w:rFonts w:ascii="Times New Roman" w:eastAsia="宋体" w:hAnsi="Times New Roman"/>
                        </w:rPr>
                        <w:t>scale_fill_</w:t>
                      </w:r>
                      <w:proofErr w:type="gramStart"/>
                      <w:r w:rsidRPr="007918D6">
                        <w:rPr>
                          <w:rFonts w:ascii="Times New Roman" w:eastAsia="宋体" w:hAnsi="Times New Roman"/>
                        </w:rPr>
                        <w:t>gradientn</w:t>
                      </w:r>
                      <w:proofErr w:type="spellEnd"/>
                      <w:r w:rsidRPr="007918D6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gramEnd"/>
                      <w:r w:rsidRPr="007918D6">
                        <w:rPr>
                          <w:rFonts w:ascii="Times New Roman" w:eastAsia="宋体" w:hAnsi="Times New Roman"/>
                        </w:rPr>
                        <w:t>colors = c('transparent', 'gray', 'yellow', 'red'))</w:t>
                      </w:r>
                    </w:p>
                    <w:p w14:paraId="6AEEE861" w14:textId="77777777" w:rsidR="007918D6" w:rsidRPr="007918D6" w:rsidRDefault="007918D6" w:rsidP="007918D6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0CCE262E" w14:textId="6A55C72C" w:rsidR="007918D6" w:rsidRPr="002B4B73" w:rsidRDefault="007918D6" w:rsidP="007918D6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7918D6">
                        <w:rPr>
                          <w:rFonts w:ascii="Times New Roman" w:eastAsia="宋体" w:hAnsi="Times New Roman"/>
                        </w:rPr>
                        <w:t>ggsave</w:t>
                      </w:r>
                      <w:proofErr w:type="spellEnd"/>
                      <w:r w:rsidRPr="007918D6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gramEnd"/>
                      <w:r w:rsidRPr="007918D6">
                        <w:rPr>
                          <w:rFonts w:ascii="Times New Roman" w:eastAsia="宋体" w:hAnsi="Times New Roman"/>
                        </w:rPr>
                        <w:t xml:space="preserve">'depth_GC_plot.png', </w:t>
                      </w:r>
                      <w:proofErr w:type="spellStart"/>
                      <w:r w:rsidRPr="007918D6">
                        <w:rPr>
                          <w:rFonts w:ascii="Times New Roman" w:eastAsia="宋体" w:hAnsi="Times New Roman"/>
                        </w:rPr>
                        <w:t>depth_GC</w:t>
                      </w:r>
                      <w:proofErr w:type="spellEnd"/>
                      <w:r w:rsidRPr="007918D6">
                        <w:rPr>
                          <w:rFonts w:ascii="Times New Roman" w:eastAsia="宋体" w:hAnsi="Times New Roman"/>
                        </w:rPr>
                        <w:t>, width = 5.5, height = 5.5)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B38FB9" w14:textId="7D503209" w:rsidR="007918D6" w:rsidRDefault="007918D6" w:rsidP="0060104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 w:rsidR="008F1A36">
        <w:rPr>
          <w:rFonts w:ascii="Times New Roman" w:eastAsia="宋体" w:hAnsi="Times New Roman" w:hint="eastAsia"/>
        </w:rPr>
        <w:t>前述作图结果“</w:t>
      </w:r>
      <w:proofErr w:type="spellStart"/>
      <w:r w:rsidR="008F1A36" w:rsidRPr="008F1A36">
        <w:rPr>
          <w:rFonts w:ascii="Times New Roman" w:eastAsia="宋体" w:hAnsi="Times New Roman"/>
        </w:rPr>
        <w:t>depth_GC</w:t>
      </w:r>
      <w:proofErr w:type="spellEnd"/>
      <w:r w:rsidR="008F1A36">
        <w:rPr>
          <w:rFonts w:ascii="Times New Roman" w:eastAsia="宋体" w:hAnsi="Times New Roman" w:hint="eastAsia"/>
        </w:rPr>
        <w:t>”样式的基础上，使用</w:t>
      </w:r>
      <w:r w:rsidR="008F1A36" w:rsidRPr="008F1A36">
        <w:rPr>
          <w:rFonts w:ascii="Times New Roman" w:eastAsia="宋体" w:hAnsi="Times New Roman"/>
        </w:rPr>
        <w:t>stat_density2d</w:t>
      </w:r>
      <w:r w:rsidR="008F1A36">
        <w:rPr>
          <w:rFonts w:ascii="Times New Roman" w:eastAsia="宋体" w:hAnsi="Times New Roman"/>
        </w:rPr>
        <w:t>()</w:t>
      </w:r>
      <w:r w:rsidR="008F1A36">
        <w:rPr>
          <w:rFonts w:ascii="Times New Roman" w:eastAsia="宋体" w:hAnsi="Times New Roman" w:hint="eastAsia"/>
        </w:rPr>
        <w:t>命令，根据散点在图中的密度分布继续添加颜色密度标记，并使用</w:t>
      </w:r>
      <w:proofErr w:type="spellStart"/>
      <w:r w:rsidR="008F1A36" w:rsidRPr="008F1A36">
        <w:rPr>
          <w:rFonts w:ascii="Times New Roman" w:eastAsia="宋体" w:hAnsi="Times New Roman"/>
        </w:rPr>
        <w:t>scale_fill_gradientn</w:t>
      </w:r>
      <w:proofErr w:type="spellEnd"/>
      <w:r w:rsidR="008F1A36">
        <w:rPr>
          <w:rFonts w:ascii="Times New Roman" w:eastAsia="宋体" w:hAnsi="Times New Roman"/>
        </w:rPr>
        <w:t>()</w:t>
      </w:r>
      <w:r w:rsidR="008F1A36">
        <w:rPr>
          <w:rFonts w:ascii="Times New Roman" w:eastAsia="宋体" w:hAnsi="Times New Roman" w:hint="eastAsia"/>
        </w:rPr>
        <w:t>指定颜色梯度，根据散点分布密度由低到高在图中标记为不同颜色。</w:t>
      </w:r>
      <w:r w:rsidR="00FB4A12">
        <w:rPr>
          <w:rFonts w:ascii="Times New Roman" w:eastAsia="宋体" w:hAnsi="Times New Roman" w:hint="eastAsia"/>
        </w:rPr>
        <w:t>做图结果如下。</w:t>
      </w:r>
    </w:p>
    <w:p w14:paraId="558D02A6" w14:textId="71CA691D" w:rsidR="007918D6" w:rsidRDefault="00D06F4B" w:rsidP="00D06F4B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69C20E6D" wp14:editId="5F1257A9">
            <wp:extent cx="2880000" cy="288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5998" w14:textId="3DDFDF35" w:rsidR="00D06F4B" w:rsidRDefault="00D06F4B" w:rsidP="00601041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5082B691" w14:textId="7192CB33" w:rsidR="00D06F4B" w:rsidRDefault="00D06F4B" w:rsidP="0060104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到这里，基因组</w:t>
      </w:r>
      <w:r w:rsidRPr="00D06F4B">
        <w:rPr>
          <w:rFonts w:ascii="Times New Roman" w:eastAsia="宋体" w:hAnsi="Times New Roman"/>
        </w:rPr>
        <w:t>Depth-GC</w:t>
      </w:r>
      <w:r>
        <w:rPr>
          <w:rFonts w:ascii="Times New Roman" w:eastAsia="宋体" w:hAnsi="Times New Roman" w:hint="eastAsia"/>
        </w:rPr>
        <w:t>密度</w:t>
      </w:r>
      <w:r w:rsidRPr="00D06F4B">
        <w:rPr>
          <w:rFonts w:ascii="Times New Roman" w:eastAsia="宋体" w:hAnsi="Times New Roman"/>
        </w:rPr>
        <w:t>分布图</w:t>
      </w:r>
      <w:r w:rsidR="00A87871">
        <w:rPr>
          <w:rFonts w:ascii="Times New Roman" w:eastAsia="宋体" w:hAnsi="Times New Roman" w:hint="eastAsia"/>
        </w:rPr>
        <w:t>基本上</w:t>
      </w:r>
      <w:r>
        <w:rPr>
          <w:rFonts w:ascii="Times New Roman" w:eastAsia="宋体" w:hAnsi="Times New Roman" w:hint="eastAsia"/>
        </w:rPr>
        <w:t>就算完成了。</w:t>
      </w:r>
      <w:r w:rsidR="00743D60">
        <w:rPr>
          <w:rFonts w:ascii="Times New Roman" w:eastAsia="宋体" w:hAnsi="Times New Roman" w:hint="eastAsia"/>
        </w:rPr>
        <w:t>通过</w:t>
      </w:r>
      <w:r>
        <w:rPr>
          <w:rFonts w:ascii="Times New Roman" w:eastAsia="宋体" w:hAnsi="Times New Roman" w:hint="eastAsia"/>
        </w:rPr>
        <w:t>该图可以获得我们想要得知的信息，判断组装基因组的质量，以及测序质量</w:t>
      </w:r>
      <w:r w:rsidR="00874C03">
        <w:rPr>
          <w:rFonts w:ascii="Times New Roman" w:eastAsia="宋体" w:hAnsi="Times New Roman" w:hint="eastAsia"/>
        </w:rPr>
        <w:t>等</w:t>
      </w:r>
      <w:r>
        <w:rPr>
          <w:rFonts w:ascii="Times New Roman" w:eastAsia="宋体" w:hAnsi="Times New Roman" w:hint="eastAsia"/>
        </w:rPr>
        <w:t>。</w:t>
      </w:r>
    </w:p>
    <w:p w14:paraId="278A635C" w14:textId="28776AA2" w:rsidR="003C0254" w:rsidRDefault="003C0254" w:rsidP="0060104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此外，还可考虑</w:t>
      </w:r>
      <w:proofErr w:type="gramStart"/>
      <w:r>
        <w:rPr>
          <w:rFonts w:ascii="Times New Roman" w:eastAsia="宋体" w:hAnsi="Times New Roman" w:hint="eastAsia"/>
        </w:rPr>
        <w:t>统计滑窗</w:t>
      </w:r>
      <w:proofErr w:type="gramEnd"/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 w:hint="eastAsia"/>
        </w:rPr>
        <w:t>含量，</w:t>
      </w:r>
      <w:proofErr w:type="gramStart"/>
      <w:r>
        <w:rPr>
          <w:rFonts w:ascii="Times New Roman" w:eastAsia="宋体" w:hAnsi="Times New Roman" w:hint="eastAsia"/>
        </w:rPr>
        <w:t>或者滑窗测</w:t>
      </w:r>
      <w:proofErr w:type="gramEnd"/>
      <w:r>
        <w:rPr>
          <w:rFonts w:ascii="Times New Roman" w:eastAsia="宋体" w:hAnsi="Times New Roman" w:hint="eastAsia"/>
        </w:rPr>
        <w:t>序</w:t>
      </w:r>
      <w:r>
        <w:rPr>
          <w:rFonts w:ascii="Times New Roman" w:eastAsia="宋体" w:hAnsi="Times New Roman" w:hint="eastAsia"/>
        </w:rPr>
        <w:t>reads</w:t>
      </w:r>
      <w:r>
        <w:rPr>
          <w:rFonts w:ascii="Times New Roman" w:eastAsia="宋体" w:hAnsi="Times New Roman" w:hint="eastAsia"/>
        </w:rPr>
        <w:t>覆盖度，绘制二者的分布直方图，添加在散点图的两侧，以更直观展示数据分布情况。</w:t>
      </w:r>
    </w:p>
    <w:p w14:paraId="08429D73" w14:textId="33835F01" w:rsidR="000E7F44" w:rsidRDefault="000E7F44" w:rsidP="000E7F44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51E07364" wp14:editId="0594C6B4">
                <wp:extent cx="5236420" cy="2758440"/>
                <wp:effectExtent l="0" t="0" r="21590" b="2286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75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BE786" w14:textId="77777777" w:rsidR="000E7F44" w:rsidRPr="000E7F44" w:rsidRDefault="000E7F44" w:rsidP="000E7F4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 xml:space="preserve">#depth </w:t>
                            </w:r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深度直方密度图</w:t>
                            </w:r>
                          </w:p>
                          <w:p w14:paraId="244DB122" w14:textId="77777777" w:rsidR="000E7F44" w:rsidRPr="000E7F44" w:rsidRDefault="000E7F44" w:rsidP="000E7F4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depth_hist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ggplot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depth_base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 xml:space="preserve">, </w:t>
                            </w:r>
                            <w:proofErr w:type="spell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aes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(depth)) +</w:t>
                            </w:r>
                          </w:p>
                          <w:p w14:paraId="53913AB2" w14:textId="77777777" w:rsidR="000E7F44" w:rsidRPr="000E7F44" w:rsidRDefault="000E7F44" w:rsidP="000E7F4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geom_</w:t>
                            </w:r>
                            <w:proofErr w:type="gram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histogram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binwidth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 xml:space="preserve"> = (max(</w:t>
                            </w:r>
                            <w:proofErr w:type="spell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depth_base$depth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) - min(</w:t>
                            </w:r>
                            <w:proofErr w:type="spell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depth_base$depth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))/100, fill = 'gray', color = 'gray40', size = 0.1) +</w:t>
                            </w:r>
                          </w:p>
                          <w:p w14:paraId="0585943C" w14:textId="77777777" w:rsidR="000E7F44" w:rsidRPr="000E7F44" w:rsidRDefault="000E7F44" w:rsidP="000E7F4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geom_</w:t>
                            </w:r>
                            <w:proofErr w:type="gram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rug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gram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color = 'gray', alpha = 0.6) +</w:t>
                            </w:r>
                          </w:p>
                          <w:p w14:paraId="709485E7" w14:textId="77777777" w:rsidR="000E7F44" w:rsidRPr="000E7F44" w:rsidRDefault="000E7F44" w:rsidP="000E7F4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gram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theme(</w:t>
                            </w:r>
                            <w:proofErr w:type="spellStart"/>
                            <w:proofErr w:type="gram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panel.grid.major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element_line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 xml:space="preserve">(color = 'gray', </w:t>
                            </w:r>
                            <w:proofErr w:type="spell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linetype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 xml:space="preserve"> = 2, size = 0.25), </w:t>
                            </w:r>
                            <w:proofErr w:type="spell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panel.background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element_rect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(color = 'black', fill = 'transparent')) +</w:t>
                            </w:r>
                          </w:p>
                          <w:p w14:paraId="0CE1F365" w14:textId="77777777" w:rsidR="000E7F44" w:rsidRPr="000E7F44" w:rsidRDefault="000E7F44" w:rsidP="000E7F4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gram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theme(</w:t>
                            </w:r>
                            <w:proofErr w:type="spellStart"/>
                            <w:proofErr w:type="gram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axis.line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element_line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 xml:space="preserve">(color = 'black', size = 0.3), </w:t>
                            </w:r>
                            <w:proofErr w:type="spell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axis.text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element_text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 xml:space="preserve">(size = 10), </w:t>
                            </w:r>
                            <w:proofErr w:type="spell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axis.title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element_text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(size = 12)) +</w:t>
                            </w:r>
                          </w:p>
                          <w:p w14:paraId="53432290" w14:textId="77777777" w:rsidR="000E7F44" w:rsidRPr="000E7F44" w:rsidRDefault="000E7F44" w:rsidP="000E7F4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gram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labs(</w:t>
                            </w:r>
                            <w:proofErr w:type="gram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x = '', y = 'Numbers') +</w:t>
                            </w:r>
                          </w:p>
                          <w:p w14:paraId="5191C2FB" w14:textId="77777777" w:rsidR="000E7F44" w:rsidRPr="000E7F44" w:rsidRDefault="000E7F44" w:rsidP="000E7F4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geom_</w:t>
                            </w:r>
                            <w:proofErr w:type="gram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vline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xintercept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depth_mean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 xml:space="preserve">, color = 'red', </w:t>
                            </w:r>
                            <w:proofErr w:type="spell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lty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 xml:space="preserve"> = 2, </w:t>
                            </w:r>
                            <w:proofErr w:type="spell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lwd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 xml:space="preserve"> = 0.5)</w:t>
                            </w:r>
                          </w:p>
                          <w:p w14:paraId="5FF1FAC3" w14:textId="77777777" w:rsidR="000E7F44" w:rsidRPr="000E7F44" w:rsidRDefault="000E7F44" w:rsidP="000E7F4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76C0DACC" w14:textId="612DF40A" w:rsidR="000E7F44" w:rsidRPr="002B4B73" w:rsidRDefault="000E7F44" w:rsidP="000E7F4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ggsave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gram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 xml:space="preserve">'depth_hist_plot.png', </w:t>
                            </w:r>
                            <w:proofErr w:type="spellStart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depth_hist</w:t>
                            </w:r>
                            <w:proofErr w:type="spellEnd"/>
                            <w:r w:rsidRPr="000E7F44">
                              <w:rPr>
                                <w:rFonts w:ascii="Times New Roman" w:eastAsia="宋体" w:hAnsi="Times New Roman"/>
                              </w:rPr>
                              <w:t>, width = 5.5, height = 2.5)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E07364" id="文本框 15" o:spid="_x0000_s1033" type="#_x0000_t202" style="width:412.3pt;height:2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">
                <v:stroke dashstyle="dash"/>
                <v:textbox>
                  <w:txbxContent>
                    <w:p w14:paraId="19DBE786" w14:textId="77777777" w:rsidR="000E7F44" w:rsidRPr="000E7F44" w:rsidRDefault="000E7F44" w:rsidP="000E7F4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E7F44">
                        <w:rPr>
                          <w:rFonts w:ascii="Times New Roman" w:eastAsia="宋体" w:hAnsi="Times New Roman"/>
                        </w:rPr>
                        <w:t xml:space="preserve">#depth </w:t>
                      </w:r>
                      <w:r w:rsidRPr="000E7F44">
                        <w:rPr>
                          <w:rFonts w:ascii="Times New Roman" w:eastAsia="宋体" w:hAnsi="Times New Roman"/>
                        </w:rPr>
                        <w:t>深度直方密度图</w:t>
                      </w:r>
                    </w:p>
                    <w:p w14:paraId="244DB122" w14:textId="77777777" w:rsidR="000E7F44" w:rsidRPr="000E7F44" w:rsidRDefault="000E7F44" w:rsidP="000E7F44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0E7F44">
                        <w:rPr>
                          <w:rFonts w:ascii="Times New Roman" w:eastAsia="宋体" w:hAnsi="Times New Roman"/>
                        </w:rPr>
                        <w:t>depth_hist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0E7F44">
                        <w:rPr>
                          <w:rFonts w:ascii="Times New Roman" w:eastAsia="宋体" w:hAnsi="Times New Roman"/>
                        </w:rPr>
                        <w:t>ggplot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0E7F44">
                        <w:rPr>
                          <w:rFonts w:ascii="Times New Roman" w:eastAsia="宋体" w:hAnsi="Times New Roman"/>
                        </w:rPr>
                        <w:t>depth_base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 xml:space="preserve">, </w:t>
                      </w:r>
                      <w:proofErr w:type="spellStart"/>
                      <w:r w:rsidRPr="000E7F44">
                        <w:rPr>
                          <w:rFonts w:ascii="Times New Roman" w:eastAsia="宋体" w:hAnsi="Times New Roman"/>
                        </w:rPr>
                        <w:t>aes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>(depth)) +</w:t>
                      </w:r>
                    </w:p>
                    <w:p w14:paraId="53913AB2" w14:textId="77777777" w:rsidR="000E7F44" w:rsidRPr="000E7F44" w:rsidRDefault="000E7F44" w:rsidP="000E7F4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E7F44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0E7F44">
                        <w:rPr>
                          <w:rFonts w:ascii="Times New Roman" w:eastAsia="宋体" w:hAnsi="Times New Roman"/>
                        </w:rPr>
                        <w:t>geom_</w:t>
                      </w:r>
                      <w:proofErr w:type="gramStart"/>
                      <w:r w:rsidRPr="000E7F44">
                        <w:rPr>
                          <w:rFonts w:ascii="Times New Roman" w:eastAsia="宋体" w:hAnsi="Times New Roman"/>
                        </w:rPr>
                        <w:t>histogram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0E7F44">
                        <w:rPr>
                          <w:rFonts w:ascii="Times New Roman" w:eastAsia="宋体" w:hAnsi="Times New Roman"/>
                        </w:rPr>
                        <w:t>binwidth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 xml:space="preserve"> = (max(</w:t>
                      </w:r>
                      <w:proofErr w:type="spellStart"/>
                      <w:r w:rsidRPr="000E7F44">
                        <w:rPr>
                          <w:rFonts w:ascii="Times New Roman" w:eastAsia="宋体" w:hAnsi="Times New Roman"/>
                        </w:rPr>
                        <w:t>depth_base$depth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>) - min(</w:t>
                      </w:r>
                      <w:proofErr w:type="spellStart"/>
                      <w:r w:rsidRPr="000E7F44">
                        <w:rPr>
                          <w:rFonts w:ascii="Times New Roman" w:eastAsia="宋体" w:hAnsi="Times New Roman"/>
                        </w:rPr>
                        <w:t>depth_base$depth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>))/100, fill = 'gray', color = 'gray40', size = 0.1) +</w:t>
                      </w:r>
                    </w:p>
                    <w:p w14:paraId="0585943C" w14:textId="77777777" w:rsidR="000E7F44" w:rsidRPr="000E7F44" w:rsidRDefault="000E7F44" w:rsidP="000E7F4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E7F44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0E7F44">
                        <w:rPr>
                          <w:rFonts w:ascii="Times New Roman" w:eastAsia="宋体" w:hAnsi="Times New Roman"/>
                        </w:rPr>
                        <w:t>geom_</w:t>
                      </w:r>
                      <w:proofErr w:type="gramStart"/>
                      <w:r w:rsidRPr="000E7F44">
                        <w:rPr>
                          <w:rFonts w:ascii="Times New Roman" w:eastAsia="宋体" w:hAnsi="Times New Roman"/>
                        </w:rPr>
                        <w:t>rug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gramEnd"/>
                      <w:r w:rsidRPr="000E7F44">
                        <w:rPr>
                          <w:rFonts w:ascii="Times New Roman" w:eastAsia="宋体" w:hAnsi="Times New Roman"/>
                        </w:rPr>
                        <w:t>color = 'gray', alpha = 0.6) +</w:t>
                      </w:r>
                    </w:p>
                    <w:p w14:paraId="709485E7" w14:textId="77777777" w:rsidR="000E7F44" w:rsidRPr="000E7F44" w:rsidRDefault="000E7F44" w:rsidP="000E7F4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E7F44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gramStart"/>
                      <w:r w:rsidRPr="000E7F44">
                        <w:rPr>
                          <w:rFonts w:ascii="Times New Roman" w:eastAsia="宋体" w:hAnsi="Times New Roman"/>
                        </w:rPr>
                        <w:t>theme(</w:t>
                      </w:r>
                      <w:proofErr w:type="spellStart"/>
                      <w:proofErr w:type="gramEnd"/>
                      <w:r w:rsidRPr="000E7F44">
                        <w:rPr>
                          <w:rFonts w:ascii="Times New Roman" w:eastAsia="宋体" w:hAnsi="Times New Roman"/>
                        </w:rPr>
                        <w:t>panel.grid.major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0E7F44">
                        <w:rPr>
                          <w:rFonts w:ascii="Times New Roman" w:eastAsia="宋体" w:hAnsi="Times New Roman"/>
                        </w:rPr>
                        <w:t>element_line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 xml:space="preserve">(color = 'gray', </w:t>
                      </w:r>
                      <w:proofErr w:type="spellStart"/>
                      <w:r w:rsidRPr="000E7F44">
                        <w:rPr>
                          <w:rFonts w:ascii="Times New Roman" w:eastAsia="宋体" w:hAnsi="Times New Roman"/>
                        </w:rPr>
                        <w:t>linetype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 xml:space="preserve"> = 2, size = 0.25), </w:t>
                      </w:r>
                      <w:proofErr w:type="spellStart"/>
                      <w:r w:rsidRPr="000E7F44">
                        <w:rPr>
                          <w:rFonts w:ascii="Times New Roman" w:eastAsia="宋体" w:hAnsi="Times New Roman"/>
                        </w:rPr>
                        <w:t>panel.background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0E7F44">
                        <w:rPr>
                          <w:rFonts w:ascii="Times New Roman" w:eastAsia="宋体" w:hAnsi="Times New Roman"/>
                        </w:rPr>
                        <w:t>element_rect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>(color = 'black', fill = 'transparent')) +</w:t>
                      </w:r>
                    </w:p>
                    <w:p w14:paraId="0CE1F365" w14:textId="77777777" w:rsidR="000E7F44" w:rsidRPr="000E7F44" w:rsidRDefault="000E7F44" w:rsidP="000E7F4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E7F44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gramStart"/>
                      <w:r w:rsidRPr="000E7F44">
                        <w:rPr>
                          <w:rFonts w:ascii="Times New Roman" w:eastAsia="宋体" w:hAnsi="Times New Roman"/>
                        </w:rPr>
                        <w:t>theme(</w:t>
                      </w:r>
                      <w:proofErr w:type="spellStart"/>
                      <w:proofErr w:type="gramEnd"/>
                      <w:r w:rsidRPr="000E7F44">
                        <w:rPr>
                          <w:rFonts w:ascii="Times New Roman" w:eastAsia="宋体" w:hAnsi="Times New Roman"/>
                        </w:rPr>
                        <w:t>axis.line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0E7F44">
                        <w:rPr>
                          <w:rFonts w:ascii="Times New Roman" w:eastAsia="宋体" w:hAnsi="Times New Roman"/>
                        </w:rPr>
                        <w:t>element_line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 xml:space="preserve">(color = 'black', size = 0.3), </w:t>
                      </w:r>
                      <w:proofErr w:type="spellStart"/>
                      <w:r w:rsidRPr="000E7F44">
                        <w:rPr>
                          <w:rFonts w:ascii="Times New Roman" w:eastAsia="宋体" w:hAnsi="Times New Roman"/>
                        </w:rPr>
                        <w:t>axis.text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0E7F44">
                        <w:rPr>
                          <w:rFonts w:ascii="Times New Roman" w:eastAsia="宋体" w:hAnsi="Times New Roman"/>
                        </w:rPr>
                        <w:t>element_text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 xml:space="preserve">(size = 10), </w:t>
                      </w:r>
                      <w:proofErr w:type="spellStart"/>
                      <w:r w:rsidRPr="000E7F44">
                        <w:rPr>
                          <w:rFonts w:ascii="Times New Roman" w:eastAsia="宋体" w:hAnsi="Times New Roman"/>
                        </w:rPr>
                        <w:t>axis.title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0E7F44">
                        <w:rPr>
                          <w:rFonts w:ascii="Times New Roman" w:eastAsia="宋体" w:hAnsi="Times New Roman"/>
                        </w:rPr>
                        <w:t>element_text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>(size = 12)) +</w:t>
                      </w:r>
                    </w:p>
                    <w:p w14:paraId="53432290" w14:textId="77777777" w:rsidR="000E7F44" w:rsidRPr="000E7F44" w:rsidRDefault="000E7F44" w:rsidP="000E7F4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E7F44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gramStart"/>
                      <w:r w:rsidRPr="000E7F44">
                        <w:rPr>
                          <w:rFonts w:ascii="Times New Roman" w:eastAsia="宋体" w:hAnsi="Times New Roman"/>
                        </w:rPr>
                        <w:t>labs(</w:t>
                      </w:r>
                      <w:proofErr w:type="gramEnd"/>
                      <w:r w:rsidRPr="000E7F44">
                        <w:rPr>
                          <w:rFonts w:ascii="Times New Roman" w:eastAsia="宋体" w:hAnsi="Times New Roman"/>
                        </w:rPr>
                        <w:t>x = '', y = 'Numbers') +</w:t>
                      </w:r>
                    </w:p>
                    <w:p w14:paraId="5191C2FB" w14:textId="77777777" w:rsidR="000E7F44" w:rsidRPr="000E7F44" w:rsidRDefault="000E7F44" w:rsidP="000E7F4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0E7F44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0E7F44">
                        <w:rPr>
                          <w:rFonts w:ascii="Times New Roman" w:eastAsia="宋体" w:hAnsi="Times New Roman"/>
                        </w:rPr>
                        <w:t>geom_</w:t>
                      </w:r>
                      <w:proofErr w:type="gramStart"/>
                      <w:r w:rsidRPr="000E7F44">
                        <w:rPr>
                          <w:rFonts w:ascii="Times New Roman" w:eastAsia="宋体" w:hAnsi="Times New Roman"/>
                        </w:rPr>
                        <w:t>vline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0E7F44">
                        <w:rPr>
                          <w:rFonts w:ascii="Times New Roman" w:eastAsia="宋体" w:hAnsi="Times New Roman"/>
                        </w:rPr>
                        <w:t>xintercept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0E7F44">
                        <w:rPr>
                          <w:rFonts w:ascii="Times New Roman" w:eastAsia="宋体" w:hAnsi="Times New Roman"/>
                        </w:rPr>
                        <w:t>depth_mean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 xml:space="preserve">, color = 'red', </w:t>
                      </w:r>
                      <w:proofErr w:type="spellStart"/>
                      <w:r w:rsidRPr="000E7F44">
                        <w:rPr>
                          <w:rFonts w:ascii="Times New Roman" w:eastAsia="宋体" w:hAnsi="Times New Roman"/>
                        </w:rPr>
                        <w:t>lty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 xml:space="preserve"> = 2, </w:t>
                      </w:r>
                      <w:proofErr w:type="spellStart"/>
                      <w:r w:rsidRPr="000E7F44">
                        <w:rPr>
                          <w:rFonts w:ascii="Times New Roman" w:eastAsia="宋体" w:hAnsi="Times New Roman"/>
                        </w:rPr>
                        <w:t>lwd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 xml:space="preserve"> = 0.5)</w:t>
                      </w:r>
                    </w:p>
                    <w:p w14:paraId="5FF1FAC3" w14:textId="77777777" w:rsidR="000E7F44" w:rsidRPr="000E7F44" w:rsidRDefault="000E7F44" w:rsidP="000E7F44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76C0DACC" w14:textId="612DF40A" w:rsidR="000E7F44" w:rsidRPr="002B4B73" w:rsidRDefault="000E7F44" w:rsidP="000E7F44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0E7F44">
                        <w:rPr>
                          <w:rFonts w:ascii="Times New Roman" w:eastAsia="宋体" w:hAnsi="Times New Roman"/>
                        </w:rPr>
                        <w:t>ggsave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gramEnd"/>
                      <w:r w:rsidRPr="000E7F44">
                        <w:rPr>
                          <w:rFonts w:ascii="Times New Roman" w:eastAsia="宋体" w:hAnsi="Times New Roman"/>
                        </w:rPr>
                        <w:t xml:space="preserve">'depth_hist_plot.png', </w:t>
                      </w:r>
                      <w:proofErr w:type="spellStart"/>
                      <w:r w:rsidRPr="000E7F44">
                        <w:rPr>
                          <w:rFonts w:ascii="Times New Roman" w:eastAsia="宋体" w:hAnsi="Times New Roman"/>
                        </w:rPr>
                        <w:t>depth_hist</w:t>
                      </w:r>
                      <w:proofErr w:type="spellEnd"/>
                      <w:r w:rsidRPr="000E7F44">
                        <w:rPr>
                          <w:rFonts w:ascii="Times New Roman" w:eastAsia="宋体" w:hAnsi="Times New Roman"/>
                        </w:rPr>
                        <w:t>, width = 5.5, height = 2.5)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110280" w14:textId="16040C8F" w:rsidR="000E7F44" w:rsidRDefault="00F42D9F" w:rsidP="00601041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spellStart"/>
      <w:r w:rsidRPr="00F42D9F">
        <w:rPr>
          <w:rFonts w:ascii="Times New Roman" w:eastAsia="宋体" w:hAnsi="Times New Roman"/>
        </w:rPr>
        <w:t>geom_histogram</w:t>
      </w:r>
      <w:proofErr w:type="spellEnd"/>
      <w:r>
        <w:rPr>
          <w:rFonts w:ascii="Times New Roman" w:eastAsia="宋体" w:hAnsi="Times New Roman"/>
        </w:rPr>
        <w:t>()</w:t>
      </w:r>
      <w:r>
        <w:rPr>
          <w:rFonts w:ascii="Times New Roman" w:eastAsia="宋体" w:hAnsi="Times New Roman" w:hint="eastAsia"/>
        </w:rPr>
        <w:t>用于绘制频数直方图，并使用</w:t>
      </w:r>
      <w:proofErr w:type="spellStart"/>
      <w:r w:rsidRPr="00F42D9F">
        <w:rPr>
          <w:rFonts w:ascii="Times New Roman" w:eastAsia="宋体" w:hAnsi="Times New Roman"/>
        </w:rPr>
        <w:t>binwidth</w:t>
      </w:r>
      <w:proofErr w:type="spellEnd"/>
      <w:r>
        <w:rPr>
          <w:rFonts w:ascii="Times New Roman" w:eastAsia="宋体" w:hAnsi="Times New Roman" w:hint="eastAsia"/>
        </w:rPr>
        <w:t>参数</w:t>
      </w:r>
      <w:r w:rsidR="008776A7">
        <w:rPr>
          <w:rFonts w:ascii="Times New Roman" w:eastAsia="宋体" w:hAnsi="Times New Roman" w:hint="eastAsia"/>
        </w:rPr>
        <w:t>划分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100</w:t>
      </w:r>
      <w:r>
        <w:rPr>
          <w:rFonts w:ascii="Times New Roman" w:eastAsia="宋体" w:hAnsi="Times New Roman" w:hint="eastAsia"/>
        </w:rPr>
        <w:t>个频数统计窗格（即</w:t>
      </w:r>
      <w:r w:rsidR="008776A7">
        <w:rPr>
          <w:rFonts w:ascii="Times New Roman" w:eastAsia="宋体" w:hAnsi="Times New Roman" w:hint="eastAsia"/>
        </w:rPr>
        <w:t>无论测序深度怎样分布，均根据深度频数划分为</w:t>
      </w:r>
      <w:r>
        <w:rPr>
          <w:rFonts w:ascii="Times New Roman" w:eastAsia="宋体" w:hAnsi="Times New Roman" w:hint="eastAsia"/>
        </w:rPr>
        <w:t>100</w:t>
      </w:r>
      <w:r>
        <w:rPr>
          <w:rFonts w:ascii="Times New Roman" w:eastAsia="宋体" w:hAnsi="Times New Roman" w:hint="eastAsia"/>
        </w:rPr>
        <w:t>个“柱子”</w:t>
      </w:r>
      <w:r w:rsidR="008776A7">
        <w:rPr>
          <w:rFonts w:ascii="Times New Roman" w:eastAsia="宋体" w:hAnsi="Times New Roman" w:hint="eastAsia"/>
        </w:rPr>
        <w:t>展示</w:t>
      </w:r>
      <w:r>
        <w:rPr>
          <w:rFonts w:ascii="Times New Roman" w:eastAsia="宋体" w:hAnsi="Times New Roman" w:hint="eastAsia"/>
        </w:rPr>
        <w:t>）。额外使用</w:t>
      </w:r>
      <w:proofErr w:type="spellStart"/>
      <w:r w:rsidRPr="00F42D9F">
        <w:rPr>
          <w:rFonts w:ascii="Times New Roman" w:eastAsia="宋体" w:hAnsi="Times New Roman"/>
        </w:rPr>
        <w:t>geom_rug</w:t>
      </w:r>
      <w:proofErr w:type="spellEnd"/>
      <w:r>
        <w:rPr>
          <w:rFonts w:ascii="Times New Roman" w:eastAsia="宋体" w:hAnsi="Times New Roman"/>
        </w:rPr>
        <w:t>()</w:t>
      </w:r>
      <w:r>
        <w:rPr>
          <w:rFonts w:ascii="Times New Roman" w:eastAsia="宋体" w:hAnsi="Times New Roman" w:hint="eastAsia"/>
        </w:rPr>
        <w:t>在频数直方图的下方添加地毯图，作为</w:t>
      </w:r>
      <w:r w:rsidR="008776A7">
        <w:rPr>
          <w:rFonts w:ascii="Times New Roman" w:eastAsia="宋体" w:hAnsi="Times New Roman" w:hint="eastAsia"/>
        </w:rPr>
        <w:t>展示</w:t>
      </w:r>
      <w:r>
        <w:rPr>
          <w:rFonts w:ascii="Times New Roman" w:eastAsia="宋体" w:hAnsi="Times New Roman" w:hint="eastAsia"/>
        </w:rPr>
        <w:t>每个</w:t>
      </w:r>
      <w:proofErr w:type="gramStart"/>
      <w:r>
        <w:rPr>
          <w:rFonts w:ascii="Times New Roman" w:eastAsia="宋体" w:hAnsi="Times New Roman" w:hint="eastAsia"/>
        </w:rPr>
        <w:t>基因组滑窗序列</w:t>
      </w:r>
      <w:proofErr w:type="gramEnd"/>
      <w:r>
        <w:rPr>
          <w:rFonts w:ascii="Times New Roman" w:eastAsia="宋体" w:hAnsi="Times New Roman" w:hint="eastAsia"/>
        </w:rPr>
        <w:t>测序深度的</w:t>
      </w:r>
      <w:r w:rsidR="008776A7">
        <w:rPr>
          <w:rFonts w:ascii="Times New Roman" w:eastAsia="宋体" w:hAnsi="Times New Roman" w:hint="eastAsia"/>
        </w:rPr>
        <w:t>位置。输出结果如下。</w:t>
      </w:r>
    </w:p>
    <w:p w14:paraId="346287B1" w14:textId="0F8BFF93" w:rsidR="008776A7" w:rsidRDefault="008776A7" w:rsidP="008776A7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3315AD0D" wp14:editId="388E5F35">
            <wp:extent cx="3168001" cy="1440000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42B7A" w14:textId="23E80748" w:rsidR="008776A7" w:rsidRDefault="0013204E" w:rsidP="0060104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同样地，对于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 w:hint="eastAsia"/>
        </w:rPr>
        <w:t>分布直方图。</w:t>
      </w:r>
    </w:p>
    <w:p w14:paraId="176C0E7B" w14:textId="66CDFCEC" w:rsidR="0013204E" w:rsidRDefault="0013204E" w:rsidP="0013204E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4F2F4AAC" wp14:editId="64509355">
                <wp:extent cx="5236420" cy="2758440"/>
                <wp:effectExtent l="0" t="0" r="21590" b="22860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75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CA190" w14:textId="77777777" w:rsidR="0013204E" w:rsidRPr="0013204E" w:rsidRDefault="0013204E" w:rsidP="0013204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 xml:space="preserve">#GC </w:t>
                            </w:r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含量直方密度图</w:t>
                            </w:r>
                          </w:p>
                          <w:p w14:paraId="4F9ECDDB" w14:textId="77777777" w:rsidR="0013204E" w:rsidRPr="0013204E" w:rsidRDefault="0013204E" w:rsidP="0013204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GC_hist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ggplot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depth_base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 xml:space="preserve">, </w:t>
                            </w:r>
                            <w:proofErr w:type="spell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aes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(GC)) +</w:t>
                            </w:r>
                          </w:p>
                          <w:p w14:paraId="1A4C1B69" w14:textId="77777777" w:rsidR="0013204E" w:rsidRPr="0013204E" w:rsidRDefault="0013204E" w:rsidP="0013204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geom_</w:t>
                            </w:r>
                            <w:proofErr w:type="gram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histogram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binwidth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 xml:space="preserve"> = (max(</w:t>
                            </w:r>
                            <w:proofErr w:type="spell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depth_base$GC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) - min(</w:t>
                            </w:r>
                            <w:proofErr w:type="spell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depth_base$GC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))/100, fill = 'gray', color = 'gray40', size = 0.1) +</w:t>
                            </w:r>
                          </w:p>
                          <w:p w14:paraId="74C43E3E" w14:textId="77777777" w:rsidR="0013204E" w:rsidRPr="0013204E" w:rsidRDefault="0013204E" w:rsidP="0013204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geom_</w:t>
                            </w:r>
                            <w:proofErr w:type="gram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rug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gram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color = 'gray', alpha = 0.6) +</w:t>
                            </w:r>
                          </w:p>
                          <w:p w14:paraId="2794CC15" w14:textId="77777777" w:rsidR="0013204E" w:rsidRPr="0013204E" w:rsidRDefault="0013204E" w:rsidP="0013204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gram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theme(</w:t>
                            </w:r>
                            <w:proofErr w:type="spellStart"/>
                            <w:proofErr w:type="gram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panel.grid.major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element_line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 xml:space="preserve">(color = 'gray', </w:t>
                            </w:r>
                            <w:proofErr w:type="spell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linetype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 xml:space="preserve"> = 2, size = 0.25), </w:t>
                            </w:r>
                            <w:proofErr w:type="spell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panel.background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element_rect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(color = 'black', fill = 'transparent')) +</w:t>
                            </w:r>
                          </w:p>
                          <w:p w14:paraId="12660957" w14:textId="77777777" w:rsidR="0013204E" w:rsidRPr="0013204E" w:rsidRDefault="0013204E" w:rsidP="0013204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gram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theme(</w:t>
                            </w:r>
                            <w:proofErr w:type="spellStart"/>
                            <w:proofErr w:type="gram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axis.line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element_line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 xml:space="preserve">(color = 'black', size = 0.3), </w:t>
                            </w:r>
                            <w:proofErr w:type="spell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axis.text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element_text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 xml:space="preserve">(size = 10), </w:t>
                            </w:r>
                            <w:proofErr w:type="spell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axis.title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element_text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(size = 12)) +</w:t>
                            </w:r>
                          </w:p>
                          <w:p w14:paraId="6F80FB8F" w14:textId="77777777" w:rsidR="0013204E" w:rsidRPr="0013204E" w:rsidRDefault="0013204E" w:rsidP="0013204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gram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labs(</w:t>
                            </w:r>
                            <w:proofErr w:type="gram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x = '', y = 'Numbers') +</w:t>
                            </w:r>
                          </w:p>
                          <w:p w14:paraId="423F9C8D" w14:textId="77777777" w:rsidR="0013204E" w:rsidRPr="0013204E" w:rsidRDefault="0013204E" w:rsidP="0013204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geom_</w:t>
                            </w:r>
                            <w:proofErr w:type="gram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vline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xintercept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GC_mean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 xml:space="preserve">, color = 'red', </w:t>
                            </w:r>
                            <w:proofErr w:type="spell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lty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 xml:space="preserve"> = 2, </w:t>
                            </w:r>
                            <w:proofErr w:type="spell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lwd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 xml:space="preserve"> = 0.5)</w:t>
                            </w:r>
                          </w:p>
                          <w:p w14:paraId="1D65B3F4" w14:textId="77777777" w:rsidR="0013204E" w:rsidRPr="0013204E" w:rsidRDefault="0013204E" w:rsidP="0013204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3A020D82" w14:textId="61B54C3D" w:rsidR="0013204E" w:rsidRPr="002B4B73" w:rsidRDefault="0013204E" w:rsidP="0013204E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ggsave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gram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 xml:space="preserve">'GC_hist_plot.png', </w:t>
                            </w:r>
                            <w:proofErr w:type="spellStart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GC_hist</w:t>
                            </w:r>
                            <w:proofErr w:type="spellEnd"/>
                            <w:r w:rsidRPr="0013204E">
                              <w:rPr>
                                <w:rFonts w:ascii="Times New Roman" w:eastAsia="宋体" w:hAnsi="Times New Roman"/>
                              </w:rPr>
                              <w:t>, width = 5.5, height = 2.5)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F4AAC" id="文本框 17" o:spid="_x0000_s1034" type="#_x0000_t202" style="width:412.3pt;height:2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">
                <v:stroke dashstyle="dash"/>
                <v:textbox>
                  <w:txbxContent>
                    <w:p w14:paraId="100CA190" w14:textId="77777777" w:rsidR="0013204E" w:rsidRPr="0013204E" w:rsidRDefault="0013204E" w:rsidP="0013204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3204E">
                        <w:rPr>
                          <w:rFonts w:ascii="Times New Roman" w:eastAsia="宋体" w:hAnsi="Times New Roman"/>
                        </w:rPr>
                        <w:t xml:space="preserve">#GC </w:t>
                      </w:r>
                      <w:r w:rsidRPr="0013204E">
                        <w:rPr>
                          <w:rFonts w:ascii="Times New Roman" w:eastAsia="宋体" w:hAnsi="Times New Roman"/>
                        </w:rPr>
                        <w:t>含量直方密度图</w:t>
                      </w:r>
                    </w:p>
                    <w:p w14:paraId="4F9ECDDB" w14:textId="77777777" w:rsidR="0013204E" w:rsidRPr="0013204E" w:rsidRDefault="0013204E" w:rsidP="0013204E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13204E">
                        <w:rPr>
                          <w:rFonts w:ascii="Times New Roman" w:eastAsia="宋体" w:hAnsi="Times New Roman"/>
                        </w:rPr>
                        <w:t>GC_hist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13204E">
                        <w:rPr>
                          <w:rFonts w:ascii="Times New Roman" w:eastAsia="宋体" w:hAnsi="Times New Roman"/>
                        </w:rPr>
                        <w:t>ggplot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13204E">
                        <w:rPr>
                          <w:rFonts w:ascii="Times New Roman" w:eastAsia="宋体" w:hAnsi="Times New Roman"/>
                        </w:rPr>
                        <w:t>depth_base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 xml:space="preserve">, </w:t>
                      </w:r>
                      <w:proofErr w:type="spellStart"/>
                      <w:r w:rsidRPr="0013204E">
                        <w:rPr>
                          <w:rFonts w:ascii="Times New Roman" w:eastAsia="宋体" w:hAnsi="Times New Roman"/>
                        </w:rPr>
                        <w:t>aes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>(GC)) +</w:t>
                      </w:r>
                    </w:p>
                    <w:p w14:paraId="1A4C1B69" w14:textId="77777777" w:rsidR="0013204E" w:rsidRPr="0013204E" w:rsidRDefault="0013204E" w:rsidP="0013204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3204E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13204E">
                        <w:rPr>
                          <w:rFonts w:ascii="Times New Roman" w:eastAsia="宋体" w:hAnsi="Times New Roman"/>
                        </w:rPr>
                        <w:t>geom_</w:t>
                      </w:r>
                      <w:proofErr w:type="gramStart"/>
                      <w:r w:rsidRPr="0013204E">
                        <w:rPr>
                          <w:rFonts w:ascii="Times New Roman" w:eastAsia="宋体" w:hAnsi="Times New Roman"/>
                        </w:rPr>
                        <w:t>histogram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13204E">
                        <w:rPr>
                          <w:rFonts w:ascii="Times New Roman" w:eastAsia="宋体" w:hAnsi="Times New Roman"/>
                        </w:rPr>
                        <w:t>binwidth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 xml:space="preserve"> = (max(</w:t>
                      </w:r>
                      <w:proofErr w:type="spellStart"/>
                      <w:r w:rsidRPr="0013204E">
                        <w:rPr>
                          <w:rFonts w:ascii="Times New Roman" w:eastAsia="宋体" w:hAnsi="Times New Roman"/>
                        </w:rPr>
                        <w:t>depth_base$GC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>) - min(</w:t>
                      </w:r>
                      <w:proofErr w:type="spellStart"/>
                      <w:r w:rsidRPr="0013204E">
                        <w:rPr>
                          <w:rFonts w:ascii="Times New Roman" w:eastAsia="宋体" w:hAnsi="Times New Roman"/>
                        </w:rPr>
                        <w:t>depth_base$GC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>))/100, fill = 'gray', color = 'gray40', size = 0.1) +</w:t>
                      </w:r>
                    </w:p>
                    <w:p w14:paraId="74C43E3E" w14:textId="77777777" w:rsidR="0013204E" w:rsidRPr="0013204E" w:rsidRDefault="0013204E" w:rsidP="0013204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3204E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13204E">
                        <w:rPr>
                          <w:rFonts w:ascii="Times New Roman" w:eastAsia="宋体" w:hAnsi="Times New Roman"/>
                        </w:rPr>
                        <w:t>geom_</w:t>
                      </w:r>
                      <w:proofErr w:type="gramStart"/>
                      <w:r w:rsidRPr="0013204E">
                        <w:rPr>
                          <w:rFonts w:ascii="Times New Roman" w:eastAsia="宋体" w:hAnsi="Times New Roman"/>
                        </w:rPr>
                        <w:t>rug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gramEnd"/>
                      <w:r w:rsidRPr="0013204E">
                        <w:rPr>
                          <w:rFonts w:ascii="Times New Roman" w:eastAsia="宋体" w:hAnsi="Times New Roman"/>
                        </w:rPr>
                        <w:t>color = 'gray', alpha = 0.6) +</w:t>
                      </w:r>
                    </w:p>
                    <w:p w14:paraId="2794CC15" w14:textId="77777777" w:rsidR="0013204E" w:rsidRPr="0013204E" w:rsidRDefault="0013204E" w:rsidP="0013204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3204E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gramStart"/>
                      <w:r w:rsidRPr="0013204E">
                        <w:rPr>
                          <w:rFonts w:ascii="Times New Roman" w:eastAsia="宋体" w:hAnsi="Times New Roman"/>
                        </w:rPr>
                        <w:t>theme(</w:t>
                      </w:r>
                      <w:proofErr w:type="spellStart"/>
                      <w:proofErr w:type="gramEnd"/>
                      <w:r w:rsidRPr="0013204E">
                        <w:rPr>
                          <w:rFonts w:ascii="Times New Roman" w:eastAsia="宋体" w:hAnsi="Times New Roman"/>
                        </w:rPr>
                        <w:t>panel.grid.major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13204E">
                        <w:rPr>
                          <w:rFonts w:ascii="Times New Roman" w:eastAsia="宋体" w:hAnsi="Times New Roman"/>
                        </w:rPr>
                        <w:t>element_line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 xml:space="preserve">(color = 'gray', </w:t>
                      </w:r>
                      <w:proofErr w:type="spellStart"/>
                      <w:r w:rsidRPr="0013204E">
                        <w:rPr>
                          <w:rFonts w:ascii="Times New Roman" w:eastAsia="宋体" w:hAnsi="Times New Roman"/>
                        </w:rPr>
                        <w:t>linetype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 xml:space="preserve"> = 2, size = 0.25), </w:t>
                      </w:r>
                      <w:proofErr w:type="spellStart"/>
                      <w:r w:rsidRPr="0013204E">
                        <w:rPr>
                          <w:rFonts w:ascii="Times New Roman" w:eastAsia="宋体" w:hAnsi="Times New Roman"/>
                        </w:rPr>
                        <w:t>panel.background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13204E">
                        <w:rPr>
                          <w:rFonts w:ascii="Times New Roman" w:eastAsia="宋体" w:hAnsi="Times New Roman"/>
                        </w:rPr>
                        <w:t>element_rect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>(color = 'black', fill = 'transparent')) +</w:t>
                      </w:r>
                    </w:p>
                    <w:p w14:paraId="12660957" w14:textId="77777777" w:rsidR="0013204E" w:rsidRPr="0013204E" w:rsidRDefault="0013204E" w:rsidP="0013204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3204E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gramStart"/>
                      <w:r w:rsidRPr="0013204E">
                        <w:rPr>
                          <w:rFonts w:ascii="Times New Roman" w:eastAsia="宋体" w:hAnsi="Times New Roman"/>
                        </w:rPr>
                        <w:t>theme(</w:t>
                      </w:r>
                      <w:proofErr w:type="spellStart"/>
                      <w:proofErr w:type="gramEnd"/>
                      <w:r w:rsidRPr="0013204E">
                        <w:rPr>
                          <w:rFonts w:ascii="Times New Roman" w:eastAsia="宋体" w:hAnsi="Times New Roman"/>
                        </w:rPr>
                        <w:t>axis.line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13204E">
                        <w:rPr>
                          <w:rFonts w:ascii="Times New Roman" w:eastAsia="宋体" w:hAnsi="Times New Roman"/>
                        </w:rPr>
                        <w:t>element_line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 xml:space="preserve">(color = 'black', size = 0.3), </w:t>
                      </w:r>
                      <w:proofErr w:type="spellStart"/>
                      <w:r w:rsidRPr="0013204E">
                        <w:rPr>
                          <w:rFonts w:ascii="Times New Roman" w:eastAsia="宋体" w:hAnsi="Times New Roman"/>
                        </w:rPr>
                        <w:t>axis.text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13204E">
                        <w:rPr>
                          <w:rFonts w:ascii="Times New Roman" w:eastAsia="宋体" w:hAnsi="Times New Roman"/>
                        </w:rPr>
                        <w:t>element_text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 xml:space="preserve">(size = 10), </w:t>
                      </w:r>
                      <w:proofErr w:type="spellStart"/>
                      <w:r w:rsidRPr="0013204E">
                        <w:rPr>
                          <w:rFonts w:ascii="Times New Roman" w:eastAsia="宋体" w:hAnsi="Times New Roman"/>
                        </w:rPr>
                        <w:t>axis.title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13204E">
                        <w:rPr>
                          <w:rFonts w:ascii="Times New Roman" w:eastAsia="宋体" w:hAnsi="Times New Roman"/>
                        </w:rPr>
                        <w:t>element_text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>(size = 12)) +</w:t>
                      </w:r>
                    </w:p>
                    <w:p w14:paraId="6F80FB8F" w14:textId="77777777" w:rsidR="0013204E" w:rsidRPr="0013204E" w:rsidRDefault="0013204E" w:rsidP="0013204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3204E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gramStart"/>
                      <w:r w:rsidRPr="0013204E">
                        <w:rPr>
                          <w:rFonts w:ascii="Times New Roman" w:eastAsia="宋体" w:hAnsi="Times New Roman"/>
                        </w:rPr>
                        <w:t>labs(</w:t>
                      </w:r>
                      <w:proofErr w:type="gramEnd"/>
                      <w:r w:rsidRPr="0013204E">
                        <w:rPr>
                          <w:rFonts w:ascii="Times New Roman" w:eastAsia="宋体" w:hAnsi="Times New Roman"/>
                        </w:rPr>
                        <w:t>x = '', y = 'Numbers') +</w:t>
                      </w:r>
                    </w:p>
                    <w:p w14:paraId="423F9C8D" w14:textId="77777777" w:rsidR="0013204E" w:rsidRPr="0013204E" w:rsidRDefault="0013204E" w:rsidP="0013204E">
                      <w:pPr>
                        <w:rPr>
                          <w:rFonts w:ascii="Times New Roman" w:eastAsia="宋体" w:hAnsi="Times New Roman"/>
                        </w:rPr>
                      </w:pPr>
                      <w:r w:rsidRPr="0013204E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13204E">
                        <w:rPr>
                          <w:rFonts w:ascii="Times New Roman" w:eastAsia="宋体" w:hAnsi="Times New Roman"/>
                        </w:rPr>
                        <w:t>geom_</w:t>
                      </w:r>
                      <w:proofErr w:type="gramStart"/>
                      <w:r w:rsidRPr="0013204E">
                        <w:rPr>
                          <w:rFonts w:ascii="Times New Roman" w:eastAsia="宋体" w:hAnsi="Times New Roman"/>
                        </w:rPr>
                        <w:t>vline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13204E">
                        <w:rPr>
                          <w:rFonts w:ascii="Times New Roman" w:eastAsia="宋体" w:hAnsi="Times New Roman"/>
                        </w:rPr>
                        <w:t>xintercept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13204E">
                        <w:rPr>
                          <w:rFonts w:ascii="Times New Roman" w:eastAsia="宋体" w:hAnsi="Times New Roman"/>
                        </w:rPr>
                        <w:t>GC_mean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 xml:space="preserve">, color = 'red', </w:t>
                      </w:r>
                      <w:proofErr w:type="spellStart"/>
                      <w:r w:rsidRPr="0013204E">
                        <w:rPr>
                          <w:rFonts w:ascii="Times New Roman" w:eastAsia="宋体" w:hAnsi="Times New Roman"/>
                        </w:rPr>
                        <w:t>lty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 xml:space="preserve"> = 2, </w:t>
                      </w:r>
                      <w:proofErr w:type="spellStart"/>
                      <w:r w:rsidRPr="0013204E">
                        <w:rPr>
                          <w:rFonts w:ascii="Times New Roman" w:eastAsia="宋体" w:hAnsi="Times New Roman"/>
                        </w:rPr>
                        <w:t>lwd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 xml:space="preserve"> = 0.5)</w:t>
                      </w:r>
                    </w:p>
                    <w:p w14:paraId="1D65B3F4" w14:textId="77777777" w:rsidR="0013204E" w:rsidRPr="0013204E" w:rsidRDefault="0013204E" w:rsidP="0013204E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3A020D82" w14:textId="61B54C3D" w:rsidR="0013204E" w:rsidRPr="002B4B73" w:rsidRDefault="0013204E" w:rsidP="0013204E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13204E">
                        <w:rPr>
                          <w:rFonts w:ascii="Times New Roman" w:eastAsia="宋体" w:hAnsi="Times New Roman"/>
                        </w:rPr>
                        <w:t>ggsave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gramEnd"/>
                      <w:r w:rsidRPr="0013204E">
                        <w:rPr>
                          <w:rFonts w:ascii="Times New Roman" w:eastAsia="宋体" w:hAnsi="Times New Roman"/>
                        </w:rPr>
                        <w:t xml:space="preserve">'GC_hist_plot.png', </w:t>
                      </w:r>
                      <w:proofErr w:type="spellStart"/>
                      <w:r w:rsidRPr="0013204E">
                        <w:rPr>
                          <w:rFonts w:ascii="Times New Roman" w:eastAsia="宋体" w:hAnsi="Times New Roman"/>
                        </w:rPr>
                        <w:t>GC_hist</w:t>
                      </w:r>
                      <w:proofErr w:type="spellEnd"/>
                      <w:r w:rsidRPr="0013204E">
                        <w:rPr>
                          <w:rFonts w:ascii="Times New Roman" w:eastAsia="宋体" w:hAnsi="Times New Roman"/>
                        </w:rPr>
                        <w:t>, width = 5.5, height = 2.5)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EB628E" w14:textId="4FA80DC2" w:rsidR="0013204E" w:rsidRDefault="0013204E" w:rsidP="0013204E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参数描述同上述，输出结果如下。</w:t>
      </w:r>
    </w:p>
    <w:p w14:paraId="6D30DE6A" w14:textId="4EAC395B" w:rsidR="0013204E" w:rsidRDefault="00F426CF" w:rsidP="0013204E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1B96CEF3" wp14:editId="19320D10">
            <wp:extent cx="3168000" cy="1440000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068A" w14:textId="77777777" w:rsidR="00785470" w:rsidRDefault="00785470" w:rsidP="00EA1E52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076CE8F7" w14:textId="6B182E16" w:rsidR="0013204E" w:rsidRDefault="00EA1E52" w:rsidP="00EA1E52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最后</w:t>
      </w:r>
      <w:r w:rsidR="00826934">
        <w:rPr>
          <w:rFonts w:ascii="Times New Roman" w:eastAsia="宋体" w:hAnsi="Times New Roman" w:hint="eastAsia"/>
        </w:rPr>
        <w:t>可</w:t>
      </w:r>
      <w:r>
        <w:rPr>
          <w:rFonts w:ascii="Times New Roman" w:eastAsia="宋体" w:hAnsi="Times New Roman" w:hint="eastAsia"/>
        </w:rPr>
        <w:t>使用</w:t>
      </w:r>
      <w:r>
        <w:rPr>
          <w:rFonts w:ascii="Times New Roman" w:eastAsia="宋体" w:hAnsi="Times New Roman" w:hint="eastAsia"/>
        </w:rPr>
        <w:t>grid</w:t>
      </w:r>
      <w:r>
        <w:rPr>
          <w:rFonts w:ascii="Times New Roman" w:eastAsia="宋体" w:hAnsi="Times New Roman" w:hint="eastAsia"/>
        </w:rPr>
        <w:t>包，将</w:t>
      </w:r>
      <w:r w:rsidR="000343FE">
        <w:rPr>
          <w:rFonts w:ascii="Times New Roman" w:eastAsia="宋体" w:hAnsi="Times New Roman" w:hint="eastAsia"/>
        </w:rPr>
        <w:t>上述已完成的</w:t>
      </w:r>
      <w:bookmarkStart w:id="0" w:name="_GoBack"/>
      <w:bookmarkEnd w:id="0"/>
      <w:r>
        <w:rPr>
          <w:rFonts w:ascii="Times New Roman" w:eastAsia="宋体" w:hAnsi="Times New Roman" w:hint="eastAsia"/>
        </w:rPr>
        <w:t>散点图与两个频数直方图组合在一起</w:t>
      </w:r>
      <w:r w:rsidR="007379F1">
        <w:rPr>
          <w:rFonts w:ascii="Times New Roman" w:eastAsia="宋体" w:hAnsi="Times New Roman" w:hint="eastAsia"/>
        </w:rPr>
        <w:t>，得到最终的结果</w:t>
      </w:r>
      <w:r>
        <w:rPr>
          <w:rFonts w:ascii="Times New Roman" w:eastAsia="宋体" w:hAnsi="Times New Roman" w:hint="eastAsia"/>
        </w:rPr>
        <w:t>。</w:t>
      </w:r>
    </w:p>
    <w:p w14:paraId="35D6814D" w14:textId="372C4C83" w:rsidR="00826934" w:rsidRDefault="00826934" w:rsidP="00826934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inline distT="0" distB="0" distL="0" distR="0" wp14:anchorId="39801E19" wp14:editId="6ACB517D">
                <wp:extent cx="5236420" cy="2872740"/>
                <wp:effectExtent l="0" t="0" r="21590" b="2286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7FBB0" w14:textId="77777777" w:rsidR="00826934" w:rsidRPr="00826934" w:rsidRDefault="00826934" w:rsidP="0082693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导入</w:t>
                            </w:r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 xml:space="preserve"> grid </w:t>
                            </w:r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包</w:t>
                            </w:r>
                          </w:p>
                          <w:p w14:paraId="697F8120" w14:textId="77777777" w:rsidR="00826934" w:rsidRPr="00826934" w:rsidRDefault="00826934" w:rsidP="0082693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library(grid)</w:t>
                            </w:r>
                          </w:p>
                          <w:p w14:paraId="5B89A1EF" w14:textId="77777777" w:rsidR="00826934" w:rsidRPr="00826934" w:rsidRDefault="00826934" w:rsidP="0082693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4A162A96" w14:textId="5B84D966" w:rsidR="00826934" w:rsidRPr="00826934" w:rsidRDefault="00826934" w:rsidP="0082693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此处首先将</w:t>
                            </w:r>
                            <w:r w:rsidR="00F230BA">
                              <w:rPr>
                                <w:rFonts w:ascii="Times New Roman" w:eastAsia="宋体" w:hAnsi="Times New Roman" w:hint="eastAsia"/>
                              </w:rPr>
                              <w:t>上述</w:t>
                            </w:r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 xml:space="preserve"> depth </w:t>
                            </w:r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深度直方密度图旋转</w:t>
                            </w:r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 xml:space="preserve"> 90 </w:t>
                            </w:r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度</w:t>
                            </w:r>
                          </w:p>
                          <w:p w14:paraId="4F6C9163" w14:textId="77777777" w:rsidR="00826934" w:rsidRPr="00826934" w:rsidRDefault="00826934" w:rsidP="0082693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depth_hist</w:t>
                            </w:r>
                            <w:proofErr w:type="spell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spellStart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depth_hist</w:t>
                            </w:r>
                            <w:proofErr w:type="spell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 xml:space="preserve"> + </w:t>
                            </w:r>
                            <w:proofErr w:type="spellStart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coord_</w:t>
                            </w:r>
                            <w:proofErr w:type="gramStart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flip</w:t>
                            </w:r>
                            <w:proofErr w:type="spell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gram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13125517" w14:textId="77777777" w:rsidR="00826934" w:rsidRPr="00826934" w:rsidRDefault="00826934" w:rsidP="0082693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415709D4" w14:textId="77777777" w:rsidR="00826934" w:rsidRPr="00826934" w:rsidRDefault="00826934" w:rsidP="0082693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 xml:space="preserve">#grid </w:t>
                            </w:r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组合图形</w:t>
                            </w:r>
                          </w:p>
                          <w:p w14:paraId="4320E5E1" w14:textId="77777777" w:rsidR="00826934" w:rsidRPr="00826934" w:rsidRDefault="00826934" w:rsidP="0082693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png</w:t>
                            </w:r>
                            <w:proofErr w:type="spell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gram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'depth_GC_all_plot.png', width = 4000, height = 4000, res = 600, units = 'px')</w:t>
                            </w:r>
                          </w:p>
                          <w:p w14:paraId="601FB6BD" w14:textId="77777777" w:rsidR="00826934" w:rsidRPr="00826934" w:rsidRDefault="00826934" w:rsidP="0082693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grid.newpage</w:t>
                            </w:r>
                            <w:proofErr w:type="spellEnd"/>
                            <w:proofErr w:type="gram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()</w:t>
                            </w:r>
                          </w:p>
                          <w:p w14:paraId="3BB24DDF" w14:textId="77777777" w:rsidR="00826934" w:rsidRPr="00826934" w:rsidRDefault="00826934" w:rsidP="0082693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pushViewport</w:t>
                            </w:r>
                            <w:proofErr w:type="spell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gram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 xml:space="preserve">viewport(layout = </w:t>
                            </w:r>
                            <w:proofErr w:type="spellStart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grid.layout</w:t>
                            </w:r>
                            <w:proofErr w:type="spell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(3, 3)))</w:t>
                            </w:r>
                          </w:p>
                          <w:p w14:paraId="42623C5A" w14:textId="77777777" w:rsidR="00826934" w:rsidRPr="00826934" w:rsidRDefault="00826934" w:rsidP="0082693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gramStart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depth_GC</w:t>
                            </w:r>
                            <w:proofErr w:type="spell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 xml:space="preserve">, </w:t>
                            </w:r>
                            <w:proofErr w:type="spellStart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vp</w:t>
                            </w:r>
                            <w:proofErr w:type="spell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 xml:space="preserve"> = viewport(</w:t>
                            </w:r>
                            <w:proofErr w:type="spellStart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layout.pos.row</w:t>
                            </w:r>
                            <w:proofErr w:type="spell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 xml:space="preserve"> = 2:3, </w:t>
                            </w:r>
                            <w:proofErr w:type="spellStart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layout.pos.col</w:t>
                            </w:r>
                            <w:proofErr w:type="spell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 xml:space="preserve"> = 1:2))</w:t>
                            </w:r>
                          </w:p>
                          <w:p w14:paraId="4DB22874" w14:textId="77777777" w:rsidR="00826934" w:rsidRPr="00826934" w:rsidRDefault="00826934" w:rsidP="0082693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gramStart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GC_hist</w:t>
                            </w:r>
                            <w:proofErr w:type="spell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 xml:space="preserve">, </w:t>
                            </w:r>
                            <w:proofErr w:type="spellStart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vp</w:t>
                            </w:r>
                            <w:proofErr w:type="spell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 xml:space="preserve"> = viewport(</w:t>
                            </w:r>
                            <w:proofErr w:type="spellStart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layout.pos.row</w:t>
                            </w:r>
                            <w:proofErr w:type="spell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 xml:space="preserve"> = 1, </w:t>
                            </w:r>
                            <w:proofErr w:type="spellStart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layout.pos.col</w:t>
                            </w:r>
                            <w:proofErr w:type="spell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 xml:space="preserve"> = 1:2))</w:t>
                            </w:r>
                          </w:p>
                          <w:p w14:paraId="46C6C939" w14:textId="77777777" w:rsidR="00826934" w:rsidRPr="00826934" w:rsidRDefault="00826934" w:rsidP="0082693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gramStart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depth_hist</w:t>
                            </w:r>
                            <w:proofErr w:type="spell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 xml:space="preserve">, </w:t>
                            </w:r>
                            <w:proofErr w:type="spellStart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vp</w:t>
                            </w:r>
                            <w:proofErr w:type="spell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 xml:space="preserve"> = viewport(</w:t>
                            </w:r>
                            <w:proofErr w:type="spellStart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layout.pos.row</w:t>
                            </w:r>
                            <w:proofErr w:type="spell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 xml:space="preserve"> = 2:3, </w:t>
                            </w:r>
                            <w:proofErr w:type="spellStart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layout.pos.col</w:t>
                            </w:r>
                            <w:proofErr w:type="spell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 xml:space="preserve"> = 3))</w:t>
                            </w:r>
                          </w:p>
                          <w:p w14:paraId="5194ACBC" w14:textId="53227CCD" w:rsidR="00826934" w:rsidRPr="002B4B73" w:rsidRDefault="00826934" w:rsidP="0082693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dev.off</w:t>
                            </w:r>
                            <w:proofErr w:type="spell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gramEnd"/>
                            <w:r w:rsidRPr="00826934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801E19" id="文本框 20" o:spid="_x0000_s1035" type="#_x0000_t202" style="width:412.3pt;height:2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">
                <v:stroke dashstyle="dash"/>
                <v:textbox>
                  <w:txbxContent>
                    <w:p w14:paraId="69F7FBB0" w14:textId="77777777" w:rsidR="00826934" w:rsidRPr="00826934" w:rsidRDefault="00826934" w:rsidP="0082693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26934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826934">
                        <w:rPr>
                          <w:rFonts w:ascii="Times New Roman" w:eastAsia="宋体" w:hAnsi="Times New Roman"/>
                        </w:rPr>
                        <w:t>导入</w:t>
                      </w:r>
                      <w:r w:rsidRPr="00826934">
                        <w:rPr>
                          <w:rFonts w:ascii="Times New Roman" w:eastAsia="宋体" w:hAnsi="Times New Roman"/>
                        </w:rPr>
                        <w:t xml:space="preserve"> grid </w:t>
                      </w:r>
                      <w:r w:rsidRPr="00826934">
                        <w:rPr>
                          <w:rFonts w:ascii="Times New Roman" w:eastAsia="宋体" w:hAnsi="Times New Roman"/>
                        </w:rPr>
                        <w:t>包</w:t>
                      </w:r>
                    </w:p>
                    <w:p w14:paraId="697F8120" w14:textId="77777777" w:rsidR="00826934" w:rsidRPr="00826934" w:rsidRDefault="00826934" w:rsidP="0082693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26934">
                        <w:rPr>
                          <w:rFonts w:ascii="Times New Roman" w:eastAsia="宋体" w:hAnsi="Times New Roman"/>
                        </w:rPr>
                        <w:t>library(grid)</w:t>
                      </w:r>
                    </w:p>
                    <w:p w14:paraId="5B89A1EF" w14:textId="77777777" w:rsidR="00826934" w:rsidRPr="00826934" w:rsidRDefault="00826934" w:rsidP="00826934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4A162A96" w14:textId="5B84D966" w:rsidR="00826934" w:rsidRPr="00826934" w:rsidRDefault="00826934" w:rsidP="0082693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26934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826934">
                        <w:rPr>
                          <w:rFonts w:ascii="Times New Roman" w:eastAsia="宋体" w:hAnsi="Times New Roman"/>
                        </w:rPr>
                        <w:t>此处首先将</w:t>
                      </w:r>
                      <w:r w:rsidR="00F230BA">
                        <w:rPr>
                          <w:rFonts w:ascii="Times New Roman" w:eastAsia="宋体" w:hAnsi="Times New Roman" w:hint="eastAsia"/>
                        </w:rPr>
                        <w:t>上述</w:t>
                      </w:r>
                      <w:r w:rsidRPr="00826934">
                        <w:rPr>
                          <w:rFonts w:ascii="Times New Roman" w:eastAsia="宋体" w:hAnsi="Times New Roman"/>
                        </w:rPr>
                        <w:t xml:space="preserve"> depth </w:t>
                      </w:r>
                      <w:r w:rsidRPr="00826934">
                        <w:rPr>
                          <w:rFonts w:ascii="Times New Roman" w:eastAsia="宋体" w:hAnsi="Times New Roman"/>
                        </w:rPr>
                        <w:t>深度直方密度图旋转</w:t>
                      </w:r>
                      <w:r w:rsidRPr="00826934">
                        <w:rPr>
                          <w:rFonts w:ascii="Times New Roman" w:eastAsia="宋体" w:hAnsi="Times New Roman"/>
                        </w:rPr>
                        <w:t xml:space="preserve"> 90 </w:t>
                      </w:r>
                      <w:r w:rsidRPr="00826934">
                        <w:rPr>
                          <w:rFonts w:ascii="Times New Roman" w:eastAsia="宋体" w:hAnsi="Times New Roman"/>
                        </w:rPr>
                        <w:t>度</w:t>
                      </w:r>
                    </w:p>
                    <w:p w14:paraId="4F6C9163" w14:textId="77777777" w:rsidR="00826934" w:rsidRPr="00826934" w:rsidRDefault="00826934" w:rsidP="00826934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826934">
                        <w:rPr>
                          <w:rFonts w:ascii="Times New Roman" w:eastAsia="宋体" w:hAnsi="Times New Roman"/>
                        </w:rPr>
                        <w:t>depth_hist</w:t>
                      </w:r>
                      <w:proofErr w:type="spellEnd"/>
                      <w:r w:rsidRPr="00826934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spellStart"/>
                      <w:r w:rsidRPr="00826934">
                        <w:rPr>
                          <w:rFonts w:ascii="Times New Roman" w:eastAsia="宋体" w:hAnsi="Times New Roman"/>
                        </w:rPr>
                        <w:t>depth_hist</w:t>
                      </w:r>
                      <w:proofErr w:type="spellEnd"/>
                      <w:r w:rsidRPr="00826934">
                        <w:rPr>
                          <w:rFonts w:ascii="Times New Roman" w:eastAsia="宋体" w:hAnsi="Times New Roman"/>
                        </w:rPr>
                        <w:t xml:space="preserve"> + </w:t>
                      </w:r>
                      <w:proofErr w:type="spellStart"/>
                      <w:r w:rsidRPr="00826934">
                        <w:rPr>
                          <w:rFonts w:ascii="Times New Roman" w:eastAsia="宋体" w:hAnsi="Times New Roman"/>
                        </w:rPr>
                        <w:t>coord_</w:t>
                      </w:r>
                      <w:proofErr w:type="gramStart"/>
                      <w:r w:rsidRPr="00826934">
                        <w:rPr>
                          <w:rFonts w:ascii="Times New Roman" w:eastAsia="宋体" w:hAnsi="Times New Roman"/>
                        </w:rPr>
                        <w:t>flip</w:t>
                      </w:r>
                      <w:proofErr w:type="spellEnd"/>
                      <w:r w:rsidRPr="00826934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gramEnd"/>
                      <w:r w:rsidRPr="00826934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13125517" w14:textId="77777777" w:rsidR="00826934" w:rsidRPr="00826934" w:rsidRDefault="00826934" w:rsidP="00826934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415709D4" w14:textId="77777777" w:rsidR="00826934" w:rsidRPr="00826934" w:rsidRDefault="00826934" w:rsidP="0082693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26934">
                        <w:rPr>
                          <w:rFonts w:ascii="Times New Roman" w:eastAsia="宋体" w:hAnsi="Times New Roman"/>
                        </w:rPr>
                        <w:t xml:space="preserve">#grid </w:t>
                      </w:r>
                      <w:r w:rsidRPr="00826934">
                        <w:rPr>
                          <w:rFonts w:ascii="Times New Roman" w:eastAsia="宋体" w:hAnsi="Times New Roman"/>
                        </w:rPr>
                        <w:t>组合图形</w:t>
                      </w:r>
                    </w:p>
                    <w:p w14:paraId="4320E5E1" w14:textId="77777777" w:rsidR="00826934" w:rsidRPr="00826934" w:rsidRDefault="00826934" w:rsidP="00826934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826934">
                        <w:rPr>
                          <w:rFonts w:ascii="Times New Roman" w:eastAsia="宋体" w:hAnsi="Times New Roman"/>
                        </w:rPr>
                        <w:t>png</w:t>
                      </w:r>
                      <w:proofErr w:type="spellEnd"/>
                      <w:r w:rsidRPr="00826934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gramEnd"/>
                      <w:r w:rsidRPr="00826934">
                        <w:rPr>
                          <w:rFonts w:ascii="Times New Roman" w:eastAsia="宋体" w:hAnsi="Times New Roman"/>
                        </w:rPr>
                        <w:t>'depth_GC_all_plot.png', width = 4000, height = 4000, res = 600, units = 'px')</w:t>
                      </w:r>
                    </w:p>
                    <w:p w14:paraId="601FB6BD" w14:textId="77777777" w:rsidR="00826934" w:rsidRPr="00826934" w:rsidRDefault="00826934" w:rsidP="0082693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26934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proofErr w:type="gramStart"/>
                      <w:r w:rsidRPr="00826934">
                        <w:rPr>
                          <w:rFonts w:ascii="Times New Roman" w:eastAsia="宋体" w:hAnsi="Times New Roman"/>
                        </w:rPr>
                        <w:t>grid.newpage</w:t>
                      </w:r>
                      <w:proofErr w:type="spellEnd"/>
                      <w:proofErr w:type="gramEnd"/>
                      <w:r w:rsidRPr="00826934">
                        <w:rPr>
                          <w:rFonts w:ascii="Times New Roman" w:eastAsia="宋体" w:hAnsi="Times New Roman"/>
                        </w:rPr>
                        <w:t>()</w:t>
                      </w:r>
                    </w:p>
                    <w:p w14:paraId="3BB24DDF" w14:textId="77777777" w:rsidR="00826934" w:rsidRPr="00826934" w:rsidRDefault="00826934" w:rsidP="0082693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26934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proofErr w:type="gramStart"/>
                      <w:r w:rsidRPr="00826934">
                        <w:rPr>
                          <w:rFonts w:ascii="Times New Roman" w:eastAsia="宋体" w:hAnsi="Times New Roman"/>
                        </w:rPr>
                        <w:t>pushViewport</w:t>
                      </w:r>
                      <w:proofErr w:type="spellEnd"/>
                      <w:r w:rsidRPr="00826934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gramEnd"/>
                      <w:r w:rsidRPr="00826934">
                        <w:rPr>
                          <w:rFonts w:ascii="Times New Roman" w:eastAsia="宋体" w:hAnsi="Times New Roman"/>
                        </w:rPr>
                        <w:t xml:space="preserve">viewport(layout = </w:t>
                      </w:r>
                      <w:proofErr w:type="spellStart"/>
                      <w:r w:rsidRPr="00826934">
                        <w:rPr>
                          <w:rFonts w:ascii="Times New Roman" w:eastAsia="宋体" w:hAnsi="Times New Roman"/>
                        </w:rPr>
                        <w:t>grid.layout</w:t>
                      </w:r>
                      <w:proofErr w:type="spellEnd"/>
                      <w:r w:rsidRPr="00826934">
                        <w:rPr>
                          <w:rFonts w:ascii="Times New Roman" w:eastAsia="宋体" w:hAnsi="Times New Roman"/>
                        </w:rPr>
                        <w:t>(3, 3)))</w:t>
                      </w:r>
                    </w:p>
                    <w:p w14:paraId="42623C5A" w14:textId="77777777" w:rsidR="00826934" w:rsidRPr="00826934" w:rsidRDefault="00826934" w:rsidP="0082693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26934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gramStart"/>
                      <w:r w:rsidRPr="00826934">
                        <w:rPr>
                          <w:rFonts w:ascii="Times New Roman" w:eastAsia="宋体" w:hAnsi="Times New Roman"/>
                        </w:rPr>
                        <w:t>print(</w:t>
                      </w:r>
                      <w:proofErr w:type="spellStart"/>
                      <w:proofErr w:type="gramEnd"/>
                      <w:r w:rsidRPr="00826934">
                        <w:rPr>
                          <w:rFonts w:ascii="Times New Roman" w:eastAsia="宋体" w:hAnsi="Times New Roman"/>
                        </w:rPr>
                        <w:t>depth_GC</w:t>
                      </w:r>
                      <w:proofErr w:type="spellEnd"/>
                      <w:r w:rsidRPr="00826934">
                        <w:rPr>
                          <w:rFonts w:ascii="Times New Roman" w:eastAsia="宋体" w:hAnsi="Times New Roman"/>
                        </w:rPr>
                        <w:t xml:space="preserve">, </w:t>
                      </w:r>
                      <w:proofErr w:type="spellStart"/>
                      <w:r w:rsidRPr="00826934">
                        <w:rPr>
                          <w:rFonts w:ascii="Times New Roman" w:eastAsia="宋体" w:hAnsi="Times New Roman"/>
                        </w:rPr>
                        <w:t>vp</w:t>
                      </w:r>
                      <w:proofErr w:type="spellEnd"/>
                      <w:r w:rsidRPr="00826934">
                        <w:rPr>
                          <w:rFonts w:ascii="Times New Roman" w:eastAsia="宋体" w:hAnsi="Times New Roman"/>
                        </w:rPr>
                        <w:t xml:space="preserve"> = viewport(</w:t>
                      </w:r>
                      <w:proofErr w:type="spellStart"/>
                      <w:r w:rsidRPr="00826934">
                        <w:rPr>
                          <w:rFonts w:ascii="Times New Roman" w:eastAsia="宋体" w:hAnsi="Times New Roman"/>
                        </w:rPr>
                        <w:t>layout.pos.row</w:t>
                      </w:r>
                      <w:proofErr w:type="spellEnd"/>
                      <w:r w:rsidRPr="00826934">
                        <w:rPr>
                          <w:rFonts w:ascii="Times New Roman" w:eastAsia="宋体" w:hAnsi="Times New Roman"/>
                        </w:rPr>
                        <w:t xml:space="preserve"> = 2:3, </w:t>
                      </w:r>
                      <w:proofErr w:type="spellStart"/>
                      <w:r w:rsidRPr="00826934">
                        <w:rPr>
                          <w:rFonts w:ascii="Times New Roman" w:eastAsia="宋体" w:hAnsi="Times New Roman"/>
                        </w:rPr>
                        <w:t>layout.pos.col</w:t>
                      </w:r>
                      <w:proofErr w:type="spellEnd"/>
                      <w:r w:rsidRPr="00826934">
                        <w:rPr>
                          <w:rFonts w:ascii="Times New Roman" w:eastAsia="宋体" w:hAnsi="Times New Roman"/>
                        </w:rPr>
                        <w:t xml:space="preserve"> = 1:2))</w:t>
                      </w:r>
                    </w:p>
                    <w:p w14:paraId="4DB22874" w14:textId="77777777" w:rsidR="00826934" w:rsidRPr="00826934" w:rsidRDefault="00826934" w:rsidP="0082693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26934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gramStart"/>
                      <w:r w:rsidRPr="00826934">
                        <w:rPr>
                          <w:rFonts w:ascii="Times New Roman" w:eastAsia="宋体" w:hAnsi="Times New Roman"/>
                        </w:rPr>
                        <w:t>print(</w:t>
                      </w:r>
                      <w:proofErr w:type="spellStart"/>
                      <w:proofErr w:type="gramEnd"/>
                      <w:r w:rsidRPr="00826934">
                        <w:rPr>
                          <w:rFonts w:ascii="Times New Roman" w:eastAsia="宋体" w:hAnsi="Times New Roman"/>
                        </w:rPr>
                        <w:t>GC_hist</w:t>
                      </w:r>
                      <w:proofErr w:type="spellEnd"/>
                      <w:r w:rsidRPr="00826934">
                        <w:rPr>
                          <w:rFonts w:ascii="Times New Roman" w:eastAsia="宋体" w:hAnsi="Times New Roman"/>
                        </w:rPr>
                        <w:t xml:space="preserve">, </w:t>
                      </w:r>
                      <w:proofErr w:type="spellStart"/>
                      <w:r w:rsidRPr="00826934">
                        <w:rPr>
                          <w:rFonts w:ascii="Times New Roman" w:eastAsia="宋体" w:hAnsi="Times New Roman"/>
                        </w:rPr>
                        <w:t>vp</w:t>
                      </w:r>
                      <w:proofErr w:type="spellEnd"/>
                      <w:r w:rsidRPr="00826934">
                        <w:rPr>
                          <w:rFonts w:ascii="Times New Roman" w:eastAsia="宋体" w:hAnsi="Times New Roman"/>
                        </w:rPr>
                        <w:t xml:space="preserve"> = viewport(</w:t>
                      </w:r>
                      <w:proofErr w:type="spellStart"/>
                      <w:r w:rsidRPr="00826934">
                        <w:rPr>
                          <w:rFonts w:ascii="Times New Roman" w:eastAsia="宋体" w:hAnsi="Times New Roman"/>
                        </w:rPr>
                        <w:t>layout.pos.row</w:t>
                      </w:r>
                      <w:proofErr w:type="spellEnd"/>
                      <w:r w:rsidRPr="00826934">
                        <w:rPr>
                          <w:rFonts w:ascii="Times New Roman" w:eastAsia="宋体" w:hAnsi="Times New Roman"/>
                        </w:rPr>
                        <w:t xml:space="preserve"> = 1, </w:t>
                      </w:r>
                      <w:proofErr w:type="spellStart"/>
                      <w:r w:rsidRPr="00826934">
                        <w:rPr>
                          <w:rFonts w:ascii="Times New Roman" w:eastAsia="宋体" w:hAnsi="Times New Roman"/>
                        </w:rPr>
                        <w:t>layout.pos.col</w:t>
                      </w:r>
                      <w:proofErr w:type="spellEnd"/>
                      <w:r w:rsidRPr="00826934">
                        <w:rPr>
                          <w:rFonts w:ascii="Times New Roman" w:eastAsia="宋体" w:hAnsi="Times New Roman"/>
                        </w:rPr>
                        <w:t xml:space="preserve"> = 1:2))</w:t>
                      </w:r>
                    </w:p>
                    <w:p w14:paraId="46C6C939" w14:textId="77777777" w:rsidR="00826934" w:rsidRPr="00826934" w:rsidRDefault="00826934" w:rsidP="0082693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26934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gramStart"/>
                      <w:r w:rsidRPr="00826934">
                        <w:rPr>
                          <w:rFonts w:ascii="Times New Roman" w:eastAsia="宋体" w:hAnsi="Times New Roman"/>
                        </w:rPr>
                        <w:t>print(</w:t>
                      </w:r>
                      <w:proofErr w:type="spellStart"/>
                      <w:proofErr w:type="gramEnd"/>
                      <w:r w:rsidRPr="00826934">
                        <w:rPr>
                          <w:rFonts w:ascii="Times New Roman" w:eastAsia="宋体" w:hAnsi="Times New Roman"/>
                        </w:rPr>
                        <w:t>depth_hist</w:t>
                      </w:r>
                      <w:proofErr w:type="spellEnd"/>
                      <w:r w:rsidRPr="00826934">
                        <w:rPr>
                          <w:rFonts w:ascii="Times New Roman" w:eastAsia="宋体" w:hAnsi="Times New Roman"/>
                        </w:rPr>
                        <w:t xml:space="preserve">, </w:t>
                      </w:r>
                      <w:proofErr w:type="spellStart"/>
                      <w:r w:rsidRPr="00826934">
                        <w:rPr>
                          <w:rFonts w:ascii="Times New Roman" w:eastAsia="宋体" w:hAnsi="Times New Roman"/>
                        </w:rPr>
                        <w:t>vp</w:t>
                      </w:r>
                      <w:proofErr w:type="spellEnd"/>
                      <w:r w:rsidRPr="00826934">
                        <w:rPr>
                          <w:rFonts w:ascii="Times New Roman" w:eastAsia="宋体" w:hAnsi="Times New Roman"/>
                        </w:rPr>
                        <w:t xml:space="preserve"> = viewport(</w:t>
                      </w:r>
                      <w:proofErr w:type="spellStart"/>
                      <w:r w:rsidRPr="00826934">
                        <w:rPr>
                          <w:rFonts w:ascii="Times New Roman" w:eastAsia="宋体" w:hAnsi="Times New Roman"/>
                        </w:rPr>
                        <w:t>layout.pos.row</w:t>
                      </w:r>
                      <w:proofErr w:type="spellEnd"/>
                      <w:r w:rsidRPr="00826934">
                        <w:rPr>
                          <w:rFonts w:ascii="Times New Roman" w:eastAsia="宋体" w:hAnsi="Times New Roman"/>
                        </w:rPr>
                        <w:t xml:space="preserve"> = 2:3, </w:t>
                      </w:r>
                      <w:proofErr w:type="spellStart"/>
                      <w:r w:rsidRPr="00826934">
                        <w:rPr>
                          <w:rFonts w:ascii="Times New Roman" w:eastAsia="宋体" w:hAnsi="Times New Roman"/>
                        </w:rPr>
                        <w:t>layout.pos.col</w:t>
                      </w:r>
                      <w:proofErr w:type="spellEnd"/>
                      <w:r w:rsidRPr="00826934">
                        <w:rPr>
                          <w:rFonts w:ascii="Times New Roman" w:eastAsia="宋体" w:hAnsi="Times New Roman"/>
                        </w:rPr>
                        <w:t xml:space="preserve"> = 3))</w:t>
                      </w:r>
                    </w:p>
                    <w:p w14:paraId="5194ACBC" w14:textId="53227CCD" w:rsidR="00826934" w:rsidRPr="002B4B73" w:rsidRDefault="00826934" w:rsidP="00826934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826934">
                        <w:rPr>
                          <w:rFonts w:ascii="Times New Roman" w:eastAsia="宋体" w:hAnsi="Times New Roman"/>
                        </w:rPr>
                        <w:t>dev.off</w:t>
                      </w:r>
                      <w:proofErr w:type="spellEnd"/>
                      <w:r w:rsidRPr="00826934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gramEnd"/>
                      <w:r w:rsidRPr="00826934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AE75B0" w14:textId="62336AB2" w:rsidR="00826934" w:rsidRDefault="006F3AE3" w:rsidP="00EA1E52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组合后输出的图片结果如下。</w:t>
      </w:r>
    </w:p>
    <w:p w14:paraId="0467246E" w14:textId="6AB22C7D" w:rsidR="006F3AE3" w:rsidRDefault="00DD671B" w:rsidP="006F3AE3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0A994070" wp14:editId="540F0C6E">
            <wp:extent cx="2880000" cy="2880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9CD0" w14:textId="066BBDC6" w:rsidR="006F3AE3" w:rsidRDefault="006F3AE3" w:rsidP="00EA1E52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6E5C15D1" w14:textId="21E94DDA" w:rsidR="00AD39F1" w:rsidRPr="00826934" w:rsidRDefault="00973778" w:rsidP="00EA1E52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大家有兴趣还可将两侧的直方图替换为箱线图，以展示数据分布等，这里就不再过多阐述了</w:t>
      </w:r>
      <w:r w:rsidR="00E45535">
        <w:rPr>
          <w:rFonts w:ascii="Times New Roman" w:eastAsia="宋体" w:hAnsi="Times New Roman" w:hint="eastAsia"/>
        </w:rPr>
        <w:t>。</w:t>
      </w:r>
    </w:p>
    <w:sectPr w:rsidR="00AD39F1" w:rsidRPr="00826934" w:rsidSect="00050667">
      <w:pgSz w:w="11906" w:h="16838"/>
      <w:pgMar w:top="851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489A2" w14:textId="77777777" w:rsidR="00840577" w:rsidRDefault="00840577" w:rsidP="00E43E36">
      <w:r>
        <w:separator/>
      </w:r>
    </w:p>
  </w:endnote>
  <w:endnote w:type="continuationSeparator" w:id="0">
    <w:p w14:paraId="422B7F8C" w14:textId="77777777" w:rsidR="00840577" w:rsidRDefault="00840577" w:rsidP="00E4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EC2BD" w14:textId="77777777" w:rsidR="00840577" w:rsidRDefault="00840577" w:rsidP="00E43E36">
      <w:r>
        <w:separator/>
      </w:r>
    </w:p>
  </w:footnote>
  <w:footnote w:type="continuationSeparator" w:id="0">
    <w:p w14:paraId="6760C560" w14:textId="77777777" w:rsidR="00840577" w:rsidRDefault="00840577" w:rsidP="00E43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6220C"/>
    <w:multiLevelType w:val="multilevel"/>
    <w:tmpl w:val="D7EE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E9"/>
    <w:rsid w:val="00000A70"/>
    <w:rsid w:val="000043EC"/>
    <w:rsid w:val="0000548B"/>
    <w:rsid w:val="00005931"/>
    <w:rsid w:val="00006538"/>
    <w:rsid w:val="0001178F"/>
    <w:rsid w:val="00012BF5"/>
    <w:rsid w:val="00013773"/>
    <w:rsid w:val="00013E04"/>
    <w:rsid w:val="00016B92"/>
    <w:rsid w:val="00017716"/>
    <w:rsid w:val="0002356A"/>
    <w:rsid w:val="00024155"/>
    <w:rsid w:val="0002421A"/>
    <w:rsid w:val="00025349"/>
    <w:rsid w:val="00030582"/>
    <w:rsid w:val="00031074"/>
    <w:rsid w:val="00031326"/>
    <w:rsid w:val="00033111"/>
    <w:rsid w:val="000343FE"/>
    <w:rsid w:val="00035296"/>
    <w:rsid w:val="000369B7"/>
    <w:rsid w:val="000378FB"/>
    <w:rsid w:val="00040BC2"/>
    <w:rsid w:val="00041168"/>
    <w:rsid w:val="000411AE"/>
    <w:rsid w:val="00041581"/>
    <w:rsid w:val="00041975"/>
    <w:rsid w:val="000435C2"/>
    <w:rsid w:val="000451B2"/>
    <w:rsid w:val="0004659E"/>
    <w:rsid w:val="000468A2"/>
    <w:rsid w:val="00050667"/>
    <w:rsid w:val="00054149"/>
    <w:rsid w:val="000543AE"/>
    <w:rsid w:val="000556F2"/>
    <w:rsid w:val="00064224"/>
    <w:rsid w:val="00066E29"/>
    <w:rsid w:val="00066F82"/>
    <w:rsid w:val="000672D6"/>
    <w:rsid w:val="00067BF8"/>
    <w:rsid w:val="00067EBD"/>
    <w:rsid w:val="000704E9"/>
    <w:rsid w:val="00072A4F"/>
    <w:rsid w:val="00072D05"/>
    <w:rsid w:val="00072FCA"/>
    <w:rsid w:val="00073789"/>
    <w:rsid w:val="0007732E"/>
    <w:rsid w:val="0007760C"/>
    <w:rsid w:val="000818E3"/>
    <w:rsid w:val="00081DEB"/>
    <w:rsid w:val="000827FB"/>
    <w:rsid w:val="00084792"/>
    <w:rsid w:val="00086ABA"/>
    <w:rsid w:val="00086ACB"/>
    <w:rsid w:val="000879F2"/>
    <w:rsid w:val="00090CDD"/>
    <w:rsid w:val="00091163"/>
    <w:rsid w:val="00091B15"/>
    <w:rsid w:val="00091F4C"/>
    <w:rsid w:val="000948DF"/>
    <w:rsid w:val="0009587F"/>
    <w:rsid w:val="00096795"/>
    <w:rsid w:val="00096CF5"/>
    <w:rsid w:val="000A05EF"/>
    <w:rsid w:val="000A56FC"/>
    <w:rsid w:val="000A630A"/>
    <w:rsid w:val="000A7357"/>
    <w:rsid w:val="000A738D"/>
    <w:rsid w:val="000A7D2C"/>
    <w:rsid w:val="000B2C34"/>
    <w:rsid w:val="000B32B8"/>
    <w:rsid w:val="000B3BD8"/>
    <w:rsid w:val="000B487E"/>
    <w:rsid w:val="000B4AE5"/>
    <w:rsid w:val="000B4D08"/>
    <w:rsid w:val="000B60CF"/>
    <w:rsid w:val="000B622E"/>
    <w:rsid w:val="000B6B50"/>
    <w:rsid w:val="000C153A"/>
    <w:rsid w:val="000C24DB"/>
    <w:rsid w:val="000C3442"/>
    <w:rsid w:val="000C459D"/>
    <w:rsid w:val="000C6FAC"/>
    <w:rsid w:val="000C6FAD"/>
    <w:rsid w:val="000D0547"/>
    <w:rsid w:val="000D2793"/>
    <w:rsid w:val="000D3273"/>
    <w:rsid w:val="000D4579"/>
    <w:rsid w:val="000D49E4"/>
    <w:rsid w:val="000D4A4F"/>
    <w:rsid w:val="000D5C60"/>
    <w:rsid w:val="000D672A"/>
    <w:rsid w:val="000D7011"/>
    <w:rsid w:val="000E0163"/>
    <w:rsid w:val="000E0753"/>
    <w:rsid w:val="000E3D6C"/>
    <w:rsid w:val="000E4669"/>
    <w:rsid w:val="000E5DD9"/>
    <w:rsid w:val="000E7F44"/>
    <w:rsid w:val="000F10E3"/>
    <w:rsid w:val="000F1E04"/>
    <w:rsid w:val="000F3A19"/>
    <w:rsid w:val="000F6BFF"/>
    <w:rsid w:val="000F7806"/>
    <w:rsid w:val="001003B9"/>
    <w:rsid w:val="001020BB"/>
    <w:rsid w:val="00102B31"/>
    <w:rsid w:val="00102FD3"/>
    <w:rsid w:val="0010300C"/>
    <w:rsid w:val="00103AA5"/>
    <w:rsid w:val="00103D84"/>
    <w:rsid w:val="00106D62"/>
    <w:rsid w:val="001130A7"/>
    <w:rsid w:val="0011435F"/>
    <w:rsid w:val="0011499A"/>
    <w:rsid w:val="00114E35"/>
    <w:rsid w:val="001172BF"/>
    <w:rsid w:val="00117A8A"/>
    <w:rsid w:val="001214D4"/>
    <w:rsid w:val="001219FF"/>
    <w:rsid w:val="001225D1"/>
    <w:rsid w:val="00123881"/>
    <w:rsid w:val="00126B25"/>
    <w:rsid w:val="00126D45"/>
    <w:rsid w:val="00126DFE"/>
    <w:rsid w:val="00126EBD"/>
    <w:rsid w:val="00130CDB"/>
    <w:rsid w:val="001314C4"/>
    <w:rsid w:val="001318AC"/>
    <w:rsid w:val="0013204E"/>
    <w:rsid w:val="00135769"/>
    <w:rsid w:val="0013663E"/>
    <w:rsid w:val="00140E48"/>
    <w:rsid w:val="0014553E"/>
    <w:rsid w:val="00146024"/>
    <w:rsid w:val="001510D4"/>
    <w:rsid w:val="0015241D"/>
    <w:rsid w:val="001558FC"/>
    <w:rsid w:val="001561B9"/>
    <w:rsid w:val="0015711F"/>
    <w:rsid w:val="00157D13"/>
    <w:rsid w:val="00160FDE"/>
    <w:rsid w:val="00165075"/>
    <w:rsid w:val="00165C90"/>
    <w:rsid w:val="00167066"/>
    <w:rsid w:val="001701C8"/>
    <w:rsid w:val="001720CF"/>
    <w:rsid w:val="00172CF5"/>
    <w:rsid w:val="00173A45"/>
    <w:rsid w:val="00174045"/>
    <w:rsid w:val="00176177"/>
    <w:rsid w:val="00176795"/>
    <w:rsid w:val="00177A6B"/>
    <w:rsid w:val="00177D81"/>
    <w:rsid w:val="00181164"/>
    <w:rsid w:val="00182BCC"/>
    <w:rsid w:val="00182E31"/>
    <w:rsid w:val="00183FC2"/>
    <w:rsid w:val="00184180"/>
    <w:rsid w:val="00186392"/>
    <w:rsid w:val="00186652"/>
    <w:rsid w:val="00186B36"/>
    <w:rsid w:val="00186EAD"/>
    <w:rsid w:val="00190683"/>
    <w:rsid w:val="00191CA7"/>
    <w:rsid w:val="001921A8"/>
    <w:rsid w:val="0019226A"/>
    <w:rsid w:val="00195FCB"/>
    <w:rsid w:val="00197376"/>
    <w:rsid w:val="001975AD"/>
    <w:rsid w:val="001A2FEE"/>
    <w:rsid w:val="001A3B1C"/>
    <w:rsid w:val="001A523E"/>
    <w:rsid w:val="001A5646"/>
    <w:rsid w:val="001A5692"/>
    <w:rsid w:val="001A5EBC"/>
    <w:rsid w:val="001B01B9"/>
    <w:rsid w:val="001B03B9"/>
    <w:rsid w:val="001B079B"/>
    <w:rsid w:val="001B0C5C"/>
    <w:rsid w:val="001B12F6"/>
    <w:rsid w:val="001B2812"/>
    <w:rsid w:val="001B2AB2"/>
    <w:rsid w:val="001B3905"/>
    <w:rsid w:val="001B5987"/>
    <w:rsid w:val="001B5F48"/>
    <w:rsid w:val="001C4659"/>
    <w:rsid w:val="001C4BE2"/>
    <w:rsid w:val="001C5E97"/>
    <w:rsid w:val="001C6D3C"/>
    <w:rsid w:val="001C74B9"/>
    <w:rsid w:val="001C7A79"/>
    <w:rsid w:val="001D08BA"/>
    <w:rsid w:val="001D0AAB"/>
    <w:rsid w:val="001D222A"/>
    <w:rsid w:val="001D322B"/>
    <w:rsid w:val="001D356C"/>
    <w:rsid w:val="001D69D5"/>
    <w:rsid w:val="001E044B"/>
    <w:rsid w:val="001E1500"/>
    <w:rsid w:val="001E1E9D"/>
    <w:rsid w:val="001E2C53"/>
    <w:rsid w:val="001E3905"/>
    <w:rsid w:val="001E49FB"/>
    <w:rsid w:val="001E4C95"/>
    <w:rsid w:val="001E4CEA"/>
    <w:rsid w:val="001F0A0A"/>
    <w:rsid w:val="001F17FD"/>
    <w:rsid w:val="001F3C91"/>
    <w:rsid w:val="001F43A6"/>
    <w:rsid w:val="001F545A"/>
    <w:rsid w:val="001F5F01"/>
    <w:rsid w:val="0020064F"/>
    <w:rsid w:val="00201973"/>
    <w:rsid w:val="00203F71"/>
    <w:rsid w:val="002046E9"/>
    <w:rsid w:val="00204F77"/>
    <w:rsid w:val="00205A67"/>
    <w:rsid w:val="00205E6C"/>
    <w:rsid w:val="002101EF"/>
    <w:rsid w:val="00210B5E"/>
    <w:rsid w:val="0021196D"/>
    <w:rsid w:val="002131BB"/>
    <w:rsid w:val="00215907"/>
    <w:rsid w:val="00216076"/>
    <w:rsid w:val="002165C0"/>
    <w:rsid w:val="00220781"/>
    <w:rsid w:val="00221FF7"/>
    <w:rsid w:val="00222F4B"/>
    <w:rsid w:val="002265A2"/>
    <w:rsid w:val="0022773B"/>
    <w:rsid w:val="002279CF"/>
    <w:rsid w:val="00231695"/>
    <w:rsid w:val="002325B5"/>
    <w:rsid w:val="00234856"/>
    <w:rsid w:val="00235101"/>
    <w:rsid w:val="00236E40"/>
    <w:rsid w:val="00240226"/>
    <w:rsid w:val="00240959"/>
    <w:rsid w:val="0024096E"/>
    <w:rsid w:val="002448AB"/>
    <w:rsid w:val="002451EF"/>
    <w:rsid w:val="0024545B"/>
    <w:rsid w:val="00246180"/>
    <w:rsid w:val="002461F6"/>
    <w:rsid w:val="00246CBD"/>
    <w:rsid w:val="00251158"/>
    <w:rsid w:val="00252CB3"/>
    <w:rsid w:val="00255383"/>
    <w:rsid w:val="0025561E"/>
    <w:rsid w:val="002573B9"/>
    <w:rsid w:val="0025791B"/>
    <w:rsid w:val="00260592"/>
    <w:rsid w:val="002606BE"/>
    <w:rsid w:val="00261770"/>
    <w:rsid w:val="0026300B"/>
    <w:rsid w:val="002643ED"/>
    <w:rsid w:val="00264CA1"/>
    <w:rsid w:val="002655A4"/>
    <w:rsid w:val="00265DBC"/>
    <w:rsid w:val="00266F2C"/>
    <w:rsid w:val="00266F48"/>
    <w:rsid w:val="00267A3D"/>
    <w:rsid w:val="002703F2"/>
    <w:rsid w:val="002705D0"/>
    <w:rsid w:val="00270BAA"/>
    <w:rsid w:val="002733F3"/>
    <w:rsid w:val="00275E04"/>
    <w:rsid w:val="00276237"/>
    <w:rsid w:val="00276262"/>
    <w:rsid w:val="0027693B"/>
    <w:rsid w:val="00276E85"/>
    <w:rsid w:val="00277106"/>
    <w:rsid w:val="00280264"/>
    <w:rsid w:val="00280BF8"/>
    <w:rsid w:val="00280D17"/>
    <w:rsid w:val="00281EA1"/>
    <w:rsid w:val="002821D0"/>
    <w:rsid w:val="00284F20"/>
    <w:rsid w:val="00290DBC"/>
    <w:rsid w:val="00292A31"/>
    <w:rsid w:val="00293335"/>
    <w:rsid w:val="00294672"/>
    <w:rsid w:val="002948CC"/>
    <w:rsid w:val="00296DC9"/>
    <w:rsid w:val="002975CA"/>
    <w:rsid w:val="002A0353"/>
    <w:rsid w:val="002A40AE"/>
    <w:rsid w:val="002A4E67"/>
    <w:rsid w:val="002A7697"/>
    <w:rsid w:val="002A784A"/>
    <w:rsid w:val="002B1336"/>
    <w:rsid w:val="002B1DF5"/>
    <w:rsid w:val="002B3DED"/>
    <w:rsid w:val="002B4B73"/>
    <w:rsid w:val="002B6D13"/>
    <w:rsid w:val="002C1EC1"/>
    <w:rsid w:val="002C335F"/>
    <w:rsid w:val="002C5361"/>
    <w:rsid w:val="002C536E"/>
    <w:rsid w:val="002C7DA7"/>
    <w:rsid w:val="002D66D4"/>
    <w:rsid w:val="002D6EF8"/>
    <w:rsid w:val="002E6484"/>
    <w:rsid w:val="002F0567"/>
    <w:rsid w:val="002F473E"/>
    <w:rsid w:val="002F4769"/>
    <w:rsid w:val="002F569D"/>
    <w:rsid w:val="002F5E31"/>
    <w:rsid w:val="002F6FD1"/>
    <w:rsid w:val="002F7133"/>
    <w:rsid w:val="00300D77"/>
    <w:rsid w:val="003017AD"/>
    <w:rsid w:val="003019F7"/>
    <w:rsid w:val="00302011"/>
    <w:rsid w:val="00302037"/>
    <w:rsid w:val="0030203D"/>
    <w:rsid w:val="0030214C"/>
    <w:rsid w:val="00303A0A"/>
    <w:rsid w:val="00305D47"/>
    <w:rsid w:val="003067CD"/>
    <w:rsid w:val="00306C5F"/>
    <w:rsid w:val="00310FDF"/>
    <w:rsid w:val="00315D37"/>
    <w:rsid w:val="00323919"/>
    <w:rsid w:val="00324D61"/>
    <w:rsid w:val="003269C1"/>
    <w:rsid w:val="0032700D"/>
    <w:rsid w:val="003279FD"/>
    <w:rsid w:val="00327E51"/>
    <w:rsid w:val="003325D6"/>
    <w:rsid w:val="00332837"/>
    <w:rsid w:val="003406AC"/>
    <w:rsid w:val="00340E93"/>
    <w:rsid w:val="00341AB5"/>
    <w:rsid w:val="00341AFC"/>
    <w:rsid w:val="00341C21"/>
    <w:rsid w:val="00342A7D"/>
    <w:rsid w:val="00346DE6"/>
    <w:rsid w:val="00347218"/>
    <w:rsid w:val="003502EF"/>
    <w:rsid w:val="00350664"/>
    <w:rsid w:val="00351146"/>
    <w:rsid w:val="0035200A"/>
    <w:rsid w:val="003536AB"/>
    <w:rsid w:val="003557A3"/>
    <w:rsid w:val="003557AD"/>
    <w:rsid w:val="00355F86"/>
    <w:rsid w:val="003561A7"/>
    <w:rsid w:val="00357D82"/>
    <w:rsid w:val="00362FBE"/>
    <w:rsid w:val="00363084"/>
    <w:rsid w:val="00363F91"/>
    <w:rsid w:val="00364A3C"/>
    <w:rsid w:val="00367728"/>
    <w:rsid w:val="00370AD5"/>
    <w:rsid w:val="00371458"/>
    <w:rsid w:val="00373D19"/>
    <w:rsid w:val="00373E00"/>
    <w:rsid w:val="00373F45"/>
    <w:rsid w:val="00377EE6"/>
    <w:rsid w:val="00381490"/>
    <w:rsid w:val="0038161A"/>
    <w:rsid w:val="00383E4F"/>
    <w:rsid w:val="00391087"/>
    <w:rsid w:val="00391241"/>
    <w:rsid w:val="00392298"/>
    <w:rsid w:val="00394D9D"/>
    <w:rsid w:val="003A0463"/>
    <w:rsid w:val="003A0681"/>
    <w:rsid w:val="003A12C9"/>
    <w:rsid w:val="003A2C79"/>
    <w:rsid w:val="003A303D"/>
    <w:rsid w:val="003A435E"/>
    <w:rsid w:val="003A440E"/>
    <w:rsid w:val="003A77A0"/>
    <w:rsid w:val="003B218A"/>
    <w:rsid w:val="003B3769"/>
    <w:rsid w:val="003B3EE1"/>
    <w:rsid w:val="003B432F"/>
    <w:rsid w:val="003B46F4"/>
    <w:rsid w:val="003B5E40"/>
    <w:rsid w:val="003C0254"/>
    <w:rsid w:val="003C102D"/>
    <w:rsid w:val="003C187D"/>
    <w:rsid w:val="003C2913"/>
    <w:rsid w:val="003C2CCC"/>
    <w:rsid w:val="003C38BD"/>
    <w:rsid w:val="003C3ECD"/>
    <w:rsid w:val="003C64D5"/>
    <w:rsid w:val="003D16E0"/>
    <w:rsid w:val="003D1D0C"/>
    <w:rsid w:val="003D23B7"/>
    <w:rsid w:val="003D4464"/>
    <w:rsid w:val="003D4534"/>
    <w:rsid w:val="003D4D20"/>
    <w:rsid w:val="003D5367"/>
    <w:rsid w:val="003D6112"/>
    <w:rsid w:val="003D7F98"/>
    <w:rsid w:val="003E1B7E"/>
    <w:rsid w:val="003E37E3"/>
    <w:rsid w:val="003E4469"/>
    <w:rsid w:val="003E461D"/>
    <w:rsid w:val="003F13BD"/>
    <w:rsid w:val="003F1C79"/>
    <w:rsid w:val="003F1CD8"/>
    <w:rsid w:val="003F2F84"/>
    <w:rsid w:val="003F3D8D"/>
    <w:rsid w:val="003F4FB8"/>
    <w:rsid w:val="003F60BE"/>
    <w:rsid w:val="003F67C7"/>
    <w:rsid w:val="003F7420"/>
    <w:rsid w:val="00401500"/>
    <w:rsid w:val="00401D52"/>
    <w:rsid w:val="00401F50"/>
    <w:rsid w:val="004031A1"/>
    <w:rsid w:val="00403CFF"/>
    <w:rsid w:val="004046F1"/>
    <w:rsid w:val="00404AFB"/>
    <w:rsid w:val="00406D1A"/>
    <w:rsid w:val="00406FC7"/>
    <w:rsid w:val="004078EB"/>
    <w:rsid w:val="0041038D"/>
    <w:rsid w:val="00410E51"/>
    <w:rsid w:val="00411FB3"/>
    <w:rsid w:val="00415F7B"/>
    <w:rsid w:val="00416427"/>
    <w:rsid w:val="0041657D"/>
    <w:rsid w:val="00417716"/>
    <w:rsid w:val="00420768"/>
    <w:rsid w:val="00420E71"/>
    <w:rsid w:val="00425054"/>
    <w:rsid w:val="0042571B"/>
    <w:rsid w:val="00426DBD"/>
    <w:rsid w:val="00426FE5"/>
    <w:rsid w:val="00430521"/>
    <w:rsid w:val="0043262A"/>
    <w:rsid w:val="00434ABB"/>
    <w:rsid w:val="00434E2B"/>
    <w:rsid w:val="004354E9"/>
    <w:rsid w:val="004364FB"/>
    <w:rsid w:val="00436818"/>
    <w:rsid w:val="00437E8B"/>
    <w:rsid w:val="0044002F"/>
    <w:rsid w:val="00441806"/>
    <w:rsid w:val="00441ACE"/>
    <w:rsid w:val="00442EE2"/>
    <w:rsid w:val="004430F8"/>
    <w:rsid w:val="00446C56"/>
    <w:rsid w:val="00447232"/>
    <w:rsid w:val="00452BA5"/>
    <w:rsid w:val="00454BA9"/>
    <w:rsid w:val="00455CA9"/>
    <w:rsid w:val="00457D9B"/>
    <w:rsid w:val="004617C4"/>
    <w:rsid w:val="00461FCF"/>
    <w:rsid w:val="0046233F"/>
    <w:rsid w:val="00463AEF"/>
    <w:rsid w:val="00464014"/>
    <w:rsid w:val="00470846"/>
    <w:rsid w:val="00471A41"/>
    <w:rsid w:val="00474684"/>
    <w:rsid w:val="00474C92"/>
    <w:rsid w:val="0047540F"/>
    <w:rsid w:val="00476471"/>
    <w:rsid w:val="00486449"/>
    <w:rsid w:val="00486E7A"/>
    <w:rsid w:val="0049065B"/>
    <w:rsid w:val="004908FF"/>
    <w:rsid w:val="00493F12"/>
    <w:rsid w:val="00495928"/>
    <w:rsid w:val="00495EB4"/>
    <w:rsid w:val="00497603"/>
    <w:rsid w:val="004A0F0D"/>
    <w:rsid w:val="004A10C4"/>
    <w:rsid w:val="004A1B72"/>
    <w:rsid w:val="004A1EA0"/>
    <w:rsid w:val="004A39FE"/>
    <w:rsid w:val="004B2257"/>
    <w:rsid w:val="004C0152"/>
    <w:rsid w:val="004C035A"/>
    <w:rsid w:val="004C0D69"/>
    <w:rsid w:val="004C192A"/>
    <w:rsid w:val="004C38CD"/>
    <w:rsid w:val="004C3D4C"/>
    <w:rsid w:val="004C42C4"/>
    <w:rsid w:val="004C42F1"/>
    <w:rsid w:val="004C4765"/>
    <w:rsid w:val="004C5A37"/>
    <w:rsid w:val="004C63A4"/>
    <w:rsid w:val="004C7386"/>
    <w:rsid w:val="004D08FA"/>
    <w:rsid w:val="004D1648"/>
    <w:rsid w:val="004D30C3"/>
    <w:rsid w:val="004D46E4"/>
    <w:rsid w:val="004D48AF"/>
    <w:rsid w:val="004D65D8"/>
    <w:rsid w:val="004E040D"/>
    <w:rsid w:val="004E0F1E"/>
    <w:rsid w:val="004E1672"/>
    <w:rsid w:val="004E16E2"/>
    <w:rsid w:val="004E27EC"/>
    <w:rsid w:val="004E381A"/>
    <w:rsid w:val="004E3A77"/>
    <w:rsid w:val="004E43AC"/>
    <w:rsid w:val="004E446A"/>
    <w:rsid w:val="004F047C"/>
    <w:rsid w:val="004F26CC"/>
    <w:rsid w:val="004F3548"/>
    <w:rsid w:val="004F4009"/>
    <w:rsid w:val="004F4765"/>
    <w:rsid w:val="004F5206"/>
    <w:rsid w:val="004F54C5"/>
    <w:rsid w:val="004F64A8"/>
    <w:rsid w:val="004F7F7B"/>
    <w:rsid w:val="00500D5D"/>
    <w:rsid w:val="00501A85"/>
    <w:rsid w:val="0050225F"/>
    <w:rsid w:val="0050522A"/>
    <w:rsid w:val="00506905"/>
    <w:rsid w:val="00507732"/>
    <w:rsid w:val="0050783B"/>
    <w:rsid w:val="00510019"/>
    <w:rsid w:val="00511521"/>
    <w:rsid w:val="00513CE3"/>
    <w:rsid w:val="00515956"/>
    <w:rsid w:val="0051702F"/>
    <w:rsid w:val="00517032"/>
    <w:rsid w:val="0052194B"/>
    <w:rsid w:val="00523957"/>
    <w:rsid w:val="00527314"/>
    <w:rsid w:val="00530275"/>
    <w:rsid w:val="00531445"/>
    <w:rsid w:val="00533075"/>
    <w:rsid w:val="005358BD"/>
    <w:rsid w:val="00536253"/>
    <w:rsid w:val="00537400"/>
    <w:rsid w:val="005409C9"/>
    <w:rsid w:val="005444E2"/>
    <w:rsid w:val="00544C70"/>
    <w:rsid w:val="0054531D"/>
    <w:rsid w:val="00545DA6"/>
    <w:rsid w:val="005503E2"/>
    <w:rsid w:val="00550B16"/>
    <w:rsid w:val="005564AD"/>
    <w:rsid w:val="00560D8D"/>
    <w:rsid w:val="00561D1D"/>
    <w:rsid w:val="00562753"/>
    <w:rsid w:val="0056305B"/>
    <w:rsid w:val="00564616"/>
    <w:rsid w:val="00565388"/>
    <w:rsid w:val="005653D7"/>
    <w:rsid w:val="005661A5"/>
    <w:rsid w:val="005708BD"/>
    <w:rsid w:val="0057172C"/>
    <w:rsid w:val="00572170"/>
    <w:rsid w:val="00572FE1"/>
    <w:rsid w:val="00573A31"/>
    <w:rsid w:val="005749CF"/>
    <w:rsid w:val="00575ED1"/>
    <w:rsid w:val="00577F7E"/>
    <w:rsid w:val="00582060"/>
    <w:rsid w:val="0058520A"/>
    <w:rsid w:val="0058733D"/>
    <w:rsid w:val="00587748"/>
    <w:rsid w:val="00587F50"/>
    <w:rsid w:val="005908C4"/>
    <w:rsid w:val="00590BE4"/>
    <w:rsid w:val="00591D9B"/>
    <w:rsid w:val="0059410F"/>
    <w:rsid w:val="00594E5D"/>
    <w:rsid w:val="005951A6"/>
    <w:rsid w:val="00596F03"/>
    <w:rsid w:val="00596FEA"/>
    <w:rsid w:val="0059727F"/>
    <w:rsid w:val="005A0238"/>
    <w:rsid w:val="005A1986"/>
    <w:rsid w:val="005A1B60"/>
    <w:rsid w:val="005A2F17"/>
    <w:rsid w:val="005A3636"/>
    <w:rsid w:val="005A38E5"/>
    <w:rsid w:val="005A3FF0"/>
    <w:rsid w:val="005A6ACE"/>
    <w:rsid w:val="005B1460"/>
    <w:rsid w:val="005B2890"/>
    <w:rsid w:val="005B3ED3"/>
    <w:rsid w:val="005B4763"/>
    <w:rsid w:val="005B4FA1"/>
    <w:rsid w:val="005C3021"/>
    <w:rsid w:val="005C3112"/>
    <w:rsid w:val="005C3EAD"/>
    <w:rsid w:val="005C48CA"/>
    <w:rsid w:val="005C493F"/>
    <w:rsid w:val="005C6C15"/>
    <w:rsid w:val="005C7379"/>
    <w:rsid w:val="005C7792"/>
    <w:rsid w:val="005C7849"/>
    <w:rsid w:val="005D1302"/>
    <w:rsid w:val="005D1A29"/>
    <w:rsid w:val="005D2227"/>
    <w:rsid w:val="005D3377"/>
    <w:rsid w:val="005D7FFA"/>
    <w:rsid w:val="005E011A"/>
    <w:rsid w:val="005E01FB"/>
    <w:rsid w:val="005E2157"/>
    <w:rsid w:val="005E22FE"/>
    <w:rsid w:val="005E27A7"/>
    <w:rsid w:val="005E318A"/>
    <w:rsid w:val="005E4BE2"/>
    <w:rsid w:val="005E5268"/>
    <w:rsid w:val="005E53B2"/>
    <w:rsid w:val="005E657C"/>
    <w:rsid w:val="005E6F88"/>
    <w:rsid w:val="005E73FC"/>
    <w:rsid w:val="005E770C"/>
    <w:rsid w:val="005F0EF2"/>
    <w:rsid w:val="005F1AE5"/>
    <w:rsid w:val="005F6729"/>
    <w:rsid w:val="00600A4E"/>
    <w:rsid w:val="00600B57"/>
    <w:rsid w:val="00601041"/>
    <w:rsid w:val="0060122F"/>
    <w:rsid w:val="006035E3"/>
    <w:rsid w:val="00604C40"/>
    <w:rsid w:val="006059EC"/>
    <w:rsid w:val="00605AFC"/>
    <w:rsid w:val="006062A4"/>
    <w:rsid w:val="006062B7"/>
    <w:rsid w:val="006103C3"/>
    <w:rsid w:val="00611877"/>
    <w:rsid w:val="006129AF"/>
    <w:rsid w:val="006159C6"/>
    <w:rsid w:val="00621415"/>
    <w:rsid w:val="00621C63"/>
    <w:rsid w:val="00622E57"/>
    <w:rsid w:val="006246A2"/>
    <w:rsid w:val="00627056"/>
    <w:rsid w:val="006274F3"/>
    <w:rsid w:val="00627C55"/>
    <w:rsid w:val="0063537A"/>
    <w:rsid w:val="006353BC"/>
    <w:rsid w:val="00635963"/>
    <w:rsid w:val="00635ACF"/>
    <w:rsid w:val="00640313"/>
    <w:rsid w:val="0064050B"/>
    <w:rsid w:val="00642411"/>
    <w:rsid w:val="006425F1"/>
    <w:rsid w:val="00646C4B"/>
    <w:rsid w:val="006502C1"/>
    <w:rsid w:val="0065092A"/>
    <w:rsid w:val="006514FC"/>
    <w:rsid w:val="00652346"/>
    <w:rsid w:val="00652937"/>
    <w:rsid w:val="006544F7"/>
    <w:rsid w:val="00655B0A"/>
    <w:rsid w:val="00656198"/>
    <w:rsid w:val="006571FD"/>
    <w:rsid w:val="00661170"/>
    <w:rsid w:val="0066212D"/>
    <w:rsid w:val="00662342"/>
    <w:rsid w:val="00662FB6"/>
    <w:rsid w:val="0066321E"/>
    <w:rsid w:val="00663E32"/>
    <w:rsid w:val="006655D9"/>
    <w:rsid w:val="006663EF"/>
    <w:rsid w:val="00667360"/>
    <w:rsid w:val="006673C0"/>
    <w:rsid w:val="00667B54"/>
    <w:rsid w:val="00670162"/>
    <w:rsid w:val="00670ED1"/>
    <w:rsid w:val="00673040"/>
    <w:rsid w:val="00675158"/>
    <w:rsid w:val="00675325"/>
    <w:rsid w:val="0067614A"/>
    <w:rsid w:val="00677D3C"/>
    <w:rsid w:val="00680627"/>
    <w:rsid w:val="00680E48"/>
    <w:rsid w:val="006817B6"/>
    <w:rsid w:val="00681977"/>
    <w:rsid w:val="00682A43"/>
    <w:rsid w:val="00684D8B"/>
    <w:rsid w:val="006867F9"/>
    <w:rsid w:val="00687C2F"/>
    <w:rsid w:val="006912AD"/>
    <w:rsid w:val="00691775"/>
    <w:rsid w:val="00693060"/>
    <w:rsid w:val="00693963"/>
    <w:rsid w:val="00694AB2"/>
    <w:rsid w:val="00695100"/>
    <w:rsid w:val="00697666"/>
    <w:rsid w:val="006A0E06"/>
    <w:rsid w:val="006A3339"/>
    <w:rsid w:val="006A46B0"/>
    <w:rsid w:val="006A6B7D"/>
    <w:rsid w:val="006A7D29"/>
    <w:rsid w:val="006B31F8"/>
    <w:rsid w:val="006B4073"/>
    <w:rsid w:val="006B44F5"/>
    <w:rsid w:val="006B4974"/>
    <w:rsid w:val="006B4ED8"/>
    <w:rsid w:val="006B6135"/>
    <w:rsid w:val="006B7304"/>
    <w:rsid w:val="006C0B6E"/>
    <w:rsid w:val="006C11C7"/>
    <w:rsid w:val="006C2964"/>
    <w:rsid w:val="006C425F"/>
    <w:rsid w:val="006C442F"/>
    <w:rsid w:val="006C493B"/>
    <w:rsid w:val="006C5437"/>
    <w:rsid w:val="006C6378"/>
    <w:rsid w:val="006C638F"/>
    <w:rsid w:val="006C6E6E"/>
    <w:rsid w:val="006C7818"/>
    <w:rsid w:val="006C7B8F"/>
    <w:rsid w:val="006D0BA9"/>
    <w:rsid w:val="006D0D6D"/>
    <w:rsid w:val="006D0EEF"/>
    <w:rsid w:val="006D303B"/>
    <w:rsid w:val="006D33F3"/>
    <w:rsid w:val="006D4A6A"/>
    <w:rsid w:val="006D5735"/>
    <w:rsid w:val="006D660D"/>
    <w:rsid w:val="006D67A0"/>
    <w:rsid w:val="006D7808"/>
    <w:rsid w:val="006D79A3"/>
    <w:rsid w:val="006E3B05"/>
    <w:rsid w:val="006E4058"/>
    <w:rsid w:val="006E4AE9"/>
    <w:rsid w:val="006E5A29"/>
    <w:rsid w:val="006E6327"/>
    <w:rsid w:val="006E6E5E"/>
    <w:rsid w:val="006E7E4A"/>
    <w:rsid w:val="006F0805"/>
    <w:rsid w:val="006F1BA3"/>
    <w:rsid w:val="006F2319"/>
    <w:rsid w:val="006F3AE3"/>
    <w:rsid w:val="006F505D"/>
    <w:rsid w:val="00700208"/>
    <w:rsid w:val="00700B33"/>
    <w:rsid w:val="00702FF4"/>
    <w:rsid w:val="00703006"/>
    <w:rsid w:val="007042E1"/>
    <w:rsid w:val="007046C2"/>
    <w:rsid w:val="00706F02"/>
    <w:rsid w:val="00707575"/>
    <w:rsid w:val="0071284B"/>
    <w:rsid w:val="007138C6"/>
    <w:rsid w:val="00714C1E"/>
    <w:rsid w:val="00715F4C"/>
    <w:rsid w:val="0072066D"/>
    <w:rsid w:val="00720D8B"/>
    <w:rsid w:val="00720EE8"/>
    <w:rsid w:val="0072386A"/>
    <w:rsid w:val="00724F01"/>
    <w:rsid w:val="00724F59"/>
    <w:rsid w:val="00730622"/>
    <w:rsid w:val="00730B52"/>
    <w:rsid w:val="00731122"/>
    <w:rsid w:val="0073245A"/>
    <w:rsid w:val="00732BBC"/>
    <w:rsid w:val="00734BB4"/>
    <w:rsid w:val="007364D6"/>
    <w:rsid w:val="007371E2"/>
    <w:rsid w:val="0073785B"/>
    <w:rsid w:val="007379F1"/>
    <w:rsid w:val="00737D23"/>
    <w:rsid w:val="0074013C"/>
    <w:rsid w:val="00743C2D"/>
    <w:rsid w:val="00743D60"/>
    <w:rsid w:val="00745D62"/>
    <w:rsid w:val="0074616D"/>
    <w:rsid w:val="00746E41"/>
    <w:rsid w:val="007509CE"/>
    <w:rsid w:val="007519BC"/>
    <w:rsid w:val="00753794"/>
    <w:rsid w:val="00756B25"/>
    <w:rsid w:val="0075758C"/>
    <w:rsid w:val="00757B3E"/>
    <w:rsid w:val="00761DEF"/>
    <w:rsid w:val="007649AD"/>
    <w:rsid w:val="00767F6D"/>
    <w:rsid w:val="00771960"/>
    <w:rsid w:val="00772171"/>
    <w:rsid w:val="00772784"/>
    <w:rsid w:val="00773105"/>
    <w:rsid w:val="007738C0"/>
    <w:rsid w:val="00775056"/>
    <w:rsid w:val="00775506"/>
    <w:rsid w:val="00775E95"/>
    <w:rsid w:val="00780278"/>
    <w:rsid w:val="007814E8"/>
    <w:rsid w:val="00783EDE"/>
    <w:rsid w:val="00785470"/>
    <w:rsid w:val="00785847"/>
    <w:rsid w:val="007863B5"/>
    <w:rsid w:val="00786BF6"/>
    <w:rsid w:val="0078720B"/>
    <w:rsid w:val="00787C9D"/>
    <w:rsid w:val="007905F5"/>
    <w:rsid w:val="007918D6"/>
    <w:rsid w:val="00791F3E"/>
    <w:rsid w:val="00792936"/>
    <w:rsid w:val="00793A16"/>
    <w:rsid w:val="0079591C"/>
    <w:rsid w:val="007A2570"/>
    <w:rsid w:val="007A5378"/>
    <w:rsid w:val="007A7ACE"/>
    <w:rsid w:val="007B2CDB"/>
    <w:rsid w:val="007B3CAF"/>
    <w:rsid w:val="007B3F5C"/>
    <w:rsid w:val="007B5909"/>
    <w:rsid w:val="007B5ED3"/>
    <w:rsid w:val="007B6465"/>
    <w:rsid w:val="007B64EA"/>
    <w:rsid w:val="007C0477"/>
    <w:rsid w:val="007C0E71"/>
    <w:rsid w:val="007C1E8A"/>
    <w:rsid w:val="007C2B46"/>
    <w:rsid w:val="007C37F6"/>
    <w:rsid w:val="007C500A"/>
    <w:rsid w:val="007C6101"/>
    <w:rsid w:val="007D0676"/>
    <w:rsid w:val="007D101C"/>
    <w:rsid w:val="007D1863"/>
    <w:rsid w:val="007D3117"/>
    <w:rsid w:val="007D3C19"/>
    <w:rsid w:val="007D3D6F"/>
    <w:rsid w:val="007D5151"/>
    <w:rsid w:val="007D5E24"/>
    <w:rsid w:val="007D622C"/>
    <w:rsid w:val="007E2B25"/>
    <w:rsid w:val="007E308D"/>
    <w:rsid w:val="007E3335"/>
    <w:rsid w:val="007E634D"/>
    <w:rsid w:val="007E6BCB"/>
    <w:rsid w:val="007E7D83"/>
    <w:rsid w:val="007F03F3"/>
    <w:rsid w:val="007F191F"/>
    <w:rsid w:val="007F1E24"/>
    <w:rsid w:val="007F39B2"/>
    <w:rsid w:val="007F48A6"/>
    <w:rsid w:val="007F64C3"/>
    <w:rsid w:val="007F73DB"/>
    <w:rsid w:val="008002EC"/>
    <w:rsid w:val="00801269"/>
    <w:rsid w:val="00803900"/>
    <w:rsid w:val="00803B8A"/>
    <w:rsid w:val="00804725"/>
    <w:rsid w:val="00804D20"/>
    <w:rsid w:val="00806448"/>
    <w:rsid w:val="0080711E"/>
    <w:rsid w:val="00807E97"/>
    <w:rsid w:val="00810A70"/>
    <w:rsid w:val="00811C92"/>
    <w:rsid w:val="00812669"/>
    <w:rsid w:val="00812854"/>
    <w:rsid w:val="008128F5"/>
    <w:rsid w:val="008148ED"/>
    <w:rsid w:val="00817D7E"/>
    <w:rsid w:val="0082115D"/>
    <w:rsid w:val="008237B5"/>
    <w:rsid w:val="00823998"/>
    <w:rsid w:val="00826814"/>
    <w:rsid w:val="008268D0"/>
    <w:rsid w:val="00826934"/>
    <w:rsid w:val="00826B52"/>
    <w:rsid w:val="00826D51"/>
    <w:rsid w:val="0082744D"/>
    <w:rsid w:val="00827904"/>
    <w:rsid w:val="00830FA0"/>
    <w:rsid w:val="00830FDB"/>
    <w:rsid w:val="008333E3"/>
    <w:rsid w:val="00833DFD"/>
    <w:rsid w:val="00834B22"/>
    <w:rsid w:val="008379FE"/>
    <w:rsid w:val="00840577"/>
    <w:rsid w:val="00842D1A"/>
    <w:rsid w:val="00843CBA"/>
    <w:rsid w:val="0084451D"/>
    <w:rsid w:val="008446CA"/>
    <w:rsid w:val="00844796"/>
    <w:rsid w:val="00845321"/>
    <w:rsid w:val="00845377"/>
    <w:rsid w:val="00845FC0"/>
    <w:rsid w:val="0084665A"/>
    <w:rsid w:val="00850FEA"/>
    <w:rsid w:val="00852A72"/>
    <w:rsid w:val="0085399A"/>
    <w:rsid w:val="00854E68"/>
    <w:rsid w:val="00855D70"/>
    <w:rsid w:val="008606C9"/>
    <w:rsid w:val="008608C7"/>
    <w:rsid w:val="008609A4"/>
    <w:rsid w:val="00860D7D"/>
    <w:rsid w:val="008611DB"/>
    <w:rsid w:val="0086437F"/>
    <w:rsid w:val="008659F0"/>
    <w:rsid w:val="0087117B"/>
    <w:rsid w:val="00874C03"/>
    <w:rsid w:val="00876081"/>
    <w:rsid w:val="008776A7"/>
    <w:rsid w:val="00877DA0"/>
    <w:rsid w:val="00881851"/>
    <w:rsid w:val="00881C4D"/>
    <w:rsid w:val="008823B0"/>
    <w:rsid w:val="00886E2E"/>
    <w:rsid w:val="008871DA"/>
    <w:rsid w:val="008908AA"/>
    <w:rsid w:val="00894030"/>
    <w:rsid w:val="00895103"/>
    <w:rsid w:val="008A0771"/>
    <w:rsid w:val="008A2D15"/>
    <w:rsid w:val="008A3EED"/>
    <w:rsid w:val="008A6CCD"/>
    <w:rsid w:val="008A7850"/>
    <w:rsid w:val="008B152B"/>
    <w:rsid w:val="008B1D02"/>
    <w:rsid w:val="008B20F7"/>
    <w:rsid w:val="008B24C9"/>
    <w:rsid w:val="008B3424"/>
    <w:rsid w:val="008B3B15"/>
    <w:rsid w:val="008B460B"/>
    <w:rsid w:val="008B4A71"/>
    <w:rsid w:val="008C1528"/>
    <w:rsid w:val="008C20C2"/>
    <w:rsid w:val="008C358E"/>
    <w:rsid w:val="008C3E3E"/>
    <w:rsid w:val="008C3F24"/>
    <w:rsid w:val="008C46A5"/>
    <w:rsid w:val="008C58EE"/>
    <w:rsid w:val="008C6C91"/>
    <w:rsid w:val="008C790B"/>
    <w:rsid w:val="008D15F7"/>
    <w:rsid w:val="008D500E"/>
    <w:rsid w:val="008D58C2"/>
    <w:rsid w:val="008D76BF"/>
    <w:rsid w:val="008E0B74"/>
    <w:rsid w:val="008E2832"/>
    <w:rsid w:val="008E28A5"/>
    <w:rsid w:val="008E34A0"/>
    <w:rsid w:val="008E414E"/>
    <w:rsid w:val="008E546C"/>
    <w:rsid w:val="008E7CF5"/>
    <w:rsid w:val="008F03A5"/>
    <w:rsid w:val="008F135D"/>
    <w:rsid w:val="008F1A36"/>
    <w:rsid w:val="008F1BB9"/>
    <w:rsid w:val="008F4451"/>
    <w:rsid w:val="008F73A8"/>
    <w:rsid w:val="008F7E63"/>
    <w:rsid w:val="0090040D"/>
    <w:rsid w:val="00900A12"/>
    <w:rsid w:val="009071ED"/>
    <w:rsid w:val="0090728C"/>
    <w:rsid w:val="00910C23"/>
    <w:rsid w:val="00913021"/>
    <w:rsid w:val="0091344B"/>
    <w:rsid w:val="00913DDE"/>
    <w:rsid w:val="009152C0"/>
    <w:rsid w:val="0091560E"/>
    <w:rsid w:val="00916A1C"/>
    <w:rsid w:val="00916A3F"/>
    <w:rsid w:val="009206C2"/>
    <w:rsid w:val="00921418"/>
    <w:rsid w:val="00921489"/>
    <w:rsid w:val="00922A54"/>
    <w:rsid w:val="009235EA"/>
    <w:rsid w:val="009241E5"/>
    <w:rsid w:val="009266EC"/>
    <w:rsid w:val="00932012"/>
    <w:rsid w:val="00932B72"/>
    <w:rsid w:val="009330A9"/>
    <w:rsid w:val="009335BA"/>
    <w:rsid w:val="009335CB"/>
    <w:rsid w:val="00933872"/>
    <w:rsid w:val="009368F6"/>
    <w:rsid w:val="00937A33"/>
    <w:rsid w:val="009440B8"/>
    <w:rsid w:val="0094439E"/>
    <w:rsid w:val="0094530F"/>
    <w:rsid w:val="00945BF4"/>
    <w:rsid w:val="00950695"/>
    <w:rsid w:val="00952275"/>
    <w:rsid w:val="0095287E"/>
    <w:rsid w:val="00952C1F"/>
    <w:rsid w:val="00953239"/>
    <w:rsid w:val="0095339A"/>
    <w:rsid w:val="00954676"/>
    <w:rsid w:val="00955449"/>
    <w:rsid w:val="00955F46"/>
    <w:rsid w:val="00957545"/>
    <w:rsid w:val="009609CB"/>
    <w:rsid w:val="00960E25"/>
    <w:rsid w:val="00961198"/>
    <w:rsid w:val="00962987"/>
    <w:rsid w:val="009645B4"/>
    <w:rsid w:val="00964A21"/>
    <w:rsid w:val="009675E3"/>
    <w:rsid w:val="00967CC6"/>
    <w:rsid w:val="00970FC0"/>
    <w:rsid w:val="0097127B"/>
    <w:rsid w:val="00972217"/>
    <w:rsid w:val="009725B5"/>
    <w:rsid w:val="009731F2"/>
    <w:rsid w:val="00973778"/>
    <w:rsid w:val="0097389E"/>
    <w:rsid w:val="00985FCD"/>
    <w:rsid w:val="00986F4C"/>
    <w:rsid w:val="009935BB"/>
    <w:rsid w:val="0099602D"/>
    <w:rsid w:val="009A02B6"/>
    <w:rsid w:val="009A159C"/>
    <w:rsid w:val="009A2F8C"/>
    <w:rsid w:val="009A5313"/>
    <w:rsid w:val="009A5906"/>
    <w:rsid w:val="009A73C5"/>
    <w:rsid w:val="009A7473"/>
    <w:rsid w:val="009B0109"/>
    <w:rsid w:val="009B0C4C"/>
    <w:rsid w:val="009B2116"/>
    <w:rsid w:val="009B244C"/>
    <w:rsid w:val="009B25A0"/>
    <w:rsid w:val="009B40AC"/>
    <w:rsid w:val="009B4C23"/>
    <w:rsid w:val="009B56C7"/>
    <w:rsid w:val="009B5780"/>
    <w:rsid w:val="009B599F"/>
    <w:rsid w:val="009C0748"/>
    <w:rsid w:val="009C0B36"/>
    <w:rsid w:val="009C0FA0"/>
    <w:rsid w:val="009C111C"/>
    <w:rsid w:val="009C24FF"/>
    <w:rsid w:val="009C30AB"/>
    <w:rsid w:val="009C4D60"/>
    <w:rsid w:val="009C5CA5"/>
    <w:rsid w:val="009C619E"/>
    <w:rsid w:val="009D07E9"/>
    <w:rsid w:val="009D1A26"/>
    <w:rsid w:val="009D24C3"/>
    <w:rsid w:val="009D490B"/>
    <w:rsid w:val="009D5FF4"/>
    <w:rsid w:val="009D7148"/>
    <w:rsid w:val="009E0C4A"/>
    <w:rsid w:val="009E13BE"/>
    <w:rsid w:val="009E4A4A"/>
    <w:rsid w:val="009E73B6"/>
    <w:rsid w:val="009F0EF0"/>
    <w:rsid w:val="009F0F6E"/>
    <w:rsid w:val="009F197C"/>
    <w:rsid w:val="009F1FEB"/>
    <w:rsid w:val="009F3564"/>
    <w:rsid w:val="009F45F3"/>
    <w:rsid w:val="009F5416"/>
    <w:rsid w:val="009F566C"/>
    <w:rsid w:val="009F5B91"/>
    <w:rsid w:val="009F7136"/>
    <w:rsid w:val="009F79DB"/>
    <w:rsid w:val="00A0066D"/>
    <w:rsid w:val="00A00ADA"/>
    <w:rsid w:val="00A03510"/>
    <w:rsid w:val="00A03BB2"/>
    <w:rsid w:val="00A04100"/>
    <w:rsid w:val="00A0567F"/>
    <w:rsid w:val="00A10116"/>
    <w:rsid w:val="00A1241C"/>
    <w:rsid w:val="00A1332F"/>
    <w:rsid w:val="00A13D5F"/>
    <w:rsid w:val="00A13FA5"/>
    <w:rsid w:val="00A15BB0"/>
    <w:rsid w:val="00A209A9"/>
    <w:rsid w:val="00A20CAC"/>
    <w:rsid w:val="00A212D1"/>
    <w:rsid w:val="00A25A38"/>
    <w:rsid w:val="00A26176"/>
    <w:rsid w:val="00A31175"/>
    <w:rsid w:val="00A323F8"/>
    <w:rsid w:val="00A3242A"/>
    <w:rsid w:val="00A330F6"/>
    <w:rsid w:val="00A3496F"/>
    <w:rsid w:val="00A3731F"/>
    <w:rsid w:val="00A42530"/>
    <w:rsid w:val="00A43254"/>
    <w:rsid w:val="00A44574"/>
    <w:rsid w:val="00A44C8E"/>
    <w:rsid w:val="00A4664B"/>
    <w:rsid w:val="00A47824"/>
    <w:rsid w:val="00A47F60"/>
    <w:rsid w:val="00A56AD5"/>
    <w:rsid w:val="00A57D3E"/>
    <w:rsid w:val="00A63145"/>
    <w:rsid w:val="00A63C69"/>
    <w:rsid w:val="00A6578E"/>
    <w:rsid w:val="00A660DE"/>
    <w:rsid w:val="00A66297"/>
    <w:rsid w:val="00A73B6C"/>
    <w:rsid w:val="00A742A1"/>
    <w:rsid w:val="00A746C5"/>
    <w:rsid w:val="00A80A45"/>
    <w:rsid w:val="00A87871"/>
    <w:rsid w:val="00A90374"/>
    <w:rsid w:val="00A90EAF"/>
    <w:rsid w:val="00A90EF8"/>
    <w:rsid w:val="00A91149"/>
    <w:rsid w:val="00A92DA3"/>
    <w:rsid w:val="00A92EC1"/>
    <w:rsid w:val="00A936E1"/>
    <w:rsid w:val="00A9495E"/>
    <w:rsid w:val="00A9646A"/>
    <w:rsid w:val="00A97721"/>
    <w:rsid w:val="00A97DCA"/>
    <w:rsid w:val="00AA0088"/>
    <w:rsid w:val="00AA1435"/>
    <w:rsid w:val="00AA383A"/>
    <w:rsid w:val="00AA3E0A"/>
    <w:rsid w:val="00AA6CAF"/>
    <w:rsid w:val="00AB0195"/>
    <w:rsid w:val="00AB0EA1"/>
    <w:rsid w:val="00AB2C11"/>
    <w:rsid w:val="00AB41AA"/>
    <w:rsid w:val="00AB4A2E"/>
    <w:rsid w:val="00AB4A88"/>
    <w:rsid w:val="00AB791A"/>
    <w:rsid w:val="00AC1D40"/>
    <w:rsid w:val="00AC7566"/>
    <w:rsid w:val="00AD0687"/>
    <w:rsid w:val="00AD0BA8"/>
    <w:rsid w:val="00AD33C3"/>
    <w:rsid w:val="00AD39F1"/>
    <w:rsid w:val="00AD40AE"/>
    <w:rsid w:val="00AD63CE"/>
    <w:rsid w:val="00AE16C4"/>
    <w:rsid w:val="00AE2B5F"/>
    <w:rsid w:val="00AE4ED4"/>
    <w:rsid w:val="00AE73D5"/>
    <w:rsid w:val="00AF2DDF"/>
    <w:rsid w:val="00AF4A58"/>
    <w:rsid w:val="00B00031"/>
    <w:rsid w:val="00B01A11"/>
    <w:rsid w:val="00B02E05"/>
    <w:rsid w:val="00B033E6"/>
    <w:rsid w:val="00B04BAD"/>
    <w:rsid w:val="00B04D77"/>
    <w:rsid w:val="00B07B92"/>
    <w:rsid w:val="00B11235"/>
    <w:rsid w:val="00B15A66"/>
    <w:rsid w:val="00B15FA1"/>
    <w:rsid w:val="00B15FB2"/>
    <w:rsid w:val="00B166BC"/>
    <w:rsid w:val="00B16CDE"/>
    <w:rsid w:val="00B178D6"/>
    <w:rsid w:val="00B23DDA"/>
    <w:rsid w:val="00B271B0"/>
    <w:rsid w:val="00B30B0E"/>
    <w:rsid w:val="00B319A9"/>
    <w:rsid w:val="00B355CE"/>
    <w:rsid w:val="00B36643"/>
    <w:rsid w:val="00B368BA"/>
    <w:rsid w:val="00B36CB3"/>
    <w:rsid w:val="00B371CE"/>
    <w:rsid w:val="00B37301"/>
    <w:rsid w:val="00B37842"/>
    <w:rsid w:val="00B41720"/>
    <w:rsid w:val="00B41C7A"/>
    <w:rsid w:val="00B42379"/>
    <w:rsid w:val="00B42734"/>
    <w:rsid w:val="00B42FCA"/>
    <w:rsid w:val="00B44073"/>
    <w:rsid w:val="00B44BC7"/>
    <w:rsid w:val="00B44CDA"/>
    <w:rsid w:val="00B46D20"/>
    <w:rsid w:val="00B47956"/>
    <w:rsid w:val="00B50C68"/>
    <w:rsid w:val="00B51A56"/>
    <w:rsid w:val="00B52C54"/>
    <w:rsid w:val="00B52E53"/>
    <w:rsid w:val="00B52F1D"/>
    <w:rsid w:val="00B533BE"/>
    <w:rsid w:val="00B54A38"/>
    <w:rsid w:val="00B54D83"/>
    <w:rsid w:val="00B56414"/>
    <w:rsid w:val="00B574FF"/>
    <w:rsid w:val="00B575BC"/>
    <w:rsid w:val="00B60687"/>
    <w:rsid w:val="00B60700"/>
    <w:rsid w:val="00B617DB"/>
    <w:rsid w:val="00B62235"/>
    <w:rsid w:val="00B638B9"/>
    <w:rsid w:val="00B6444B"/>
    <w:rsid w:val="00B648F9"/>
    <w:rsid w:val="00B660A5"/>
    <w:rsid w:val="00B676B4"/>
    <w:rsid w:val="00B7052A"/>
    <w:rsid w:val="00B70695"/>
    <w:rsid w:val="00B7178E"/>
    <w:rsid w:val="00B71845"/>
    <w:rsid w:val="00B72B0F"/>
    <w:rsid w:val="00B7320D"/>
    <w:rsid w:val="00B7386B"/>
    <w:rsid w:val="00B747EA"/>
    <w:rsid w:val="00B767FC"/>
    <w:rsid w:val="00B76B49"/>
    <w:rsid w:val="00B76C65"/>
    <w:rsid w:val="00B777B1"/>
    <w:rsid w:val="00B84505"/>
    <w:rsid w:val="00B84953"/>
    <w:rsid w:val="00B852F4"/>
    <w:rsid w:val="00B85C05"/>
    <w:rsid w:val="00B86E03"/>
    <w:rsid w:val="00B87514"/>
    <w:rsid w:val="00B90B4D"/>
    <w:rsid w:val="00B90E6A"/>
    <w:rsid w:val="00B90FDD"/>
    <w:rsid w:val="00B92957"/>
    <w:rsid w:val="00B939B3"/>
    <w:rsid w:val="00B93A14"/>
    <w:rsid w:val="00B96EC4"/>
    <w:rsid w:val="00BA13BE"/>
    <w:rsid w:val="00BA267B"/>
    <w:rsid w:val="00BA2D12"/>
    <w:rsid w:val="00BA3569"/>
    <w:rsid w:val="00BA3A77"/>
    <w:rsid w:val="00BA3B42"/>
    <w:rsid w:val="00BA4391"/>
    <w:rsid w:val="00BA6FAB"/>
    <w:rsid w:val="00BA73F0"/>
    <w:rsid w:val="00BA7DF1"/>
    <w:rsid w:val="00BB0833"/>
    <w:rsid w:val="00BB16D7"/>
    <w:rsid w:val="00BB2B2E"/>
    <w:rsid w:val="00BB33D0"/>
    <w:rsid w:val="00BB3B5E"/>
    <w:rsid w:val="00BB526D"/>
    <w:rsid w:val="00BC0CF0"/>
    <w:rsid w:val="00BC17D1"/>
    <w:rsid w:val="00BC35F7"/>
    <w:rsid w:val="00BC6342"/>
    <w:rsid w:val="00BC75EC"/>
    <w:rsid w:val="00BC7E22"/>
    <w:rsid w:val="00BC7FC4"/>
    <w:rsid w:val="00BD0694"/>
    <w:rsid w:val="00BD173B"/>
    <w:rsid w:val="00BD1807"/>
    <w:rsid w:val="00BD1B79"/>
    <w:rsid w:val="00BD2682"/>
    <w:rsid w:val="00BD27EE"/>
    <w:rsid w:val="00BD301B"/>
    <w:rsid w:val="00BD40C9"/>
    <w:rsid w:val="00BD53C6"/>
    <w:rsid w:val="00BD6563"/>
    <w:rsid w:val="00BD7480"/>
    <w:rsid w:val="00BE1113"/>
    <w:rsid w:val="00BE1182"/>
    <w:rsid w:val="00BE1330"/>
    <w:rsid w:val="00BE1C03"/>
    <w:rsid w:val="00BE3F65"/>
    <w:rsid w:val="00BE4AEC"/>
    <w:rsid w:val="00BE59FD"/>
    <w:rsid w:val="00BF3F1D"/>
    <w:rsid w:val="00BF5A4B"/>
    <w:rsid w:val="00BF6BC5"/>
    <w:rsid w:val="00BF7013"/>
    <w:rsid w:val="00BF7AF5"/>
    <w:rsid w:val="00BF7FED"/>
    <w:rsid w:val="00C01741"/>
    <w:rsid w:val="00C019A9"/>
    <w:rsid w:val="00C0277A"/>
    <w:rsid w:val="00C02A96"/>
    <w:rsid w:val="00C04E35"/>
    <w:rsid w:val="00C0585C"/>
    <w:rsid w:val="00C06C8E"/>
    <w:rsid w:val="00C107B3"/>
    <w:rsid w:val="00C12374"/>
    <w:rsid w:val="00C1440E"/>
    <w:rsid w:val="00C14A5A"/>
    <w:rsid w:val="00C17F76"/>
    <w:rsid w:val="00C2152D"/>
    <w:rsid w:val="00C241BB"/>
    <w:rsid w:val="00C30787"/>
    <w:rsid w:val="00C30AD4"/>
    <w:rsid w:val="00C337BE"/>
    <w:rsid w:val="00C37011"/>
    <w:rsid w:val="00C37177"/>
    <w:rsid w:val="00C43AA8"/>
    <w:rsid w:val="00C46D6A"/>
    <w:rsid w:val="00C47370"/>
    <w:rsid w:val="00C51AD1"/>
    <w:rsid w:val="00C536C3"/>
    <w:rsid w:val="00C5399D"/>
    <w:rsid w:val="00C55570"/>
    <w:rsid w:val="00C5673C"/>
    <w:rsid w:val="00C603E9"/>
    <w:rsid w:val="00C627A8"/>
    <w:rsid w:val="00C635BF"/>
    <w:rsid w:val="00C6543E"/>
    <w:rsid w:val="00C6552D"/>
    <w:rsid w:val="00C66E2B"/>
    <w:rsid w:val="00C66F02"/>
    <w:rsid w:val="00C67C7C"/>
    <w:rsid w:val="00C70C87"/>
    <w:rsid w:val="00C727B2"/>
    <w:rsid w:val="00C733C9"/>
    <w:rsid w:val="00C73A4E"/>
    <w:rsid w:val="00C75F48"/>
    <w:rsid w:val="00C77311"/>
    <w:rsid w:val="00C801CF"/>
    <w:rsid w:val="00C82A6A"/>
    <w:rsid w:val="00C82C02"/>
    <w:rsid w:val="00C837C4"/>
    <w:rsid w:val="00C83E36"/>
    <w:rsid w:val="00C84EE5"/>
    <w:rsid w:val="00C866E7"/>
    <w:rsid w:val="00C8711C"/>
    <w:rsid w:val="00C87BE7"/>
    <w:rsid w:val="00C90262"/>
    <w:rsid w:val="00C91941"/>
    <w:rsid w:val="00C92E12"/>
    <w:rsid w:val="00C931BA"/>
    <w:rsid w:val="00C93352"/>
    <w:rsid w:val="00C944C6"/>
    <w:rsid w:val="00CA031B"/>
    <w:rsid w:val="00CA0B5B"/>
    <w:rsid w:val="00CA123C"/>
    <w:rsid w:val="00CA206A"/>
    <w:rsid w:val="00CA229B"/>
    <w:rsid w:val="00CA62CB"/>
    <w:rsid w:val="00CB012A"/>
    <w:rsid w:val="00CB02E0"/>
    <w:rsid w:val="00CB035C"/>
    <w:rsid w:val="00CB1425"/>
    <w:rsid w:val="00CB3B5C"/>
    <w:rsid w:val="00CB4B05"/>
    <w:rsid w:val="00CB64A5"/>
    <w:rsid w:val="00CB6D54"/>
    <w:rsid w:val="00CC11A0"/>
    <w:rsid w:val="00CC145E"/>
    <w:rsid w:val="00CC4404"/>
    <w:rsid w:val="00CC4662"/>
    <w:rsid w:val="00CC55E7"/>
    <w:rsid w:val="00CC60A1"/>
    <w:rsid w:val="00CC60A5"/>
    <w:rsid w:val="00CC7250"/>
    <w:rsid w:val="00CD084F"/>
    <w:rsid w:val="00CD16A7"/>
    <w:rsid w:val="00CD3A42"/>
    <w:rsid w:val="00CD6C97"/>
    <w:rsid w:val="00CD6CEC"/>
    <w:rsid w:val="00CD7D40"/>
    <w:rsid w:val="00CE1451"/>
    <w:rsid w:val="00CE4FC9"/>
    <w:rsid w:val="00CE77D2"/>
    <w:rsid w:val="00CF00F9"/>
    <w:rsid w:val="00CF0161"/>
    <w:rsid w:val="00CF132F"/>
    <w:rsid w:val="00CF1570"/>
    <w:rsid w:val="00CF2AAC"/>
    <w:rsid w:val="00CF51C4"/>
    <w:rsid w:val="00D006A1"/>
    <w:rsid w:val="00D01134"/>
    <w:rsid w:val="00D011E6"/>
    <w:rsid w:val="00D01491"/>
    <w:rsid w:val="00D01C7F"/>
    <w:rsid w:val="00D02804"/>
    <w:rsid w:val="00D04305"/>
    <w:rsid w:val="00D06876"/>
    <w:rsid w:val="00D06EE4"/>
    <w:rsid w:val="00D06F4B"/>
    <w:rsid w:val="00D10563"/>
    <w:rsid w:val="00D113CB"/>
    <w:rsid w:val="00D11A82"/>
    <w:rsid w:val="00D12680"/>
    <w:rsid w:val="00D13DE2"/>
    <w:rsid w:val="00D14BC7"/>
    <w:rsid w:val="00D15608"/>
    <w:rsid w:val="00D15E4B"/>
    <w:rsid w:val="00D16EA1"/>
    <w:rsid w:val="00D17A42"/>
    <w:rsid w:val="00D20CB3"/>
    <w:rsid w:val="00D2277F"/>
    <w:rsid w:val="00D24949"/>
    <w:rsid w:val="00D24A53"/>
    <w:rsid w:val="00D25BED"/>
    <w:rsid w:val="00D26ECA"/>
    <w:rsid w:val="00D27E69"/>
    <w:rsid w:val="00D32774"/>
    <w:rsid w:val="00D32F4E"/>
    <w:rsid w:val="00D34B40"/>
    <w:rsid w:val="00D368A8"/>
    <w:rsid w:val="00D36A3B"/>
    <w:rsid w:val="00D414BC"/>
    <w:rsid w:val="00D414D3"/>
    <w:rsid w:val="00D41890"/>
    <w:rsid w:val="00D43A4C"/>
    <w:rsid w:val="00D43FAF"/>
    <w:rsid w:val="00D441B9"/>
    <w:rsid w:val="00D44A5A"/>
    <w:rsid w:val="00D46378"/>
    <w:rsid w:val="00D476B1"/>
    <w:rsid w:val="00D51C65"/>
    <w:rsid w:val="00D54352"/>
    <w:rsid w:val="00D548F5"/>
    <w:rsid w:val="00D55353"/>
    <w:rsid w:val="00D561E0"/>
    <w:rsid w:val="00D56EAE"/>
    <w:rsid w:val="00D61CDA"/>
    <w:rsid w:val="00D6558D"/>
    <w:rsid w:val="00D70955"/>
    <w:rsid w:val="00D731F0"/>
    <w:rsid w:val="00D766BA"/>
    <w:rsid w:val="00D76994"/>
    <w:rsid w:val="00D80213"/>
    <w:rsid w:val="00D80C8E"/>
    <w:rsid w:val="00D829C3"/>
    <w:rsid w:val="00D84044"/>
    <w:rsid w:val="00D86500"/>
    <w:rsid w:val="00D868A6"/>
    <w:rsid w:val="00D9098D"/>
    <w:rsid w:val="00D91421"/>
    <w:rsid w:val="00D93C04"/>
    <w:rsid w:val="00D96C70"/>
    <w:rsid w:val="00D96DFD"/>
    <w:rsid w:val="00D97E9B"/>
    <w:rsid w:val="00DA0093"/>
    <w:rsid w:val="00DA09A1"/>
    <w:rsid w:val="00DA2047"/>
    <w:rsid w:val="00DA2549"/>
    <w:rsid w:val="00DA600F"/>
    <w:rsid w:val="00DB26FA"/>
    <w:rsid w:val="00DB7D74"/>
    <w:rsid w:val="00DC4567"/>
    <w:rsid w:val="00DC5D81"/>
    <w:rsid w:val="00DC7DBA"/>
    <w:rsid w:val="00DD0F48"/>
    <w:rsid w:val="00DD2A23"/>
    <w:rsid w:val="00DD2C28"/>
    <w:rsid w:val="00DD671B"/>
    <w:rsid w:val="00DD7764"/>
    <w:rsid w:val="00DD77EA"/>
    <w:rsid w:val="00DE26FC"/>
    <w:rsid w:val="00DE2D3C"/>
    <w:rsid w:val="00DE303C"/>
    <w:rsid w:val="00DE3A77"/>
    <w:rsid w:val="00DE3C19"/>
    <w:rsid w:val="00DF0673"/>
    <w:rsid w:val="00DF3FAF"/>
    <w:rsid w:val="00DF5786"/>
    <w:rsid w:val="00DF5DFA"/>
    <w:rsid w:val="00DF736F"/>
    <w:rsid w:val="00DF75AE"/>
    <w:rsid w:val="00DF7A6C"/>
    <w:rsid w:val="00DF7B88"/>
    <w:rsid w:val="00E00D0D"/>
    <w:rsid w:val="00E01472"/>
    <w:rsid w:val="00E04A1A"/>
    <w:rsid w:val="00E078BC"/>
    <w:rsid w:val="00E07CFB"/>
    <w:rsid w:val="00E10227"/>
    <w:rsid w:val="00E11092"/>
    <w:rsid w:val="00E124A7"/>
    <w:rsid w:val="00E14577"/>
    <w:rsid w:val="00E1501D"/>
    <w:rsid w:val="00E15D89"/>
    <w:rsid w:val="00E206C8"/>
    <w:rsid w:val="00E20C8D"/>
    <w:rsid w:val="00E2435E"/>
    <w:rsid w:val="00E24503"/>
    <w:rsid w:val="00E2467C"/>
    <w:rsid w:val="00E26ECF"/>
    <w:rsid w:val="00E31693"/>
    <w:rsid w:val="00E319AC"/>
    <w:rsid w:val="00E31CF1"/>
    <w:rsid w:val="00E32FA5"/>
    <w:rsid w:val="00E34B3C"/>
    <w:rsid w:val="00E35E0E"/>
    <w:rsid w:val="00E374B2"/>
    <w:rsid w:val="00E406DC"/>
    <w:rsid w:val="00E4220C"/>
    <w:rsid w:val="00E424A8"/>
    <w:rsid w:val="00E43E36"/>
    <w:rsid w:val="00E44F6A"/>
    <w:rsid w:val="00E45535"/>
    <w:rsid w:val="00E455F9"/>
    <w:rsid w:val="00E475EF"/>
    <w:rsid w:val="00E478A2"/>
    <w:rsid w:val="00E512E2"/>
    <w:rsid w:val="00E51E4B"/>
    <w:rsid w:val="00E51EB1"/>
    <w:rsid w:val="00E52C4D"/>
    <w:rsid w:val="00E54563"/>
    <w:rsid w:val="00E552EE"/>
    <w:rsid w:val="00E56348"/>
    <w:rsid w:val="00E602AA"/>
    <w:rsid w:val="00E61810"/>
    <w:rsid w:val="00E6312C"/>
    <w:rsid w:val="00E6337C"/>
    <w:rsid w:val="00E644E3"/>
    <w:rsid w:val="00E669B8"/>
    <w:rsid w:val="00E67CE8"/>
    <w:rsid w:val="00E67DA2"/>
    <w:rsid w:val="00E70432"/>
    <w:rsid w:val="00E7044C"/>
    <w:rsid w:val="00E73382"/>
    <w:rsid w:val="00E74DC4"/>
    <w:rsid w:val="00E765DF"/>
    <w:rsid w:val="00E76F1C"/>
    <w:rsid w:val="00E81A0C"/>
    <w:rsid w:val="00E82439"/>
    <w:rsid w:val="00E83456"/>
    <w:rsid w:val="00E84502"/>
    <w:rsid w:val="00E85FC5"/>
    <w:rsid w:val="00E90001"/>
    <w:rsid w:val="00E9424F"/>
    <w:rsid w:val="00E94449"/>
    <w:rsid w:val="00E95840"/>
    <w:rsid w:val="00E958A7"/>
    <w:rsid w:val="00E95D5B"/>
    <w:rsid w:val="00E95DE8"/>
    <w:rsid w:val="00E9617C"/>
    <w:rsid w:val="00E9657C"/>
    <w:rsid w:val="00EA1E52"/>
    <w:rsid w:val="00EA3E65"/>
    <w:rsid w:val="00EA79F1"/>
    <w:rsid w:val="00EB286F"/>
    <w:rsid w:val="00EB2DF6"/>
    <w:rsid w:val="00EB3FCF"/>
    <w:rsid w:val="00EB40F0"/>
    <w:rsid w:val="00EB47D0"/>
    <w:rsid w:val="00EB60B8"/>
    <w:rsid w:val="00EB69E9"/>
    <w:rsid w:val="00EB6F93"/>
    <w:rsid w:val="00EC0141"/>
    <w:rsid w:val="00EC03B1"/>
    <w:rsid w:val="00EC058B"/>
    <w:rsid w:val="00EC103B"/>
    <w:rsid w:val="00EC49DC"/>
    <w:rsid w:val="00EC4CEC"/>
    <w:rsid w:val="00EC76D3"/>
    <w:rsid w:val="00ED2ADC"/>
    <w:rsid w:val="00ED3613"/>
    <w:rsid w:val="00ED4E4A"/>
    <w:rsid w:val="00ED6261"/>
    <w:rsid w:val="00ED6459"/>
    <w:rsid w:val="00ED75F5"/>
    <w:rsid w:val="00EE00D6"/>
    <w:rsid w:val="00EE05A6"/>
    <w:rsid w:val="00EE0F61"/>
    <w:rsid w:val="00EE0FEA"/>
    <w:rsid w:val="00EE172E"/>
    <w:rsid w:val="00EE2868"/>
    <w:rsid w:val="00EE36AA"/>
    <w:rsid w:val="00EE4A9C"/>
    <w:rsid w:val="00EE4ACF"/>
    <w:rsid w:val="00EF092B"/>
    <w:rsid w:val="00EF1A8A"/>
    <w:rsid w:val="00EF42F9"/>
    <w:rsid w:val="00EF5E38"/>
    <w:rsid w:val="00EF5FF0"/>
    <w:rsid w:val="00EF69C6"/>
    <w:rsid w:val="00EF6A1E"/>
    <w:rsid w:val="00EF7DD8"/>
    <w:rsid w:val="00F00559"/>
    <w:rsid w:val="00F00863"/>
    <w:rsid w:val="00F00B60"/>
    <w:rsid w:val="00F02459"/>
    <w:rsid w:val="00F049D1"/>
    <w:rsid w:val="00F05EB3"/>
    <w:rsid w:val="00F0603A"/>
    <w:rsid w:val="00F12EE2"/>
    <w:rsid w:val="00F130BF"/>
    <w:rsid w:val="00F13A14"/>
    <w:rsid w:val="00F147EF"/>
    <w:rsid w:val="00F15360"/>
    <w:rsid w:val="00F157DA"/>
    <w:rsid w:val="00F15B17"/>
    <w:rsid w:val="00F15C19"/>
    <w:rsid w:val="00F15CD9"/>
    <w:rsid w:val="00F16CE1"/>
    <w:rsid w:val="00F20062"/>
    <w:rsid w:val="00F20836"/>
    <w:rsid w:val="00F2163C"/>
    <w:rsid w:val="00F21D6E"/>
    <w:rsid w:val="00F227B3"/>
    <w:rsid w:val="00F227EF"/>
    <w:rsid w:val="00F22DE2"/>
    <w:rsid w:val="00F23055"/>
    <w:rsid w:val="00F230BA"/>
    <w:rsid w:val="00F23D09"/>
    <w:rsid w:val="00F249CD"/>
    <w:rsid w:val="00F27E02"/>
    <w:rsid w:val="00F30BE4"/>
    <w:rsid w:val="00F30CAB"/>
    <w:rsid w:val="00F31134"/>
    <w:rsid w:val="00F32A3B"/>
    <w:rsid w:val="00F33644"/>
    <w:rsid w:val="00F33763"/>
    <w:rsid w:val="00F34536"/>
    <w:rsid w:val="00F350BF"/>
    <w:rsid w:val="00F3522E"/>
    <w:rsid w:val="00F36585"/>
    <w:rsid w:val="00F37539"/>
    <w:rsid w:val="00F41900"/>
    <w:rsid w:val="00F426CF"/>
    <w:rsid w:val="00F42D9F"/>
    <w:rsid w:val="00F505BB"/>
    <w:rsid w:val="00F51051"/>
    <w:rsid w:val="00F51255"/>
    <w:rsid w:val="00F52868"/>
    <w:rsid w:val="00F52D9E"/>
    <w:rsid w:val="00F52F14"/>
    <w:rsid w:val="00F53AF7"/>
    <w:rsid w:val="00F53C26"/>
    <w:rsid w:val="00F53D27"/>
    <w:rsid w:val="00F544DB"/>
    <w:rsid w:val="00F54D68"/>
    <w:rsid w:val="00F55C89"/>
    <w:rsid w:val="00F56CB5"/>
    <w:rsid w:val="00F61934"/>
    <w:rsid w:val="00F61D6F"/>
    <w:rsid w:val="00F637A4"/>
    <w:rsid w:val="00F6382F"/>
    <w:rsid w:val="00F64E03"/>
    <w:rsid w:val="00F66139"/>
    <w:rsid w:val="00F66A1E"/>
    <w:rsid w:val="00F72BB9"/>
    <w:rsid w:val="00F73FC9"/>
    <w:rsid w:val="00F774F4"/>
    <w:rsid w:val="00F8019B"/>
    <w:rsid w:val="00F8050F"/>
    <w:rsid w:val="00F80756"/>
    <w:rsid w:val="00F82D76"/>
    <w:rsid w:val="00F85DB6"/>
    <w:rsid w:val="00F866B7"/>
    <w:rsid w:val="00F87A6A"/>
    <w:rsid w:val="00F90E83"/>
    <w:rsid w:val="00F9156A"/>
    <w:rsid w:val="00F92605"/>
    <w:rsid w:val="00F937E1"/>
    <w:rsid w:val="00F95116"/>
    <w:rsid w:val="00F956E8"/>
    <w:rsid w:val="00F960E8"/>
    <w:rsid w:val="00F9651F"/>
    <w:rsid w:val="00FA1288"/>
    <w:rsid w:val="00FA14D9"/>
    <w:rsid w:val="00FA2798"/>
    <w:rsid w:val="00FA2D06"/>
    <w:rsid w:val="00FA4404"/>
    <w:rsid w:val="00FA6C10"/>
    <w:rsid w:val="00FA7D17"/>
    <w:rsid w:val="00FB0A5E"/>
    <w:rsid w:val="00FB0E80"/>
    <w:rsid w:val="00FB180F"/>
    <w:rsid w:val="00FB1BA7"/>
    <w:rsid w:val="00FB35C6"/>
    <w:rsid w:val="00FB4A12"/>
    <w:rsid w:val="00FB5560"/>
    <w:rsid w:val="00FB584E"/>
    <w:rsid w:val="00FC0421"/>
    <w:rsid w:val="00FC0ACA"/>
    <w:rsid w:val="00FC1F6E"/>
    <w:rsid w:val="00FC2841"/>
    <w:rsid w:val="00FC2DE6"/>
    <w:rsid w:val="00FC3419"/>
    <w:rsid w:val="00FC4151"/>
    <w:rsid w:val="00FC5740"/>
    <w:rsid w:val="00FC63DC"/>
    <w:rsid w:val="00FD0EFD"/>
    <w:rsid w:val="00FD11DE"/>
    <w:rsid w:val="00FD2B8B"/>
    <w:rsid w:val="00FD2D61"/>
    <w:rsid w:val="00FD3A27"/>
    <w:rsid w:val="00FD3C53"/>
    <w:rsid w:val="00FD401D"/>
    <w:rsid w:val="00FD430F"/>
    <w:rsid w:val="00FD4598"/>
    <w:rsid w:val="00FD47BC"/>
    <w:rsid w:val="00FD571E"/>
    <w:rsid w:val="00FD722B"/>
    <w:rsid w:val="00FE0120"/>
    <w:rsid w:val="00FE04C8"/>
    <w:rsid w:val="00FE1192"/>
    <w:rsid w:val="00FE38D6"/>
    <w:rsid w:val="00FE4226"/>
    <w:rsid w:val="00FE5695"/>
    <w:rsid w:val="00FE5A39"/>
    <w:rsid w:val="00FE665D"/>
    <w:rsid w:val="00FE7C75"/>
    <w:rsid w:val="00FF2ECF"/>
    <w:rsid w:val="00FF3FDF"/>
    <w:rsid w:val="00F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C6A11"/>
  <w15:chartTrackingRefBased/>
  <w15:docId w15:val="{F371508A-11C4-469A-8699-595BF3B8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27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E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DDF"/>
    <w:pPr>
      <w:keepNext/>
      <w:keepLines/>
      <w:spacing w:beforeLines="10" w:before="10" w:afterLines="10" w:after="10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73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4C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F2DDF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7731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22F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2F4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43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3E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3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3E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3E36"/>
    <w:rPr>
      <w:b/>
      <w:bCs/>
      <w:kern w:val="44"/>
      <w:sz w:val="44"/>
      <w:szCs w:val="44"/>
    </w:rPr>
  </w:style>
  <w:style w:type="character" w:styleId="aa">
    <w:name w:val="FollowedHyperlink"/>
    <w:basedOn w:val="a0"/>
    <w:uiPriority w:val="99"/>
    <w:semiHidden/>
    <w:unhideWhenUsed/>
    <w:rsid w:val="008F0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yun.sh.cn/bio/wp-content/uploads/2012/07/SAM1.pd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7246C-3F0A-44BD-A666-93216DD52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10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lyao222lll</dc:creator>
  <cp:keywords/>
  <dc:description/>
  <cp:lastModifiedBy>lyao222lll</cp:lastModifiedBy>
  <cp:revision>1503</cp:revision>
  <dcterms:created xsi:type="dcterms:W3CDTF">2019-01-01T04:48:00Z</dcterms:created>
  <dcterms:modified xsi:type="dcterms:W3CDTF">2019-03-05T11:08:00Z</dcterms:modified>
</cp:coreProperties>
</file>