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楷体"/>
        </w:rPr>
      </w:pPr>
    </w:p>
    <w:p>
      <w:pPr>
        <w:spacing w:line="1480" w:lineRule="exact"/>
        <w:jc w:val="center"/>
        <w:rPr>
          <w:rFonts w:eastAsia="楷体"/>
          <w:sz w:val="72"/>
        </w:rPr>
      </w:pPr>
      <w:r>
        <w:rPr>
          <w:rFonts w:eastAsia="楷体"/>
          <w:sz w:val="72"/>
        </w:rPr>
        <w:drawing>
          <wp:inline distT="0" distB="0" distL="0" distR="0">
            <wp:extent cx="2743200" cy="666750"/>
            <wp:effectExtent l="19050" t="0" r="0" b="0"/>
            <wp:docPr id="1" name="图片 1" descr="吉林大学 书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 书法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sz w:val="72"/>
        </w:rPr>
        <w:t>珠海学院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计算机组成与结构</w:t>
      </w: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实 验</w:t>
      </w:r>
      <w:r>
        <w:rPr>
          <w:rFonts w:eastAsia="楷体"/>
          <w:b/>
          <w:sz w:val="84"/>
          <w:szCs w:val="84"/>
        </w:rPr>
        <w:t xml:space="preserve"> 报 告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tbl>
      <w:tblPr>
        <w:tblStyle w:val="5"/>
        <w:tblW w:w="0" w:type="auto"/>
        <w:tblInd w:w="46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学院、系：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</w:t>
            </w:r>
            <w:r>
              <w:rPr>
                <w:rFonts w:hint="eastAsia" w:eastAsia="楷体"/>
                <w:bCs/>
                <w:sz w:val="30"/>
                <w:szCs w:val="30"/>
              </w:rPr>
              <w:t>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hint="eastAsia" w:eastAsia="楷体"/>
                <w:bCs/>
                <w:sz w:val="30"/>
                <w:szCs w:val="30"/>
                <w:lang w:eastAsia="zh-CN"/>
              </w:rPr>
              <w:t>软件工程</w:t>
            </w:r>
            <w:r>
              <w:rPr>
                <w:rFonts w:hint="eastAsia" w:eastAsia="楷体"/>
                <w:bCs/>
                <w:sz w:val="30"/>
                <w:szCs w:val="3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学生姓名：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04191315何翔</w:t>
            </w:r>
          </w:p>
        </w:tc>
      </w:tr>
      <w:tr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hint="eastAsia" w:eastAsia="楷体"/>
                <w:bCs/>
                <w:sz w:val="30"/>
                <w:szCs w:val="30"/>
              </w:rPr>
              <w:t>刘亚松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2020.10.27</w:t>
            </w:r>
          </w:p>
        </w:tc>
      </w:tr>
    </w:tbl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一、实验题目：</w:t>
      </w:r>
    </w:p>
    <w:p>
      <w:pPr>
        <w:spacing w:before="78" w:beforeLines="25" w:after="78" w:afterLines="25"/>
        <w:rPr>
          <w:rFonts w:hint="eastAsia" w:eastAsia="黑体"/>
          <w:b/>
          <w:bCs/>
          <w:sz w:val="24"/>
        </w:rPr>
      </w:pPr>
      <w:r>
        <w:rPr>
          <w:rFonts w:hint="eastAsia" w:eastAsia="黑体"/>
          <w:b/>
        </w:rPr>
        <w:t>存储器读写手动在线实验</w:t>
      </w:r>
    </w:p>
    <w:p>
      <w:pPr>
        <w:numPr>
          <w:ilvl w:val="1"/>
          <w:numId w:val="1"/>
        </w:numPr>
        <w:tabs>
          <w:tab w:val="left" w:pos="588"/>
          <w:tab w:val="clear" w:pos="839"/>
        </w:tabs>
        <w:rPr>
          <w:rFonts w:hint="eastAsia"/>
          <w:b/>
        </w:rPr>
      </w:pPr>
      <w:r>
        <w:rPr>
          <w:rFonts w:hint="eastAsia"/>
          <w:b/>
        </w:rPr>
        <w:t>数据存储器字写</w:t>
      </w:r>
    </w:p>
    <w:p>
      <w:pPr>
        <w:numPr>
          <w:ilvl w:val="1"/>
          <w:numId w:val="1"/>
        </w:numPr>
        <w:tabs>
          <w:tab w:val="left" w:pos="609"/>
          <w:tab w:val="clear" w:pos="839"/>
        </w:tabs>
        <w:rPr>
          <w:rFonts w:hint="eastAsia"/>
          <w:b/>
        </w:rPr>
      </w:pPr>
      <w:r>
        <w:rPr>
          <w:rFonts w:hint="eastAsia"/>
          <w:b/>
        </w:rPr>
        <w:t>数据段读操作（字）</w:t>
      </w:r>
    </w:p>
    <w:p>
      <w:pPr>
        <w:numPr>
          <w:numId w:val="0"/>
        </w:numPr>
        <w:tabs>
          <w:tab w:val="left" w:pos="0"/>
        </w:tabs>
        <w:rPr>
          <w:rFonts w:hint="eastAsia" w:eastAsia="黑体"/>
          <w:b/>
          <w:bCs/>
        </w:rPr>
      </w:pPr>
    </w:p>
    <w:p>
      <w:pPr>
        <w:numPr>
          <w:numId w:val="0"/>
        </w:numPr>
        <w:tabs>
          <w:tab w:val="left" w:pos="0"/>
        </w:tabs>
        <w:rPr>
          <w:rFonts w:hint="eastAsia"/>
          <w:b/>
          <w:bCs/>
        </w:rPr>
      </w:pPr>
      <w:r>
        <w:rPr>
          <w:rFonts w:hint="eastAsia" w:eastAsia="黑体"/>
          <w:b/>
          <w:bCs/>
        </w:rPr>
        <w:t>存储器程序段读写操作</w:t>
      </w:r>
    </w:p>
    <w:p>
      <w:pPr>
        <w:numPr>
          <w:ilvl w:val="0"/>
          <w:numId w:val="2"/>
        </w:numPr>
        <w:tabs>
          <w:tab w:val="left" w:pos="588"/>
          <w:tab w:val="clear" w:pos="839"/>
        </w:tabs>
        <w:rPr>
          <w:rFonts w:hint="eastAsia"/>
          <w:b/>
        </w:rPr>
      </w:pPr>
      <w:r>
        <w:rPr>
          <w:rFonts w:hint="eastAsia"/>
          <w:b/>
        </w:rPr>
        <w:t>程序段字节写操作</w:t>
      </w:r>
    </w:p>
    <w:p>
      <w:pPr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程序段字节读操作</w:t>
      </w:r>
    </w:p>
    <w:p>
      <w:pPr>
        <w:jc w:val="left"/>
        <w:rPr>
          <w:sz w:val="13"/>
          <w:szCs w:val="13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二、实验目的与要求：</w:t>
      </w:r>
    </w:p>
    <w:p>
      <w:pPr>
        <w:ind w:firstLine="420" w:firstLineChars="200"/>
      </w:pPr>
      <w:r>
        <w:rPr>
          <w:rFonts w:hint="eastAsia"/>
        </w:rPr>
        <w:t>熟悉和了解存储器组织与总线组成的数据通路。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按照实验步骤完成实验项目，掌握存储部件在原理计算机中的运用。</w:t>
      </w:r>
    </w:p>
    <w:p>
      <w:pPr>
        <w:ind w:firstLine="420" w:firstLineChars="200"/>
        <w:rPr>
          <w:rFonts w:hint="eastAsia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三、实验步骤（阐述主要步骤）</w:t>
      </w:r>
      <w:r>
        <w:rPr>
          <w:rFonts w:hint="eastAsia"/>
          <w:sz w:val="36"/>
          <w:szCs w:val="36"/>
          <w:lang w:eastAsia="zh-CN"/>
        </w:rPr>
        <w:t>及结果</w:t>
      </w:r>
      <w:r>
        <w:rPr>
          <w:rFonts w:hint="eastAsia"/>
          <w:sz w:val="36"/>
          <w:szCs w:val="36"/>
        </w:rPr>
        <w:t>：</w:t>
      </w:r>
    </w:p>
    <w:p>
      <w:pPr>
        <w:numPr>
          <w:ilvl w:val="0"/>
          <w:numId w:val="3"/>
        </w:numPr>
        <w:ind w:left="0" w:firstLine="422" w:firstLineChars="200"/>
        <w:rPr>
          <w:rFonts w:hint="eastAsia" w:eastAsia="黑体"/>
          <w:b/>
          <w:bCs/>
        </w:rPr>
      </w:pPr>
      <w:r>
        <w:rPr>
          <w:rFonts w:hint="eastAsia" w:eastAsia="黑体"/>
          <w:b/>
          <w:bCs/>
        </w:rPr>
        <w:t>数据段读写操作</w:t>
      </w:r>
    </w:p>
    <w:p>
      <w:pPr>
        <w:numPr>
          <w:numId w:val="0"/>
        </w:numPr>
        <w:tabs>
          <w:tab w:val="left" w:pos="588"/>
        </w:tabs>
        <w:ind w:left="420" w:leftChars="0" w:firstLine="211" w:firstLineChars="100"/>
        <w:rPr>
          <w:rFonts w:hint="eastAsia"/>
          <w:b/>
        </w:rPr>
      </w:pPr>
      <w:r>
        <w:rPr>
          <w:rFonts w:hint="eastAsia"/>
          <w:b/>
        </w:rPr>
        <w:t>数据存储器字写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在进行数据存储器</w:t>
      </w:r>
      <w:r>
        <w:rPr>
          <w:rFonts w:hint="eastAsia"/>
          <w:b/>
        </w:rPr>
        <w:t>字操作时，地址线A0必须为0（偶地址）</w:t>
      </w:r>
      <w:r>
        <w:rPr>
          <w:rFonts w:hint="eastAsia"/>
        </w:rPr>
        <w:t>。向数据段的0~0005h存储单元写入1122h  3344h  5566h  三组数据，以0址单元写入数据1122h为例表述操作流程。</w:t>
      </w:r>
    </w:p>
    <w:p>
      <w:pPr>
        <w:ind w:firstLine="420" w:firstLineChars="200"/>
      </w:pPr>
      <w:r>
        <w:rPr>
          <w:rFonts w:hint="eastAsia"/>
        </w:rPr>
        <w:pict>
          <v:group id="_x0000_s1026" o:spid="_x0000_s1026" o:spt="203" style="position:absolute;left:0pt;margin-left:0pt;margin-top:0pt;height:54.75pt;width:375.45pt;mso-position-horizontal-relative:char;mso-position-vertical-relative:line;z-index:251665408;mso-width-relative:page;mso-height-relative:page;" coordsize="7509,1095">
            <o:lock v:ext="edit" grouping="f" rotation="f" text="f" aspectratio="f"/>
            <v:rect id="_x0000_s1027" o:spid="_x0000_s1027" o:spt="1" style="position:absolute;left:162;top:0;height:628;width:1047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选通I/O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S15~S0=0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I/O=0000h</w:t>
                    </w:r>
                  </w:p>
                </w:txbxContent>
              </v:textbox>
            </v:rect>
            <v:shape id="_x0000_s1028" o:spid="_x0000_s1028" o:spt="13" type="#_x0000_t13" style="position:absolute;left:1212;top:160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29" o:spid="_x0000_s1029" o:spt="1" style="position:absolute;left:1737;top:3;height:628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打地址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AR=0</w:t>
                    </w:r>
                  </w:p>
                </w:txbxContent>
              </v:textbox>
            </v:rect>
            <v:shape id="_x0000_s1030" o:spid="_x0000_s1030" o:spt="202" type="#_x0000_t202" style="position:absolute;left:0;top:662;height:188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K10~K6=10000</w:t>
                    </w:r>
                  </w:p>
                </w:txbxContent>
              </v:textbox>
            </v:shape>
            <v:shape id="_x0000_s1031" o:spid="_x0000_s1031" o:spt="202" type="#_x0000_t202" style="position:absolute;left:1575;top:631;height:464;width:14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K19~K16=1100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32" o:spid="_x0000_s1032" o:spt="13" type="#_x0000_t13" style="position:absolute;left:2787;top:160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33" o:spid="_x0000_s1033" o:spt="1" style="position:absolute;left:3312;top:3;height:628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关闭写选通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pacing w:val="-16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pacing w:val="-16"/>
                        <w:sz w:val="18"/>
                        <w:szCs w:val="18"/>
                      </w:rPr>
                      <w:t>S15~S0=1122</w:t>
                    </w:r>
                  </w:p>
                </w:txbxContent>
              </v:textbox>
            </v:rect>
            <v:rect id="_x0000_s1034" o:spid="_x0000_s1034" o:spt="1" style="position:absolute;left:4887;top:3;height:628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存储器写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pacing w:val="-4"/>
                        <w:sz w:val="18"/>
                        <w:szCs w:val="18"/>
                      </w:rPr>
                      <w:t>1122→</w:t>
                    </w:r>
                    <w:r>
                      <w:rPr>
                        <w:rFonts w:hint="eastAsia" w:ascii="Courier New" w:hAnsi="Courier New" w:cs="Courier New"/>
                        <w:sz w:val="18"/>
                      </w:rPr>
                      <w:t>[AR]</w:t>
                    </w:r>
                  </w:p>
                </w:txbxContent>
              </v:textbox>
            </v:rect>
            <v:shape id="_x0000_s1035" o:spid="_x0000_s1035" o:spt="13" type="#_x0000_t13" style="position:absolute;left:4362;top:160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shape id="_x0000_s1036" o:spid="_x0000_s1036" o:spt="202" type="#_x0000_t202" style="position:absolute;left:4704;top:631;height:464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K23 K21=00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rect id="_x0000_s1037" o:spid="_x0000_s1037" o:spt="1" style="position:absolute;left:6459;top:0;height:628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2.5mm,0mm,0mm">
                <w:txbxContent>
                  <w:p>
                    <w:pPr>
                      <w:jc w:val="center"/>
                      <w:rPr>
                        <w:rFonts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关存储器写</w:t>
                    </w:r>
                  </w:p>
                </w:txbxContent>
              </v:textbox>
            </v:rect>
            <v:shape id="_x0000_s1038" o:spid="_x0000_s1038" o:spt="13" type="#_x0000_t13" style="position:absolute;left:5934;top:157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shape id="_x0000_s1039" o:spid="_x0000_s1039" o:spt="202" type="#_x0000_t202" style="position:absolute;left:3147;top:627;height:312;width:144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1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K19~K16=1111</w:t>
                    </w:r>
                  </w:p>
                </w:txbxContent>
              </v:textbox>
            </v:shape>
            <v:shape id="_x0000_s1040" o:spid="_x0000_s1040" o:spt="202" type="#_x0000_t202" style="position:absolute;left:6486;top:633;height:310;width:1008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1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K21=1</w:t>
                    </w:r>
                  </w:p>
                </w:txbxContent>
              </v:textbox>
            </v:shape>
            <w10:anchorlock/>
          </v:group>
        </w:pict>
      </w:r>
      <w:r>
        <w:pict>
          <v:shape id="_x0000_i1025" o:spt="75" type="#_x0000_t75" style="height:54.75pt;width:375.45pt;" filled="f" stroked="f" coordsize="21600,21600">
            <v:path/>
            <v:fill on="f" focussize="0,0"/>
            <v:stroke on="f"/>
            <v:imagedata croptop="-65520f" cropbottom="65520f" o:title=""/>
            <o:lock v:ext="edit" grouping="f" rotation="t" text="f" aspectratio="t"/>
            <w10:wrap type="none"/>
            <w10:anchorlock/>
          </v:shape>
        </w:pic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1122：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2" name="图片 2" descr="IMG_20201027_16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1027_1637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相同</w:t>
      </w:r>
      <w:r>
        <w:rPr>
          <w:rFonts w:hint="eastAsia"/>
        </w:rPr>
        <w:t>流程完成0002~0005h单元写入3344h  5566h的操作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3344：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448560"/>
            <wp:effectExtent l="0" t="0" r="2540" b="8890"/>
            <wp:docPr id="3" name="图片 3" descr="IMG_20201027_16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1027_1639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5566：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4" name="图片 4" descr="IMG_20201027_1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1027_1644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609"/>
        </w:tabs>
        <w:ind w:left="420" w:leftChars="0" w:firstLine="211" w:firstLineChars="100"/>
        <w:rPr>
          <w:rFonts w:hint="eastAsia"/>
          <w:b/>
        </w:rPr>
      </w:pPr>
      <w:r>
        <w:rPr>
          <w:rFonts w:hint="eastAsia"/>
          <w:b/>
        </w:rPr>
        <w:t>数据段读操作（字）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依次读出数据段0~0005h单元的内容，这里以0址单元读出为例阐述操作流程。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pict>
          <v:group id="_x0000_s1041" o:spid="_x0000_s1041" o:spt="203" style="position:absolute;left:0pt;margin-left:0pt;margin-top:0pt;height:54.6pt;width:382.2pt;mso-position-horizontal-relative:char;mso-position-vertical-relative:line;z-index:251664384;mso-width-relative:page;mso-height-relative:page;" coordsize="7644,1092">
            <o:lock v:ext="edit" grouping="f" rotation="f" text="f" aspectratio="f"/>
            <v:rect id="_x0000_s1042" o:spid="_x0000_s1042" o:spt="1" style="position:absolute;left:1695;top:0;height:624;width:1047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置地址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I/O=0000h</w:t>
                    </w:r>
                  </w:p>
                </w:txbxContent>
              </v:textbox>
            </v:rect>
            <v:shape id="_x0000_s1043" o:spid="_x0000_s1043" o:spt="13" type="#_x0000_t13" style="position:absolute;left:1170;top:159;height:312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44" o:spid="_x0000_s1044" o:spt="1" style="position:absolute;left:120;top:0;height:624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数据来源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I/O单元</w:t>
                    </w:r>
                  </w:p>
                </w:txbxContent>
              </v:textbox>
            </v:rect>
            <v:shape id="_x0000_s1045" o:spid="_x0000_s1045" o:spt="13" type="#_x0000_t13" style="position:absolute;left:2745;top:159;height:312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46" o:spid="_x0000_s1046" o:spt="1" style="position:absolute;left:3270;top:3;height:624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打地址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AR=0000</w:t>
                    </w:r>
                  </w:p>
                </w:txbxContent>
              </v:textbox>
            </v:rect>
            <v:shape id="_x0000_s1047" o:spid="_x0000_s1047" o:spt="202" type="#_x0000_t202" style="position:absolute;left:0;top:660;height:251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K10~K6=10000</w:t>
                    </w:r>
                  </w:p>
                </w:txbxContent>
              </v:textbox>
            </v:shape>
            <v:shape id="_x0000_s1048" o:spid="_x0000_s1048" o:spt="202" type="#_x0000_t202" style="position:absolute;left:3165;top:694;height:222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49" o:spid="_x0000_s1049" o:spt="13" type="#_x0000_t13" style="position:absolute;left:4320;top:159;height:312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50" o:spid="_x0000_s1050" o:spt="1" style="position:absolute;left:4842;top:3;height:624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2.5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关闭AR写</w:t>
                    </w:r>
                  </w:p>
                </w:txbxContent>
              </v:textbox>
            </v:rect>
            <v:shape id="_x0000_s1051" o:spid="_x0000_s1051" o:spt="13" type="#_x0000_t13" style="position:absolute;left:5898;top:166;height:312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52" o:spid="_x0000_s1052" o:spt="1" style="position:absolute;left:6423;top:10;height:624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读存储器RAM→总线</w:t>
                    </w:r>
                  </w:p>
                </w:txbxContent>
              </v:textbox>
            </v:rect>
            <v:shape id="_x0000_s1053" o:spid="_x0000_s1053" o:spt="202" type="#_x0000_t202" style="position:absolute;left:6300;top:644;height:448;width:134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K10~K6=01100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K23=0</w:t>
                    </w:r>
                  </w:p>
                </w:txbxContent>
              </v:textbox>
            </v:shape>
            <v:shape id="_x0000_s1054" o:spid="_x0000_s1054" o:spt="202" type="#_x0000_t202" style="position:absolute;left:1536;top:660;height:251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K19~K16=1100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1055" o:spid="_x0000_s1055" o:spt="202" type="#_x0000_t202" style="position:absolute;left:4704;top:660;height:251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K19~K16=1111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w10:anchorlock/>
          </v:group>
        </w:pict>
      </w:r>
      <w:r>
        <w:pict>
          <v:shape id="_x0000_i1026" o:spt="75" type="#_x0000_t75" style="height:54.6pt;width:382.2pt;" filled="f" stroked="f" coordsize="21600,21600">
            <v:path/>
            <v:fill on="f" focussize="0,0"/>
            <v:stroke on="f"/>
            <v:imagedata croptop="-65520f" cropbottom="65520f" o:title=""/>
            <o:lock v:ext="edit" grouping="f" rotation="t" text="f" aspectratio="t"/>
            <w10:wrap type="none"/>
            <w10:anchorlock/>
          </v:shape>
        </w:pic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执行上述流程总线单元应显示2211h，</w:t>
      </w:r>
      <w:r>
        <w:rPr>
          <w:rFonts w:hint="eastAsia"/>
          <w:lang w:eastAsia="zh-CN"/>
        </w:rPr>
        <w:t>则</w:t>
      </w:r>
      <w:r>
        <w:rPr>
          <w:rFonts w:hint="eastAsia"/>
        </w:rPr>
        <w:t>正确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5" name="图片 5" descr="IMG_20201027_16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01027_1646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eastAsia="zh-CN"/>
        </w:rPr>
      </w:pP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0" w:firstLine="422" w:firstLineChars="200"/>
        <w:rPr>
          <w:rFonts w:hint="eastAsia"/>
          <w:b/>
          <w:bCs/>
        </w:rPr>
      </w:pPr>
      <w:r>
        <w:rPr>
          <w:rFonts w:hint="eastAsia" w:eastAsia="黑体"/>
          <w:b/>
          <w:bCs/>
        </w:rPr>
        <w:t>存储器程序段读写操作</w:t>
      </w:r>
    </w:p>
    <w:p>
      <w:pPr>
        <w:numPr>
          <w:numId w:val="0"/>
        </w:numPr>
        <w:tabs>
          <w:tab w:val="left" w:pos="588"/>
        </w:tabs>
        <w:ind w:left="420" w:leftChars="0" w:firstLine="211" w:firstLineChars="100"/>
        <w:rPr>
          <w:rFonts w:hint="eastAsia"/>
          <w:b/>
        </w:rPr>
      </w:pPr>
      <w:r>
        <w:rPr>
          <w:rFonts w:hint="eastAsia"/>
          <w:b/>
        </w:rPr>
        <w:t>程序段字节写操作</w:t>
      </w:r>
    </w:p>
    <w:p>
      <w:pPr>
        <w:numPr>
          <w:ilvl w:val="1"/>
          <w:numId w:val="2"/>
        </w:numPr>
        <w:tabs>
          <w:tab w:val="left" w:pos="0"/>
          <w:tab w:val="clear" w:pos="1050"/>
        </w:tabs>
        <w:ind w:left="0" w:firstLine="420" w:firstLineChars="200"/>
        <w:rPr>
          <w:rFonts w:hint="eastAsia"/>
        </w:rPr>
      </w:pPr>
      <w:r>
        <w:rPr>
          <w:rFonts w:hint="eastAsia"/>
        </w:rPr>
        <w:t xml:space="preserve">计算机规范的取指操作均以字节为单位。程序段写入必须从定义地址入手，然后再进入程序存储器的写入。 </w:t>
      </w:r>
    </w:p>
    <w:p>
      <w:pPr>
        <w:numPr>
          <w:ilvl w:val="1"/>
          <w:numId w:val="2"/>
        </w:numPr>
        <w:tabs>
          <w:tab w:val="left" w:pos="0"/>
          <w:tab w:val="clear" w:pos="1050"/>
        </w:tabs>
        <w:ind w:left="0" w:firstLine="420" w:firstLineChars="200"/>
        <w:rPr>
          <w:rFonts w:hint="eastAsia"/>
        </w:rPr>
      </w:pPr>
      <w:r>
        <w:rPr>
          <w:rFonts w:hint="eastAsia"/>
        </w:rPr>
        <w:t>PC指针是带预置加法计数器，因此在输入起始地址后一旦后续地址为PC+1的话就不需重装PC，用PC+1指令完成下续地址的读写操作。</w:t>
      </w:r>
    </w:p>
    <w:p>
      <w:pPr>
        <w:numPr>
          <w:ilvl w:val="1"/>
          <w:numId w:val="2"/>
        </w:numPr>
        <w:tabs>
          <w:tab w:val="left" w:pos="0"/>
          <w:tab w:val="clear" w:pos="1050"/>
        </w:tabs>
        <w:ind w:left="0" w:firstLine="420" w:firstLineChars="200"/>
        <w:rPr>
          <w:rFonts w:hint="eastAsia"/>
        </w:rPr>
      </w:pPr>
      <w:r>
        <w:rPr>
          <w:rFonts w:hint="eastAsia"/>
        </w:rPr>
        <w:t>PC地址装载写入与PC+1写入流程</w:t>
      </w:r>
    </w:p>
    <w:p>
      <w:pPr>
        <w:ind w:firstLine="420" w:firstLineChars="200"/>
        <w:jc w:val="center"/>
        <w:rPr>
          <w:rFonts w:hint="eastAsia"/>
        </w:rPr>
      </w:pPr>
      <w:r>
        <w:pict>
          <v:group id="_x0000_s1056" o:spid="_x0000_s1056" o:spt="203" style="position:absolute;left:0pt;margin-left:-208.5pt;margin-top:0.75pt;height:54.25pt;width:385.35pt;mso-position-horizontal-relative:char;mso-position-vertical-relative:line;z-index:251670528;mso-width-relative:page;mso-height-relative:page;" coordsize="7707,1085">
            <o:lock v:ext="edit" grouping="f" rotation="f" text="f" aspectratio="f"/>
            <v:rect id="_x0000_s1057" o:spid="_x0000_s1057" o:spt="1" style="position:absolute;left:141;top:1;height:628;width:1047;" filled="f" stroked="t" coordsize="21600,21600">
              <v:path/>
              <v:fill on="f" focussize="0,0"/>
              <v:stroke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置地址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S15~S0=0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I/O=0000h</w:t>
                    </w:r>
                  </w:p>
                </w:txbxContent>
              </v:textbox>
            </v:rect>
            <v:shape id="_x0000_s1058" o:spid="_x0000_s1058" o:spt="13" type="#_x0000_t13" style="position:absolute;left:1191;top:161;height:314;width:525;" fillcolor="#C0C0C0" filled="t" stroked="f" coordsize="21600,21600" adj="16200,5400">
              <v:path/>
              <v:fill on="t" color2="#FFFFFF" focussize="0,0"/>
              <v:stroke on="f"/>
              <v:imagedata o:title=""/>
              <o:lock v:ext="edit" aspectratio="f"/>
            </v:shape>
            <v:rect id="_x0000_s1059" o:spid="_x0000_s1059" o:spt="1" style="position:absolute;left:1716;top:4;height:628;width:1050;" filled="f" stroked="t" coordsize="21600,21600">
              <v:path/>
              <v:fill on="f" focussize="0,0"/>
              <v:stroke joinstyle="miter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  <w:szCs w:val="18"/>
                      </w:rPr>
                      <w:t>I/O</w:t>
                    </w:r>
                    <w:r>
                      <w:rPr>
                        <w:sz w:val="18"/>
                        <w:szCs w:val="18"/>
                      </w:rPr>
                      <w:t>→</w:t>
                    </w: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PC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PC=0000</w:t>
                    </w:r>
                  </w:p>
                </w:txbxContent>
              </v:textbox>
            </v:rect>
            <v:shape id="_x0000_s1060" o:spid="_x0000_s1060" o:spt="202" type="#_x0000_t202" style="position:absolute;left:0;top:665;height:188;width:13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K10~K6=10000</w:t>
                    </w:r>
                  </w:p>
                </w:txbxContent>
              </v:textbox>
            </v:shape>
            <v:shape id="_x0000_s1061" o:spid="_x0000_s1061" o:spt="202" type="#_x0000_t202" style="position:absolute;left:1554;top:632;height:436;width:13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K23 K22=00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62" o:spid="_x0000_s1062" o:spt="13" type="#_x0000_t13" style="position:absolute;left:2766;top:161;height:314;width:525;" fillcolor="#C0C0C0" filled="t" stroked="f" coordsize="21600,21600" adj="16200,5400">
              <v:path/>
              <v:fill on="t" color2="#FFFFFF" focussize="0,0"/>
              <v:stroke on="f"/>
              <v:imagedata o:title=""/>
              <o:lock v:ext="edit" aspectratio="f"/>
            </v:shape>
            <v:rect id="_x0000_s1063" o:spid="_x0000_s1063" o:spt="1" style="position:absolute;left:3291;top:4;height:628;width:1050;" filled="f" stroked="t" coordsize="21600,21600">
              <v:path/>
              <v:fill on="f" focussize="0,0"/>
              <v:stroke joinstyle="miter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I/O=3412h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12→[PC]</w:t>
                    </w:r>
                  </w:p>
                </w:txbxContent>
              </v:textbox>
            </v:rect>
            <v:rect id="_x0000_s1064" o:spid="_x0000_s1064" o:spt="1" style="position:absolute;left:4866;top:4;height:628;width:1050;" filled="f" stroked="t" coordsize="21600,21600">
              <v:path/>
              <v:fill on="f" focussize="0,0"/>
              <v:stroke joinstyle="miter"/>
              <v:imagedata o:title=""/>
              <o:lock v:ext="edit" aspectratio="f"/>
              <v:textbox inset="0mm,2.5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PC+1</w:t>
                    </w:r>
                  </w:p>
                </w:txbxContent>
              </v:textbox>
            </v:rect>
            <v:shape id="_x0000_s1065" o:spid="_x0000_s1065" o:spt="13" type="#_x0000_t13" style="position:absolute;left:4341;top:161;height:314;width:525;" fillcolor="#C0C0C0" filled="t" stroked="f" coordsize="21600,21600" adj="16200,5400">
              <v:path/>
              <v:fill on="t" color2="#FFFFFF" focussize="0,0"/>
              <v:stroke on="f"/>
              <v:imagedata o:title=""/>
              <o:lock v:ext="edit" aspectratio="f"/>
            </v:shape>
            <v:shape id="_x0000_s1066" o:spid="_x0000_s1066" o:spt="202" type="#_x0000_t202" style="position:absolute;left:4725;top:632;height:436;width:13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K22 K21=01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67" o:spid="_x0000_s1067" o:spt="202" type="#_x0000_t202" style="position:absolute;left:3003;top:651;height:434;width:155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0" w:lineRule="atLeast"/>
                      <w:jc w:val="center"/>
                      <w:rPr>
                        <w:rFonts w:hint="eastAsia" w:ascii="Courier New" w:hAnsi="Courier New" w:cs="Courier New"/>
                        <w:spacing w:val="-12"/>
                        <w:sz w:val="18"/>
                        <w:szCs w:val="18"/>
                      </w:rPr>
                    </w:pPr>
                    <w:r>
                      <w:rPr>
                        <w:rFonts w:ascii="Courier New" w:hAnsi="Courier New" w:cs="Courier New"/>
                        <w:spacing w:val="-12"/>
                        <w:sz w:val="18"/>
                        <w:szCs w:val="18"/>
                      </w:rPr>
                      <w:t>K23</w:t>
                    </w:r>
                    <w:r>
                      <w:rPr>
                        <w:rFonts w:hint="eastAsia" w:ascii="Courier New" w:hAnsi="Courier New" w:cs="Courier New"/>
                        <w:spacing w:val="-12"/>
                        <w:sz w:val="18"/>
                        <w:szCs w:val="18"/>
                      </w:rPr>
                      <w:t>~</w:t>
                    </w:r>
                    <w:r>
                      <w:rPr>
                        <w:rFonts w:ascii="Courier New" w:hAnsi="Courier New" w:cs="Courier New"/>
                        <w:spacing w:val="-12"/>
                        <w:sz w:val="18"/>
                        <w:szCs w:val="18"/>
                      </w:rPr>
                      <w:t>K2</w:t>
                    </w:r>
                    <w:r>
                      <w:rPr>
                        <w:rFonts w:hint="eastAsia" w:ascii="Courier New" w:hAnsi="Courier New" w:cs="Courier New"/>
                        <w:spacing w:val="-12"/>
                        <w:sz w:val="18"/>
                        <w:szCs w:val="18"/>
                      </w:rPr>
                      <w:t>1 K6</w:t>
                    </w:r>
                    <w:r>
                      <w:rPr>
                        <w:rFonts w:ascii="Courier New" w:hAnsi="Courier New" w:cs="Courier New"/>
                        <w:spacing w:val="-12"/>
                        <w:sz w:val="18"/>
                        <w:szCs w:val="18"/>
                      </w:rPr>
                      <w:t>=11</w:t>
                    </w:r>
                    <w:r>
                      <w:rPr>
                        <w:rFonts w:hint="eastAsia" w:ascii="Courier New" w:hAnsi="Courier New" w:cs="Courier New"/>
                        <w:spacing w:val="-12"/>
                        <w:sz w:val="18"/>
                        <w:szCs w:val="18"/>
                      </w:rPr>
                      <w:t>01</w:t>
                    </w:r>
                  </w:p>
                  <w:p>
                    <w:pPr>
                      <w:spacing w:line="0" w:lineRule="atLeast"/>
                      <w:jc w:val="center"/>
                      <w:rPr>
                        <w:rFonts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rect id="_x0000_s1068" o:spid="_x0000_s1068" o:spt="1" style="position:absolute;left:6468;top:0;height:628;width:1050;" filled="f" stroked="t" coordsize="21600,21600">
              <v:path/>
              <v:fill on="f" focussize="0,0"/>
              <v:stroke joinstyle="miter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存储器写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pacing w:val="-6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pacing w:val="-6"/>
                        <w:sz w:val="18"/>
                        <w:szCs w:val="18"/>
                      </w:rPr>
                      <w:t>34→[PC]</w:t>
                    </w:r>
                  </w:p>
                </w:txbxContent>
              </v:textbox>
            </v:rect>
            <v:shape id="_x0000_s1069" o:spid="_x0000_s1069" o:spt="13" type="#_x0000_t13" style="position:absolute;left:5934;top:158;height:314;width:525;" fillcolor="#C0C0C0" filled="t" stroked="f" coordsize="21600,21600" adj="16200,5400">
              <v:path/>
              <v:fill on="t" color2="#FFFFFF" focussize="0,0"/>
              <v:stroke on="f"/>
              <v:imagedata o:title=""/>
              <o:lock v:ext="edit" aspectratio="f"/>
            </v:shape>
            <v:shape id="_x0000_s1070" o:spid="_x0000_s1070" o:spt="202" type="#_x0000_t202" style="position:absolute;left:6345;top:649;height:436;width:13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0" w:lineRule="atLeast"/>
                      <w:jc w:val="center"/>
                      <w:rPr>
                        <w:rFonts w:hint="eastAsia" w:ascii="Courier New" w:hAnsi="Courier New" w:cs="Courier New"/>
                        <w:spacing w:val="-4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pacing w:val="-4"/>
                        <w:sz w:val="18"/>
                        <w:szCs w:val="18"/>
                      </w:rPr>
                      <w:t>K22 K21 K7=101</w:t>
                    </w:r>
                  </w:p>
                  <w:p>
                    <w:pPr>
                      <w:spacing w:line="0" w:lineRule="atLeas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w10:anchorlock/>
          </v:group>
        </w:pic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6" name="图片 6" descr="IMG_20201027_16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01027_1651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211" w:firstLineChars="100"/>
        <w:rPr>
          <w:rFonts w:hint="eastAsia"/>
          <w:b/>
        </w:rPr>
      </w:pPr>
      <w:r>
        <w:rPr>
          <w:rFonts w:hint="eastAsia"/>
          <w:b/>
        </w:rPr>
        <w:t>程序段字节读操作</w:t>
      </w:r>
    </w:p>
    <w:p>
      <w:pPr>
        <w:ind w:firstLine="420" w:firstLineChars="200"/>
        <w:rPr>
          <w:rFonts w:hint="eastAsia"/>
        </w:rPr>
      </w:pPr>
      <w:r>
        <w:pict>
          <v:rect id="_x0000_s1071" o:spid="_x0000_s1071" o:spt="1" style="position:absolute;left:0pt;margin-left:326.1pt;margin-top:9.85pt;height:48.4pt;width:95.35pt;z-index:2516766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eastAsia"/>
        </w:rPr>
        <w:t>PC地址装载读出及PC+1读出流程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pict>
          <v:group id="_x0000_s1072" o:spid="_x0000_s1072" o:spt="203" style="position:absolute;left:0pt;margin-left:0pt;margin-top:0pt;height:54.6pt;width:397.95pt;mso-position-horizontal-relative:char;mso-position-vertical-relative:line;z-index:251671552;mso-width-relative:page;mso-height-relative:page;" coordsize="7959,1092">
            <o:lock v:ext="edit" grouping="f" rotation="f" text="f" aspectratio="f"/>
            <v:shape id="_x0000_s1073" o:spid="_x0000_s1073" o:spt="202" type="#_x0000_t202" style="position:absolute;left:6597;top:658;height:217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rect id="_x0000_s1074" o:spid="_x0000_s1074" o:spt="1" style="position:absolute;left:141;top:1;height:628;width:1047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置地址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S15~S0=0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I/O=0000h</w:t>
                    </w:r>
                  </w:p>
                </w:txbxContent>
              </v:textbox>
            </v:rect>
            <v:shape id="_x0000_s1075" o:spid="_x0000_s1075" o:spt="13" type="#_x0000_t13" style="position:absolute;left:1191;top:161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76" o:spid="_x0000_s1076" o:spt="1" style="position:absolute;left:1716;top:4;height:628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  <w:szCs w:val="18"/>
                      </w:rPr>
                      <w:t>I/O</w:t>
                    </w:r>
                    <w:r>
                      <w:rPr>
                        <w:sz w:val="18"/>
                        <w:szCs w:val="18"/>
                      </w:rPr>
                      <w:t>→</w:t>
                    </w: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PC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PC=0000</w:t>
                    </w:r>
                  </w:p>
                </w:txbxContent>
              </v:textbox>
            </v:rect>
            <v:shape id="_x0000_s1077" o:spid="_x0000_s1077" o:spt="202" type="#_x0000_t202" style="position:absolute;left:0;top:665;height:188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hint="eastAsia"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K10~K6=10000</w:t>
                    </w:r>
                  </w:p>
                </w:txbxContent>
              </v:textbox>
            </v:shape>
            <v:shape id="_x0000_s1078" o:spid="_x0000_s1078" o:spt="202" type="#_x0000_t202" style="position:absolute;left:1611;top:632;height:436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K23 K22=00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79" o:spid="_x0000_s1079" o:spt="13" type="#_x0000_t13" style="position:absolute;left:2766;top:161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rect id="_x0000_s1080" o:spid="_x0000_s1080" o:spt="1" style="position:absolute;left:3291;top:4;height:628;width:1050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选通存储器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[PC]→总线</w:t>
                    </w:r>
                  </w:p>
                </w:txbxContent>
              </v:textbox>
            </v:rect>
            <v:rect id="_x0000_s1081" o:spid="_x0000_s1081" o:spt="1" style="position:absolute;left:4866;top:4;height:628;width:1224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存储器读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[PC+1]→总线</w:t>
                    </w:r>
                  </w:p>
                </w:txbxContent>
              </v:textbox>
            </v:rect>
            <v:shape id="_x0000_s1082" o:spid="_x0000_s1082" o:spt="13" type="#_x0000_t13" style="position:absolute;left:4341;top:161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v:shape id="_x0000_s1083" o:spid="_x0000_s1083" o:spt="202" type="#_x0000_t202" style="position:absolute;left:4812;top:632;height:436;width:13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K22=0</w:t>
                    </w:r>
                  </w:p>
                  <w:p>
                    <w:pPr>
                      <w:spacing w:line="200" w:lineRule="exact"/>
                      <w:jc w:val="center"/>
                      <w:rPr>
                        <w:rFonts w:hint="eastAsia"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84" o:spid="_x0000_s1084" o:spt="202" type="#_x0000_t202" style="position:absolute;left:3116;top:658;height:434;width:146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spacing w:line="0" w:lineRule="atLeast"/>
                      <w:jc w:val="center"/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K10~K6</w:t>
                    </w:r>
                    <w:r>
                      <w:rPr>
                        <w:rFonts w:ascii="Courier New" w:hAnsi="Courier New" w:cs="Courier New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01</w:t>
                    </w:r>
                    <w:r>
                      <w:rPr>
                        <w:rFonts w:ascii="Courier New" w:hAnsi="Courier New" w:cs="Courier New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="Courier New" w:hAnsi="Courier New" w:cs="Courier New"/>
                        <w:sz w:val="18"/>
                        <w:szCs w:val="18"/>
                      </w:rPr>
                      <w:t>01</w:t>
                    </w:r>
                  </w:p>
                  <w:p>
                    <w:pPr>
                      <w:spacing w:line="0" w:lineRule="atLeast"/>
                      <w:jc w:val="center"/>
                      <w:rPr>
                        <w:rFonts w:ascii="Courier New" w:hAnsi="Courier New" w:cs="Courier New"/>
                        <w:sz w:val="18"/>
                        <w:szCs w:val="18"/>
                      </w:rPr>
                    </w:pPr>
                    <w:r>
                      <w:rPr>
                        <w:rFonts w:ascii="Courier New" w:hAnsi="Courier New" w:cs="Courier New"/>
                        <w:sz w:val="18"/>
                        <w:szCs w:val="18"/>
                      </w:rPr>
                      <w:t>K23 K22=11</w:t>
                    </w:r>
                  </w:p>
                </w:txbxContent>
              </v:textbox>
            </v:shape>
            <v:rect id="_x0000_s1085" o:spid="_x0000_s1085" o:spt="1" style="position:absolute;left:6657;top:0;height:628;width:1197;" filled="f" coordsize="21600,21600">
              <v:path/>
              <v:fill on="f" focussize="0,0"/>
              <v:stroke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存储器读</w:t>
                    </w:r>
                  </w:p>
                  <w:p>
                    <w:pPr>
                      <w:jc w:val="center"/>
                      <w:rPr>
                        <w:rFonts w:hint="eastAsia" w:ascii="Courier New" w:hAnsi="Courier New" w:cs="Courier New"/>
                        <w:spacing w:val="-6"/>
                        <w:sz w:val="18"/>
                        <w:szCs w:val="18"/>
                      </w:rPr>
                    </w:pPr>
                    <w:r>
                      <w:rPr>
                        <w:rFonts w:hint="eastAsia" w:ascii="Courier New" w:hAnsi="Courier New" w:cs="Courier New"/>
                        <w:spacing w:val="-6"/>
                        <w:sz w:val="18"/>
                        <w:szCs w:val="18"/>
                      </w:rPr>
                      <w:t>[PC+1]→总线</w:t>
                    </w:r>
                  </w:p>
                </w:txbxContent>
              </v:textbox>
            </v:rect>
            <v:shape id="_x0000_s1086" o:spid="_x0000_s1086" o:spt="13" type="#_x0000_t13" style="position:absolute;left:6102;top:158;height:314;width:525;" fillcolor="#C0C0C0" filled="t" stroked="f" coordsize="21600,21600">
              <v:path/>
              <v:fill on="t" focussize="0,0"/>
              <v:stroke on="f"/>
              <v:imagedata o:title=""/>
              <o:lock v:ext="edit" grouping="f" rotation="f" text="f" aspectratio="f"/>
            </v:shape>
            <w10:anchorlock/>
          </v:group>
        </w:pict>
      </w:r>
      <w:r>
        <w:pict>
          <v:shape id="_x0000_i1027" o:spt="75" type="#_x0000_t75" style="height:54.6pt;width:397.95pt;" filled="f" stroked="f" coordsize="21600,21600">
            <v:path/>
            <v:fill on="f" focussize="0,0"/>
            <v:stroke on="f"/>
            <v:imagedata croptop="-65520f" cropbottom="65520f" o:title=""/>
            <o:lock v:ext="edit" grouping="f" rotation="t" text="f" aspectratio="t"/>
            <w10:wrap type="none"/>
            <w10:anchorlock/>
          </v:shape>
        </w:pict>
      </w: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7" name="图片 7" descr="IMG_20201027_16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01027_1655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36"/>
        </w:rPr>
      </w:pPr>
    </w:p>
    <w:p>
      <w:pPr>
        <w:numPr>
          <w:ilvl w:val="0"/>
          <w:numId w:val="4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心得体会：</w:t>
      </w:r>
    </w:p>
    <w:p>
      <w:pPr>
        <w:numPr>
          <w:numId w:val="0"/>
        </w:num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这次实验干货满满，我熟悉了解了存储器组织与总线组成的数据通路。虽然一些概念还是比较抽象和难懂，相信自己今后随着知识的增长，也能重新对这些知识再认识，淦就对了！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(%1)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tabs>
          <w:tab w:val="left" w:pos="1050"/>
        </w:tabs>
        <w:ind w:left="1050" w:hanging="630"/>
      </w:pPr>
      <w:rPr>
        <w:rFonts w:ascii="Courier New" w:hAnsi="Courier New" w:eastAsia="宋体" w:cs="Courier New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1E"/>
    <w:multiLevelType w:val="multilevel"/>
    <w:tmpl w:val="0000001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6B"/>
    <w:multiLevelType w:val="multilevel"/>
    <w:tmpl w:val="0000006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0888C27"/>
    <w:multiLevelType w:val="singleLevel"/>
    <w:tmpl w:val="20888C2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AD2"/>
    <w:rsid w:val="000739C1"/>
    <w:rsid w:val="000B2AD2"/>
    <w:rsid w:val="001E2973"/>
    <w:rsid w:val="003566AB"/>
    <w:rsid w:val="007A4A28"/>
    <w:rsid w:val="00B55F8A"/>
    <w:rsid w:val="00BC4E6A"/>
    <w:rsid w:val="00C93640"/>
    <w:rsid w:val="00EC4AC2"/>
    <w:rsid w:val="00ED30EA"/>
    <w:rsid w:val="03AC33FB"/>
    <w:rsid w:val="09B06E3C"/>
    <w:rsid w:val="0EDA4AFC"/>
    <w:rsid w:val="0FCA1BEC"/>
    <w:rsid w:val="1CAF1D08"/>
    <w:rsid w:val="34501B72"/>
    <w:rsid w:val="39D83804"/>
    <w:rsid w:val="3A6D7E08"/>
    <w:rsid w:val="3BD55F84"/>
    <w:rsid w:val="59426AF6"/>
    <w:rsid w:val="6140055B"/>
    <w:rsid w:val="62425084"/>
    <w:rsid w:val="6F793562"/>
    <w:rsid w:val="74F37800"/>
    <w:rsid w:val="7A2975B4"/>
    <w:rsid w:val="7A301A1D"/>
    <w:rsid w:val="7A364BC5"/>
    <w:rsid w:val="7E133257"/>
    <w:rsid w:val="7EFB77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paragraph" w:customStyle="1" w:styleId="9">
    <w:name w:val="Char Char Char"/>
    <w:basedOn w:val="1"/>
    <w:uiPriority w:val="0"/>
    <w:rPr>
      <w:rFonts w:ascii="Times New Roman" w:hAnsi="Times New Roman" w:eastAsia="宋体" w:cs="Times New Roman"/>
      <w:szCs w:val="24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26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41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56"/>
    <customShpInfo spid="_x0000_s1071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22</Words>
  <Characters>131</Characters>
  <Lines>1</Lines>
  <Paragraphs>1</Paragraphs>
  <TotalTime>1</TotalTime>
  <ScaleCrop>false</ScaleCrop>
  <LinksUpToDate>false</LinksUpToDate>
  <CharactersWithSpaces>152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2015-10-26T02:19:00Z</dcterms:created>
  <dc:creator>jluzh</dc:creator>
  <cp:lastModifiedBy>Administrator</cp:lastModifiedBy>
  <dcterms:modified xsi:type="dcterms:W3CDTF">2020-10-27T09:12:00Z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