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/><w:p/><w:p><w:pPr><w:pStyle w:val="Title"/><w:jc w:val="center"/></w:pPr><w:r><w:rPr><w:rFonts w:ascii="PingFang SC" w:hAnsi="PingFang SC" w:eastAsia="PingFang SC"/><w:b/><w:sz w:val="56"/></w:rPr><w:t>Crystal Cavern</w:t><w:br/><w:t>Maya Python GUI Design Document</w:t></w:r></w:p><w:p><w:pPr><w:jc w:val="center"/></w:pPr><w:r><w:rPr><w:rFonts w:ascii="PingFang SC" w:hAnsi="PingFang SC" w:eastAsia="PingFang SC"/><w:b w:val="0"/><w:sz w:val="26"/></w:rPr><w:t>Python-Driven Procedural Cave Generator</w:t><w:br/><w:t>未来创新设计 · ZJU 2026 · Prof. Xiaosong Yang &amp; Prof. Zhang Kejun</w:t></w:r></w:p><w:p><w:pPr><w:jc w:val="center"/><w:spacing w:before="120" w:after="0"/></w:pPr><w:r><w:rPr><w:rFonts w:ascii="PingFang SC" w:hAnsi="PingFang SC" w:eastAsia="PingFang SC"/><w:color w:val="333333"/><w:sz w:val="32"/></w:rPr><w:t xml:space="preserve">贺想容  ·  3230104205</w:t></w:r></w:p><w:p</w:p><w:p><w:r><w:br w:type="page"/></w:r></w:p><w:p><w:pPr><w:pStyle w:val="Heading1"/></w:pPr><w:r><w:rPr><w:rFonts w:ascii="PingFang SC" w:hAnsi="PingFang SC" w:eastAsia="PingFang SC"/><w:b w:val="0"/><w:sz w:val="32"/></w:rPr><w:t>v2 → v3: GUI Evolution</w:t></w:r></w:p><w:p><w:r><w:rPr><w:rFonts w:ascii="PingFang SC" w:hAnsi="PingFang SC" w:eastAsia="PingFang SC"/><w:b w:val="0"/><w:sz w:val="20"/></w:rPr><w:t>The GUI evolved from a basic 4-tab flat layout (v2) to a professional 5-tab design with collapsible sections, bilingual labels, progress bar, and colour-coded action buttons (v3).</w:t></w:r></w:p><w:tbl><w:tblPr><w:tblStyle w:val="LightGrid-Accent1"/><w:tblW w:type="auto" w:w="0"/><w:tblLook w:firstColumn="1" w:firstRow="1" w:lastColumn="0" w:lastRow="0" w:noHBand="0" w:noVBand="1" w:val="04A0"/></w:tblPr><w:tblGrid><w:gridCol w:w="4933"/><w:gridCol w:w="4933"/></w:tblGrid><w:tr><w:tc><w:tcPr><w:tcW w:type="dxa" w:w="4933"/></w:tcPr><w:p><w:r><w:rPr><w:rFonts w:ascii="PingFang SC" w:hAnsi="PingFang SC" w:eastAsia="PingFang SC"/><w:b/><w:sz w:val="18"/></w:rPr><w:t>v2 (Previous)</w:t></w:r></w:p></w:tc><w:tc><w:tcPr><w:tcW w:type="dxa" w:w="4933"/></w:tcPr><w:p><w:r><w:rPr><w:rFonts w:ascii="PingFang SC" w:hAnsi="PingFang SC" w:eastAsia="PingFang SC"/><w:b/><w:sz w:val="18"/></w:rPr><w:t>v3 (Current)</w:t></w:r></w:p></w:tc></w:tr><w:tr><w:tc><w:tcPr><w:tcW w:type="dxa" w:w="4933"/></w:tcPr><w:p><w:r><w:rPr><w:rFonts w:ascii="PingFang SC" w:hAnsi="PingFang SC" w:eastAsia="PingFang SC"/><w:b w:val="0"/><w:sz w:val="18"/></w:rPr><w:t>4 tabs, flat layout</w:t></w:r></w:p></w:tc><w:tc><w:tcPr><w:tcW w:type="dxa" w:w="4933"/></w:tcPr><w:p><w:r><w:rPr><w:rFonts w:ascii="PingFang SC" w:hAnsi="PingFang SC" w:eastAsia="PingFang SC"/><w:b w:val="0"/><w:sz w:val="18"/></w:rPr><w:t>5 tabs + 10 collapsible frameLayouts</w:t></w:r></w:p></w:tc></w:tr><w:tr><w:tc><w:tcPr><w:tcW w:type="dxa" w:w="4933"/></w:tcPr><w:p><w:r><w:rPr><w:rFonts w:ascii="PingFang SC" w:hAnsi="PingFang SC" w:eastAsia="PingFang SC"/><w:b w:val="0"/><w:sz w:val="18"/></w:rPr><w:t>16 params, English only</w:t></w:r></w:p></w:tc><w:tc><w:tcPr><w:tcW w:type="dxa" w:w="4933"/></w:tcPr><w:p><w:r><w:rPr><w:rFonts w:ascii="PingFang SC" w:hAnsi="PingFang SC" w:eastAsia="PingFang SC"/><w:b w:val="0"/><w:sz w:val="18"/></w:rPr><w:t>21 params, Chinese + English bilingual</w:t></w:r></w:p></w:tc></w:tr><w:tr><w:tc><w:tcPr><w:tcW w:type="dxa" w:w="4933"/></w:tcPr><w:p><w:r><w:rPr><w:rFonts w:ascii="PingFang SC" w:hAnsi="PingFang SC" w:eastAsia="PingFang SC"/><w:b w:val="0"/><w:sz w:val="18"/></w:rPr><w:t>Hardcoded path</w:t></w:r></w:p></w:tc><w:tc><w:tcPr><w:tcW w:type="dxa" w:w="4933"/></w:tcPr><w:p><w:r><w:rPr><w:rFonts w:ascii="PingFang SC" w:hAnsi="PingFang SC" w:eastAsia="PingFang SC"/><w:b w:val="0"/><w:sz w:val="18"/></w:rPr><w:t>__file__-based portable path</w:t></w:r></w:p></w:tc></w:tr><w:tr><w:tc><w:tcPr><w:tcW w:type="dxa" w:w="4933"/></w:tcPr><w:p><w:r><w:rPr><w:rFonts w:ascii="PingFang SC" w:hAnsi="PingFang SC" w:eastAsia="PingFang SC"/><w:b w:val="0"/><w:sz w:val="18"/></w:rPr><w:t>2 button colours</w:t></w:r></w:p></w:tc><w:tc><w:tcPr><w:tcW w:type="dxa" w:w="4933"/></w:tcPr><w:p><w:r><w:rPr><w:rFonts w:ascii="PingFang SC" w:hAnsi="PingFang SC" w:eastAsia="PingFang SC"/><w:b w:val="0"/><w:sz w:val="18"/></w:rPr><w:t>4-colour: Green / Blue / Amber / Red</w:t></w:r></w:p></w:tc></w:tr><w:tr><w:tc><w:tcPr><w:tcW w:type="dxa" w:w="4933"/></w:tcPr><w:p><w:r><w:rPr><w:rFonts w:ascii="PingFang SC" w:hAnsi="PingFang SC" w:eastAsia="PingFang SC"/><w:b w:val="0"/><w:sz w:val="18"/></w:rPr><w:t>No progress feedback</w:t></w:r></w:p></w:tc><w:tc><w:tcPr><w:tcW w:type="dxa" w:w="4933"/></w:tcPr><w:p><w:r><w:rPr><w:rFonts w:ascii="PingFang SC" w:hAnsi="PingFang SC" w:eastAsia="PingFang SC"/><w:b w:val="0"/><w:sz w:val="18"/></w:rPr><w:t>8-stage progressBar + status footer</w:t></w:r></w:p></w:tc></w:tr><w:tr><w:tc><w:tcPr><w:tcW w:type="dxa" w:w="4933"/></w:tcPr><w:p><w:r><w:rPr><w:rFonts w:ascii="PingFang SC" w:hAnsi="PingFang SC" w:eastAsia="PingFang SC"/><w:b w:val="0"/><w:sz w:val="18"/></w:rPr><w:t>No banner</w:t></w:r></w:p></w:tc><w:tc><w:tcPr><w:tcW w:type="dxa" w:w="4933"/></w:tcPr><w:p><w:r><w:rPr><w:rFonts w:ascii="PingFang SC" w:hAnsi="PingFang SC" w:eastAsia="PingFang SC"/><w:b w:val="0"/><w:sz w:val="18"/></w:rPr><w:t>◆ Crystal Cavern ◆ banner + subtitle</w:t></w:r></w:p></w:tc></w:tr><w:tr><w:tc><w:tcPr><w:tcW w:type="dxa" w:w="4933"/></w:tcPr><w:p><w:r><w:rPr><w:rFonts w:ascii="PingFang SC" w:hAnsi="PingFang SC" w:eastAsia="PingFang SC"/><w:b w:val="0"/><w:sz w:val="18"/></w:rPr><w:t>380×560</w:t></w:r></w:p></w:tc><w:tc><w:tcPr><w:tcW w:type="dxa" w:w="4933"/></w:tcPr><w:p><w:r><w:rPr><w:rFonts w:ascii="PingFang SC" w:hAnsi="PingFang SC" w:eastAsia="PingFang SC"/><w:b w:val="0"/><w:sz w:val="18"/></w:rPr><w:t>440×680</w:t></w:r></w:p></w:tc></w:tr></w:tbl><w:p/><w:p><w:pPr><w:jc w:val="center"/></w:pPr><w:r><w:drawing><wp:inline xmlns:a="http://schemas.openxmlformats.org/drawingml/2006/main" xmlns:pic="http://schemas.openxmlformats.org/drawingml/2006/picture"><wp:extent cx="2926080" cy="4522124"/><wp:docPr id="1" name="Picture 1"/><wp:cNvGraphicFramePr><a:graphicFrameLocks noChangeAspect="1"/></wp:cNvGraphicFramePr><a:graphic><a:graphicData uri="http://schemas.openxmlformats.org/drawingml/2006/picture"><pic:pic><pic:nvPicPr><pic:cNvPr id="0" name="gui_v3_window.png"/><pic:cNvPicPr/></pic:nvPicPr><pic:blipFill><a:blip r:embed="rId9"/><a:stretch><a:fillRect/></a:stretch></pic:blipFill><pic:spPr><a:xfrm><a:off x="0" y="0"/><a:ext cx="2926080" cy="4522124"/></a:xfrm><a:prstGeom prst="rect"/></pic:spPr></pic:pic></a:graphicData></a:graphic></wp:inline></w:drawing></w:r></w:p><w:p><w:r><w:rPr><w:rFonts w:ascii="PingFang SC" w:hAnsi="PingFang SC" w:eastAsia="PingFang SC"/><w:b w:val="0"/><w:sz w:val="20"/></w:rPr><w:t>Fig 1. v3 GUI — 5 tabs, collapsible sections, progress bar, colour-coded buttons.</w:t></w:r></w:p><w:p><w:r><w:br w:type="page"/></w:r></w:p><w:p><w:pPr><w:pStyle w:val="Heading1"/></w:pPr><w:r><w:rPr><w:rFonts w:ascii="PingFang SC" w:hAnsi="PingFang SC" w:eastAsia="PingFang SC"/><w:b w:val="0"/><w:sz w:val="32"/></w:rPr><w:t>GUI v3 — All Five Tabs</w:t></w:r></w:p><w:p><w:pPr><w:pStyle w:val="Heading2"/></w:pPr><w:r><w:rPr><w:rFonts w:ascii="PingFang SC" w:hAnsi="PingFang SC" w:eastAsia="PingFang SC"/><w:b w:val="0"/><w:sz w:val="26"/></w:rPr><w:t>Terrain / 地形</w:t></w:r></w:p><w:p><w:pPr><w:jc w:val="center"/></w:pPr><w:r><w:drawing><wp:inline xmlns:a="http://schemas.openxmlformats.org/drawingml/2006/main" xmlns:pic="http://schemas.openxmlformats.org/drawingml/2006/picture"><wp:extent cx="3474720" cy="5370022"/><wp:docPr id="2" name="Picture 2"/><wp:cNvGraphicFramePr><a:graphicFrameLocks noChangeAspect="1"/></wp:cNvGraphicFramePr><a:graphic><a:graphicData uri="http://schemas.openxmlformats.org/drawingml/2006/picture"><pic:pic><pic:nvPicPr><pic:cNvPr id="0" name="gui_v3_window.png"/><pic:cNvPicPr/></pic:nvPicPr><pic:blipFill><a:blip r:embed="rId9"/><a:stretch><a:fillRect/></a:stretch></pic:blipFill><pic:spPr><a:xfrm><a:off x="0" y="0"/><a:ext cx="3474720" cy="5370022"/></a:xfrm><a:prstGeom prst="rect"/></pic:spPr></pic:pic></a:graphicData></a:graphic></wp:inline></w:drawing></w:r></w:p><w:p><w:r><w:rPr><w:rFonts w:ascii="PingFang SC" w:hAnsi="PingFang SC" w:eastAsia="PingFang SC"/><w:b w:val="0"/><w:sz w:val="20"/></w:rPr><w:t>Base Settings (Seed/Roughness/Size) + Enclosure (Wall/Ceiling). All values have safe min/max ranges.</w:t></w:r></w:p><w:p><w:pPr><w:pStyle w:val="Heading2"/></w:pPr><w:r><w:rPr><w:rFonts w:ascii="PingFang SC" w:hAnsi="PingFang SC" w:eastAsia="PingFang SC"/><w:b w:val="0"/><w:sz w:val="26"/></w:rPr><w:t>Crystals / 晶体</w:t></w:r></w:p><w:p><w:pPr><w:jc w:val="center"/></w:pPr><w:r><w:drawing><wp:inline xmlns:a="http://schemas.openxmlformats.org/drawingml/2006/main" xmlns:pic="http://schemas.openxmlformats.org/drawingml/2006/picture"><wp:extent cx="3474720" cy="5370022"/><wp:docPr id="3" name="Picture 3"/><wp:cNvGraphicFramePr><a:graphicFrameLocks noChangeAspect="1"/></wp:cNvGraphicFramePr><a:graphic><a:graphicData uri="http://schemas.openxmlformats.org/drawingml/2006/picture"><pic:pic><pic:nvPicPr><pic:cNvPr id="0" name="gui_v3_crystals.png"/><pic:cNvPicPr/></pic:nvPicPr><pic:blipFill><a:blip r:embed="rId10"/><a:stretch><a:fillRect/></a:stretch></pic:blipFill><pic:spPr><a:xfrm><a:off x="0" y="0"/><a:ext cx="3474720" cy="5370022"/></a:xfrm><a:prstGeom prst="rect"/></pic:spPr></pic:pic></a:graphicData></a:graphic></wp:inline></w:drawing></w:r></w:p><w:p><w:r><w:rPr><w:rFonts w:ascii="PingFang SC" w:hAnsi="PingFang SC" w:eastAsia="PingFang SC"/><w:b w:val="0"/><w:sz w:val="20"/></w:rPr><w:t>Density + Size Variance. Style panel with Color Seed and Type Mix dropdown (5 crystal shape biases).</w:t></w:r></w:p><w:p><w:pPr><w:pStyle w:val="Heading2"/></w:pPr><w:r><w:rPr><w:rFonts w:ascii="PingFang SC" w:hAnsi="PingFang SC" w:eastAsia="PingFang SC"/><w:b w:val="0"/><w:sz w:val="26"/></w:rPr><w:t>Lighting / 灯光</w:t></w:r></w:p><w:p><w:pPr><w:jc w:val="center"/></w:pPr><w:r><w:drawing><wp:inline xmlns:a="http://schemas.openxmlformats.org/drawingml/2006/main" xmlns:pic="http://schemas.openxmlformats.org/drawingml/2006/picture"><wp:extent cx="3474720" cy="5370022"/><wp:docPr id="4" name="Picture 4"/><wp:cNvGraphicFramePr><a:graphicFrameLocks noChangeAspect="1"/></wp:cNvGraphicFramePr><a:graphic><a:graphicData uri="http://schemas.openxmlformats.org/drawingml/2006/picture"><pic:pic><pic:nvPicPr><pic:cNvPr id="0" name="gui_v3_lighting.png"/><pic:cNvPicPr/></pic:nvPicPr><pic:blipFill><a:blip r:embed="rId11"/><a:stretch><a:fillRect/></a:stretch></pic:blipFill><pic:spPr><a:xfrm><a:off x="0" y="0"/><a:ext cx="3474720" cy="5370022"/></a:xfrm><a:prstGeom prst="rect"/></pic:spPr></pic:pic></a:graphicData></a:graphic></wp:inline></w:drawing></w:r></w:p><w:p><w:r><w:rPr><w:rFonts w:ascii="PingFang SC" w:hAnsi="PingFang SC" w:eastAsia="PingFang SC"/><w:b w:val="0"/><w:sz w:val="20"/></w:rPr><w:t>Ambient 0.01–0.50 + Fog 0.002–0.080 + Dust 50–500. Dramatic: Crystal Glow count 5–40.</w:t></w:r></w:p><w:p><w:pPr><w:pStyle w:val="Heading2"/></w:pPr><w:r><w:rPr><w:rFonts w:ascii="PingFang SC" w:hAnsi="PingFang SC" w:eastAsia="PingFang SC"/><w:b w:val="0"/><w:sz w:val="26"/></w:rPr><w:t>Cam/Anim / 相机</w:t></w:r></w:p><w:p><w:pPr><w:jc w:val="center"/></w:pPr><w:r><w:drawing><wp:inline xmlns:a="http://schemas.openxmlformats.org/drawingml/2006/main" xmlns:pic="http://schemas.openxmlformats.org/drawingml/2006/picture"><wp:extent cx="3474720" cy="5370022"/><wp:docPr id="5" name="Picture 5"/><wp:cNvGraphicFramePr><a:graphicFrameLocks noChangeAspect="1"/></wp:cNvGraphicFramePr><a:graphic><a:graphicData uri="http://schemas.openxmlformats.org/drawingml/2006/picture"><pic:pic><pic:nvPicPr><pic:cNvPr id="0" name="gui_v3_camera.png"/><pic:cNvPicPr/></pic:nvPicPr><pic:blipFill><a:blip r:embed="rId12"/><a:stretch><a:fillRect/></a:stretch></pic:blipFill><pic:spPr><a:xfrm><a:off x="0" y="0"/><a:ext cx="3474720" cy="5370022"/></a:xfrm><a:prstGeom prst="rect"/></pic:spPr></pic:pic></a:graphicData></a:graphic></wp:inline></w:drawing></w:r></w:p><w:p><w:r><w:rPr><w:rFonts w:ascii="PingFang SC" w:hAnsi="PingFang SC" w:eastAsia="PingFang SC"/><w:b w:val="0"/><w:sz w:val="20"/></w:rPr><w:t>Fly-through: Focal(18–50mm), Fly Height(1–8m), Look Radius(5–35m). Growth: Stagger(100–600f), Duration(300–800f).</w:t></w:r></w:p><w:p><w:pPr><w:pStyle w:val="Heading2"/></w:pPr><w:r><w:rPr><w:rFonts w:ascii="PingFang SC" w:hAnsi="PingFang SC" w:eastAsia="PingFang SC"/><w:b w:val="0"/><w:sz w:val="26"/></w:rPr><w:t>Render / 渲染</w:t></w:r></w:p><w:p><w:pPr><w:jc w:val="center"/></w:pPr><w:r><w:drawing><wp:inline xmlns:a="http://schemas.openxmlformats.org/drawingml/2006/main" xmlns:pic="http://schemas.openxmlformats.org/drawingml/2006/picture"><wp:extent cx="3474720" cy="5370022"/><wp:docPr id="6" name="Picture 6"/><wp:cNvGraphicFramePr><a:graphicFrameLocks noChangeAspect="1"/></wp:cNvGraphicFramePr><a:graphic><a:graphicData uri="http://schemas.openxmlformats.org/drawingml/2006/picture"><pic:pic><pic:nvPicPr><pic:cNvPr id="0" name="gui_v3_render.png"/><pic:cNvPicPr/></pic:nvPicPr><pic:blipFill><a:blip r:embed="rId13"/><a:stretch><a:fillRect/></a:stretch></pic:blipFill><pic:spPr><a:xfrm><a:off x="0" y="0"/><a:ext cx="3474720" cy="5370022"/></a:xfrm><a:prstGeom prst="rect"/></pic:spPr></pic:pic></a:graphicData></a:graphic></wp:inline></w:drawing></w:r></w:p><w:p><w:r><w:rPr><w:rFonts w:ascii="PingFang SC" w:hAnsi="PingFang SC" w:eastAsia="PingFang SC"/><w:b w:val="0"/><w:sz w:val="20"/></w:rPr><w:t>Resolution(W×H) + AA(1–10). Render Still (amber) → Arnold EXR. Open Arnold Render View (blue).</w:t></w:r></w:p><w:p><w:r><w:br w:type="page"/></w:r></w:p><w:p><w:pPr><w:pStyle w:val="Heading1"/></w:pPr><w:r><w:rPr><w:rFonts w:ascii="PingFang SC" w:hAnsi="PingFang SC" w:eastAsia="PingFang SC"/><w:b w:val="0"/><w:sz w:val="32"/></w:rPr><w:t>Parameter Comparison: Two Seeds, Two Different Caves</w:t></w:r></w:p><w:p><w:r><w:rPr><w:rFonts w:ascii="PingFang SC" w:hAnsi="PingFang SC" w:eastAsia="PingFang SC"/><w:b w:val="0"/><w:sz w:val="20"/></w:rPr><w:t>Same density(56), same fog(0.008). Only the seed changes — the procedural pipeline regenerates everything else.</w:t></w:r></w:p><w:tbl><w:tblPr><w:tblStyle w:val="LightGrid-Accent1"/><w:tblW w:type="auto" w:w="0"/><w:tblLook w:firstColumn="1" w:firstRow="1" w:lastColumn="0" w:lastRow="0" w:noHBand="0" w:noVBand="1" w:val="04A0"/></w:tblPr><w:tblGrid><w:gridCol w:w="3289"/><w:gridCol w:w="3289"/><w:gridCol w:w="3289"/></w:tblGrid><w:tr><w:tc><w:tcPr><w:tcW w:type="dxa" w:w="3289"/></w:tcPr><w:p><w:r><w:rPr><w:rFonts w:ascii="PingFang SC" w:hAnsi="PingFang SC" w:eastAsia="PingFang SC"/><w:b/><w:sz w:val="18"/></w:rPr><w:t>Parameter</w:t></w:r></w:p></w:tc><w:tc><w:tcPr><w:tcW w:type="dxa" w:w="3289"/></w:tcPr><w:p><w:r><w:rPr><w:rFonts w:ascii="PingFang SC" w:hAnsi="PingFang SC" w:eastAsia="PingFang SC"/><w:b/><w:sz w:val="18"/></w:rPr><w:t>Scene 1: Amethyst</w:t></w:r></w:p></w:tc><w:tc><w:tcPr><w:tcW w:type="dxa" w:w="3289"/></w:tcPr><w:p><w:r><w:rPr><w:rFonts w:ascii="PingFang SC" w:hAnsi="PingFang SC" w:eastAsia="PingFang SC"/><w:b/><w:sz w:val="18"/></w:rPr><w:t>Scene 2: Ruby</w:t></w:r></w:p></w:tc></w:tr><w:tr><w:tc><w:tcPr><w:tcW w:type="dxa" w:w="3289"/></w:tcPr><w:p><w:r><w:rPr><w:rFonts w:ascii="PingFang SC" w:hAnsi="PingFang SC" w:eastAsia="PingFang SC"/><w:b w:val="0"/><w:sz w:val="18"/></w:rPr><w:t>Seed</w:t></w:r></w:p></w:tc><w:tc><w:tcPr><w:tcW w:type="dxa" w:w="3289"/></w:tcPr><w:p><w:r><w:rPr><w:rFonts w:ascii="PingFang SC" w:hAnsi="PingFang SC" w:eastAsia="PingFang SC"/><w:b w:val="0"/><w:sz w:val="18"/></w:rPr><w:t>2026</w:t></w:r></w:p></w:tc><w:tc><w:tcPr><w:tcW w:type="dxa" w:w="3289"/></w:tcPr><w:p><w:r><w:rPr><w:rFonts w:ascii="PingFang SC" w:hAnsi="PingFang SC" w:eastAsia="PingFang SC"/><w:b w:val="0"/><w:sz w:val="18"/></w:rPr><w:t>7777</w:t></w:r></w:p></w:tc></w:tr><w:tr><w:tc><w:tcPr><w:tcW w:type="dxa" w:w="3289"/></w:tcPr><w:p><w:r><w:rPr><w:rFonts w:ascii="PingFang SC" w:hAnsi="PingFang SC" w:eastAsia="PingFang SC"/><w:b w:val="0"/><w:sz w:val="18"/></w:rPr><w:t>Roughness</w:t></w:r></w:p></w:tc><w:tc><w:tcPr><w:tcW w:type="dxa" w:w="3289"/></w:tcPr><w:p><w:r><w:rPr><w:rFonts w:ascii="PingFang SC" w:hAnsi="PingFang SC" w:eastAsia="PingFang SC"/><w:b w:val="0"/><w:sz w:val="18"/></w:rPr><w:t>0.45</w:t></w:r></w:p></w:tc><w:tc><w:tcPr><w:tcW w:type="dxa" w:w="3289"/></w:tcPr><w:p><w:r><w:rPr><w:rFonts w:ascii="PingFang SC" w:hAnsi="PingFang SC" w:eastAsia="PingFang SC"/><w:b w:val="0"/><w:sz w:val="18"/></w:rPr><w:t>0.55</w:t></w:r></w:p></w:tc></w:tr><w:tr><w:tc><w:tcPr><w:tcW w:type="dxa" w:w="3289"/></w:tcPr><w:p><w:r><w:rPr><w:rFonts w:ascii="PingFang SC" w:hAnsi="PingFang SC" w:eastAsia="PingFang SC"/><w:b w:val="0"/><w:sz w:val="18"/></w:rPr><w:t>Crystals</w:t></w:r></w:p></w:tc><w:tc><w:tcPr><w:tcW w:type="dxa" w:w="3289"/></w:tcPr><w:p><w:r><w:rPr><w:rFonts w:ascii="PingFang SC" w:hAnsi="PingFang SC" w:eastAsia="PingFang SC"/><w:b w:val="0"/><w:sz w:val="18"/></w:rPr><w:t>56</w:t></w:r></w:p></w:tc><w:tc><w:tcPr><w:tcW w:type="dxa" w:w="3289"/></w:tcPr><w:p><w:r><w:rPr><w:rFonts w:ascii="PingFang SC" w:hAnsi="PingFang SC" w:eastAsia="PingFang SC"/><w:b w:val="0"/><w:sz w:val="18"/></w:rPr><w:t>56</w:t></w:r></w:p></w:tc></w:tr><w:tr><w:tc><w:tcPr><w:tcW w:type="dxa" w:w="3289"/></w:tcPr><w:p><w:r><w:rPr><w:rFonts w:ascii="PingFang SC" w:hAnsi="PingFang SC" w:eastAsia="PingFang SC"/><w:b w:val="0"/><w:sz w:val="18"/></w:rPr><w:t>Palette</w:t></w:r></w:p></w:tc><w:tc><w:tcPr><w:tcW w:type="dxa" w:w="3289"/></w:tcPr><w:p><w:r><w:rPr><w:rFonts w:ascii="PingFang SC" w:hAnsi="PingFang SC" w:eastAsia="PingFang SC"/><w:b w:val="0"/><w:sz w:val="18"/></w:rPr><w:t>Amethyst purple</w:t></w:r></w:p></w:tc><w:tc><w:tcPr><w:tcW w:type="dxa" w:w="3289"/></w:tcPr><w:p><w:r><w:rPr><w:rFonts w:ascii="PingFang SC" w:hAnsi="PingFang SC" w:eastAsia="PingFang SC"/><w:b w:val="0"/><w:sz w:val="18"/></w:rPr><w:t>Ruby red</w:t></w:r></w:p></w:tc></w:tr><w:tr><w:tc><w:tcPr><w:tcW w:type="dxa" w:w="3289"/></w:tcPr><w:p><w:r><w:rPr><w:rFonts w:ascii="PingFang SC" w:hAnsi="PingFang SC" w:eastAsia="PingFang SC"/><w:b w:val="0"/><w:sz w:val="18"/></w:rPr><w:t>Lights</w:t></w:r></w:p></w:tc><w:tc><w:tcPr><w:tcW w:type="dxa" w:w="3289"/></w:tcPr><w:p><w:r><w:rPr><w:rFonts w:ascii="PingFang SC" w:hAnsi="PingFang SC" w:eastAsia="PingFang SC"/><w:b w:val="0"/><w:sz w:val="18"/></w:rPr><w:t>22</w:t></w:r></w:p></w:tc><w:tc><w:tcPr><w:tcW w:type="dxa" w:w="3289"/></w:tcPr><w:p><w:r><w:rPr><w:rFonts w:ascii="PingFang SC" w:hAnsi="PingFang SC" w:eastAsia="PingFang SC"/><w:b w:val="0"/><w:sz w:val="18"/></w:rPr><w:t>22</w:t></w:r></w:p></w:tc></w:tr></w:tbl><w:p/><w:p><w:pPr><w:jc w:val="center"/></w:pPr><w:r><w:drawing><wp:inline xmlns:a="http://schemas.openxmlformats.org/drawingml/2006/main" xmlns:pic="http://schemas.openxmlformats.org/drawingml/2006/picture"><wp:extent cx="2560320" cy="1440180"/><wp:docPr id="7" name="Picture 7"/><wp:cNvGraphicFramePr><a:graphicFrameLocks noChangeAspect="1"/></wp:cNvGraphicFramePr><a:graphic><a:graphicData uri="http://schemas.openxmlformats.org/drawingml/2006/picture"><pic:pic><pic:nvPicPr><pic:cNvPr id="0" name="amethyst_render.png"/><pic:cNvPicPr/></pic:nvPicPr><pic:blipFill><a:blip r:embed="rId14"/><a:stretch><a:fillRect/></a:stretch></pic:blipFill><pic:spPr><a:xfrm><a:off x="0" y="0"/><a:ext cx="2560320" cy="1440180"/></a:xfrm><a:prstGeom prst="rect"/></pic:spPr></pic:pic></a:graphicData></a:graphic></wp:inline></w:drawing></w:r></w:p><w:p><w:r><w:rPr><w:rFonts w:ascii="PingFang SC" w:hAnsi="PingFang SC" w:eastAsia="PingFang SC"/><w:b w:val="0"/><w:sz w:val="20"/></w:rPr><w:t>Scene 1 — Amethyst Cave (seed=2026). Arnold 1920×1080 EXR.</w:t></w:r></w:p><w:p/><w:p><w:pPr><w:jc w:val="center"/></w:pPr><w:r><w:drawing><wp:inline xmlns:a="http://schemas.openxmlformats.org/drawingml/2006/main" xmlns:pic="http://schemas.openxmlformats.org/drawingml/2006/picture"><wp:extent cx="2560320" cy="1440180"/><wp:docPr id="8" name="Picture 8"/><wp:cNvGraphicFramePr><a:graphicFrameLocks noChangeAspect="1"/></wp:cNvGraphicFramePr><a:graphic><a:graphicData uri="http://schemas.openxmlformats.org/drawingml/2006/picture"><pic:pic><pic:nvPicPr><pic:cNvPr id="0" name="ruby_render.png"/><pic:cNvPicPr/></pic:nvPicPr><pic:blipFill><a:blip r:embed="rId15"/><a:stretch><a:fillRect/></a:stretch></pic:blipFill><pic:spPr><a:xfrm><a:off x="0" y="0"/><a:ext cx="2560320" cy="1440180"/></a:xfrm><a:prstGeom prst="rect"/></pic:spPr></pic:pic></a:graphicData></a:graphic></wp:inline></w:drawing></w:r></w:p><w:p><w:r><w:rPr><w:rFonts w:ascii="PingFang SC" w:hAnsi="PingFang SC" w:eastAsia="PingFang SC"/><w:b w:val="0"/><w:sz w:val="20"/></w:rPr><w:t>Scene 2 — Ruby Vault (seed=7777). Arnold 1920×1080 EXR.</w:t></w:r></w:p><w:p><w:r><w:br w:type="page"/></w:r></w:p><w:p><w:pPr><w:pStyle w:val="Heading1"/></w:pPr><w:r><w:rPr><w:rFonts w:ascii="PingFang SC" w:hAnsi="PingFang SC" w:eastAsia="PingFang SC"/><w:b w:val="0"/><w:sz w:val="32"/></w:rPr><w:t>Fly-Through Animation Sequence</w:t></w:r></w:p><w:p><w:r><w:rPr><w:rFonts w:ascii="PingFang SC" w:hAnsi="PingFang SC" w:eastAsia="PingFang SC"/><w:b w:val="0"/><w:sz w:val="20"/></w:rPr><w:t>960-frame immersive camera: entrance → spiral around tallest crystals → wide exit. Playback at 24fps = 40 seconds.</w:t></w:r></w:p><w:p><w:pPr><w:jc w:val="center"/></w:pPr><w:r><w:drawing><wp:inline xmlns:a="http://schemas.openxmlformats.org/drawingml/2006/main" xmlns:pic="http://schemas.openxmlformats.org/drawingml/2006/picture"><wp:extent cx="2377440" cy="1337310"/><wp:docPr id="9" name="Picture 9"/><wp:cNvGraphicFramePr><a:graphicFrameLocks noChangeAspect="1"/></wp:cNvGraphicFramePr><a:graphic><a:graphicData uri="http://schemas.openxmlformats.org/drawingml/2006/picture"><pic:pic><pic:nvPicPr><pic:cNvPr id="0" name="fly_frame_000_entrance.png"/><pic:cNvPicPr/></pic:nvPicPr><pic:blipFill><a:blip r:embed="rId16"/><a:stretch><a:fillRect/></a:stretch></pic:blipFill><pic:spPr><a:xfrm><a:off x="0" y="0"/><a:ext cx="2377440" cy="1337310"/></a:xfrm><a:prstGeom prst="rect"/></pic:spPr></pic:pic></a:graphicData></a:graphic></wp:inline></w:drawing></w:r></w:p><w:p><w:r><w:rPr><w:rFonts w:ascii="PingFang SC" w:hAnsi="PingFang SC" w:eastAsia="PingFang SC"/><w:b w:val="0"/><w:sz w:val="20"/></w:rPr><w:t>Frame 1 — Cave entrance overview.</w:t></w:r></w:p><w:p><w:pPr><w:jc w:val="center"/></w:pPr><w:r><w:drawing><wp:inline xmlns:a="http://schemas.openxmlformats.org/drawingml/2006/main" xmlns:pic="http://schemas.openxmlformats.org/drawingml/2006/picture"><wp:extent cx="2377440" cy="1337310"/><wp:docPr id="10" name="Picture 10"/><wp:cNvGraphicFramePr><a:graphicFrameLocks noChangeAspect="1"/></wp:cNvGraphicFramePr><a:graphic><a:graphicData uri="http://schemas.openxmlformats.org/drawingml/2006/picture"><pic:pic><pic:nvPicPr><pic:cNvPr id="0" name="fly_frame_360_closeup.png"/><pic:cNvPicPr/></pic:nvPicPr><pic:blipFill><a:blip r:embed="rId17"/><a:stretch><a:fillRect/></a:stretch></pic:blipFill><pic:spPr><a:xfrm><a:off x="0" y="0"/><a:ext cx="2377440" cy="1337310"/></a:xfrm><a:prstGeom prst="rect"/></pic:spPr></pic:pic></a:graphicData></a:graphic></wp:inline></w:drawing></w:r></w:p><w:p><w:r><w:rPr><w:rFonts w:ascii="PingFang SC" w:hAnsi="PingFang SC" w:eastAsia="PingFang SC"/><w:b w:val="0"/><w:sz w:val="20"/></w:rPr><w:t>Frame 360 — Close pass through crystal cluster.</w:t></w:r></w:p><w:p><w:pPr><w:jc w:val="center"/></w:pPr><w:r><w:drawing><wp:inline xmlns:a="http://schemas.openxmlformats.org/drawingml/2006/main" xmlns:pic="http://schemas.openxmlformats.org/drawingml/2006/picture"><wp:extent cx="2377440" cy="1337310"/><wp:docPr id="11" name="Picture 11"/><wp:cNvGraphicFramePr><a:graphicFrameLocks noChangeAspect="1"/></wp:cNvGraphicFramePr><a:graphic><a:graphicData uri="http://schemas.openxmlformats.org/drawingml/2006/picture"><pic:pic><pic:nvPicPr><pic:cNvPr id="0" name="fly_frame_600_deep.png"/><pic:cNvPicPr/></pic:nvPicPr><pic:blipFill><a:blip r:embed="rId18"/><a:stretch><a:fillRect/></a:stretch></pic:blipFill><pic:spPr><a:xfrm><a:off x="0" y="0"/><a:ext cx="2377440" cy="1337310"/></a:xfrm><a:prstGeom prst="rect"/></pic:spPr></pic:pic></a:graphicData></a:graphic></wp:inline></w:drawing></w:r></w:p><w:p><w:r><w:rPr><w:rFonts w:ascii="PingFang SC" w:hAnsi="PingFang SC" w:eastAsia="PingFang SC"/><w:b w:val="0"/><w:sz w:val="20"/></w:rPr><w:t>Frame 600 — Deep cave turn.</w:t></w:r></w:p><w:p><w:pPr><w:jc w:val="center"/></w:pPr><w:r><w:drawing><wp:inline xmlns:a="http://schemas.openxmlformats.org/drawingml/2006/main" xmlns:pic="http://schemas.openxmlformats.org/drawingml/2006/picture"><wp:extent cx="2377440" cy="1337310"/><wp:docPr id="12" name="Picture 12"/><wp:cNvGraphicFramePr><a:graphicFrameLocks noChangeAspect="1"/></wp:cNvGraphicFramePr><a:graphic><a:graphicData uri="http://schemas.openxmlformats.org/drawingml/2006/picture"><pic:pic><pic:nvPicPr><pic:cNvPr id="0" name="fly_frame_840_wide.png"/><pic:cNvPicPr/></pic:nvPicPr><pic:blipFill><a:blip r:embed="rId19"/><a:stretch><a:fillRect/></a:stretch></pic:blipFill><pic:spPr><a:xfrm><a:off x="0" y="0"/><a:ext cx="2377440" cy="1337310"/></a:xfrm><a:prstGeom prst="rect"/></pic:spPr></pic:pic></a:graphicData></a:graphic></wp:inline></w:drawing></w:r></w:p><w:p><w:r><w:rPr><w:rFonts w:ascii="PingFang SC" w:hAnsi="PingFang SC" w:eastAsia="PingFang SC"/><w:b w:val="0"/><w:sz w:val="20"/></w:rPr><w:t>Frame 840 — Wide exit shot.</w:t></w:r></w:p><w:p><w:r><w:br w:type="page"/></w:r></w:p><w:p><w:pPr><w:pStyle w:val="Heading1"/></w:pPr><w:r><w:rPr><w:rFonts w:ascii="PingFang SC" w:hAnsi="PingFang SC" w:eastAsia="PingFang SC"/><w:b w:val="0"/><w:sz w:val="32"/></w:rPr><w:t>Layout Hierarchy</w:t></w:r></w:p><w:p><w:r><w:rPr><w:rFonts w:ascii="Courier New" w:hAnsi="Courier New" w:eastAsia="Courier New"/><w:b w:val="0"/><w:sz w:val="18"/></w:rPr><w:t>window "cryUI_v3" (440×680, dark #1E1E24)</w:t><w:br/><w:t>│</w:t><w:br/><w:t>├── ◆ Crystal Cavern ◆ banner + subtitle (CN/EN)</w:t><w:br/><w:t>├── tabLayout (5 tabs)</w:t><w:br/><w:t>│   ├── Tab 1  Terrain/地形   [2 frameLayouts, 5 controls]</w:t><w:br/><w:t>│   ├── Tab 2  Crystals/晶体  [2 frameLayouts, 4 controls]</w:t><w:br/><w:t>│   ├── Tab 3  Lighting/灯光  [2 frameLayouts, 4 controls]</w:t><w:br/><w:t>│   ├── Tab 4  Cam/Anim       [2 frameLayouts, 5 controls]</w:t><w:br/><w:t>│   └── Tab 5  Render/渲染    [2 frameLayouts, 5 controls]</w:t><w:br/><w:t>├── progressBar (0→100%, 8 stages)</w:t><w:br/><w:t>├── statusText (real-time feedback)</w:t><w:br/><w:t>├── rowLayout [🟢Generate] [🔵Preview] [🔴Reset] [Close]</w:t><w:br/><w:t>└── footer: ZJU 2026</w:t></w:r></w:p><w:p/><w:p><w:pPr><w:pStyle w:val="Heading2"/></w:pPr><w:r><w:rPr><w:rFonts w:ascii="PingFang SC" w:hAnsi="PingFang SC" w:eastAsia="PingFang SC"/><w:b w:val="0"/><w:sz w:val="26"/></w:rPr><w:t>Callback Functions</w:t></w:r></w:p><w:tbl><w:tblPr><w:tblStyle w:val="LightGrid-Accent1"/><w:tblW w:type="auto" w:w="0"/><w:tblLook w:firstColumn="1" w:firstRow="1" w:lastColumn="0" w:lastRow="0" w:noHBand="0" w:noVBand="1" w:val="04A0"/></w:tblPr><w:tblGrid><w:gridCol w:w="2466"/><w:gridCol w:w="2466"/><w:gridCol w:w="2466"/><w:gridCol w:w="2466"/></w:tblGrid><w:tr><w:tc><w:tcPr><w:tcW w:type="dxa" w:w="2466"/></w:tcPr><w:p><w:r><w:rPr><w:rFonts w:ascii="PingFang SC" w:hAnsi="PingFang SC" w:eastAsia="PingFang SC"/><w:b/><w:sz w:val="18"/></w:rPr><w:t>Button</w:t></w:r></w:p></w:tc><w:tc><w:tcPr><w:tcW w:type="dxa" w:w="2466"/></w:tcPr><w:p><w:r><w:rPr><w:rFonts w:ascii="PingFang SC" w:hAnsi="PingFang SC" w:eastAsia="PingFang SC"/><w:b/><w:sz w:val="18"/></w:rPr><w:t>Colour</w:t></w:r></w:p></w:tc><w:tc><w:tcPr><w:tcW w:type="dxa" w:w="2466"/></w:tcPr><w:p><w:r><w:rPr><w:rFonts w:ascii="PingFang SC" w:hAnsi="PingFang SC" w:eastAsia="PingFang SC"/><w:b/><w:sz w:val="18"/></w:rPr><w:t>Function</w:t></w:r></w:p></w:tc><w:tc><w:tcPr><w:tcW w:type="dxa" w:w="2466"/></w:tcPr><w:p><w:r><w:rPr><w:rFonts w:ascii="PingFang SC" w:hAnsi="PingFang SC" w:eastAsia="PingFang SC"/><w:b/><w:sz w:val="18"/></w:rPr><w:t>Action</w:t></w:r></w:p></w:tc></w:tr><w:tr><w:tc><w:tcPr><w:tcW w:type="dxa" w:w="2466"/></w:tcPr><w:p><w:r><w:rPr><w:rFonts w:ascii="PingFang SC" w:hAnsi="PingFang SC" w:eastAsia="PingFang SC"/><w:b w:val="0"/><w:sz w:val="18"/></w:rPr><w:t>Generate</w:t></w:r></w:p></w:tc><w:tc><w:tcPr><w:tcW w:type="dxa" w:w="2466"/></w:tcPr><w:p><w:r><w:rPr><w:rFonts w:ascii="PingFang SC" w:hAnsi="PingFang SC" w:eastAsia="PingFang SC"/><w:b w:val="0"/><w:sz w:val="18"/></w:rPr><w:t>Green</w:t></w:r></w:p></w:tc><w:tc><w:tcPr><w:tcW w:type="dxa" w:w="2466"/></w:tcPr><w:p><w:r><w:rPr><w:rFonts w:ascii="PingFang SC" w:hAnsi="PingFang SC" w:eastAsia="PingFang SC"/><w:b w:val="0"/><w:sz w:val="18"/></w:rPr><w:t>generate_from_ui()</w:t></w:r></w:p></w:tc><w:tc><w:tcPr><w:tcW w:type="dxa" w:w="2466"/></w:tcPr><w:p><w:r><w:rPr><w:rFonts w:ascii="PingFang SC" w:hAnsi="PingFang SC" w:eastAsia="PingFang SC"/><w:b w:val="0"/><w:sz w:val="18"/></w:rPr><w:t>Read 21 controls → clean → final_scene.build()</w:t></w:r></w:p></w:tc></w:tr><w:tr><w:tc><w:tcPr><w:tcW w:type="dxa" w:w="2466"/></w:tcPr><w:p><w:r><w:rPr><w:rFonts w:ascii="PingFang SC" w:hAnsi="PingFang SC" w:eastAsia="PingFang SC"/><w:b w:val="0"/><w:sz w:val="18"/></w:rPr><w:t>Preview</w:t></w:r></w:p></w:tc><w:tc><w:tcPr><w:tcW w:type="dxa" w:w="2466"/></w:tcPr><w:p><w:r><w:rPr><w:rFonts w:ascii="PingFang SC" w:hAnsi="PingFang SC" w:eastAsia="PingFang SC"/><w:b w:val="0"/><w:sz w:val="18"/></w:rPr><w:t>Blue</w:t></w:r></w:p></w:tc><w:tc><w:tcPr><w:tcW w:type="dxa" w:w="2466"/></w:tcPr><w:p><w:r><w:rPr><w:rFonts w:ascii="PingFang SC" w:hAnsi="PingFang SC" w:eastAsia="PingFang SC"/><w:b w:val="0"/><w:sz w:val="18"/></w:rPr><w:t>_open_arnold_rv()</w:t></w:r></w:p></w:tc><w:tc><w:tcPr><w:tcW w:type="dxa" w:w="2466"/></w:tcPr><w:p><w:r><w:rPr><w:rFonts w:ascii="PingFang SC" w:hAnsi="PingFang SC" w:eastAsia="PingFang SC"/><w:b w:val="0"/><w:sz w:val="18"/></w:rPr><w:t>Open Arnold Render View</w:t></w:r></w:p></w:tc></w:tr><w:tr><w:tc><w:tcPr><w:tcW w:type="dxa" w:w="2466"/></w:tcPr><w:p><w:r><w:rPr><w:rFonts w:ascii="PingFang SC" w:hAnsi="PingFang SC" w:eastAsia="PingFang SC"/><w:b w:val="0"/><w:sz w:val="18"/></w:rPr><w:t>Reset</w:t></w:r></w:p></w:tc><w:tc><w:tcPr><w:tcW w:type="dxa" w:w="2466"/></w:tcPr><w:p><w:r><w:rPr><w:rFonts w:ascii="PingFang SC" w:hAnsi="PingFang SC" w:eastAsia="PingFang SC"/><w:b w:val="0"/><w:sz w:val="18"/></w:rPr><w:t>Red</w:t></w:r></w:p></w:tc><w:tc><w:tcPr><w:tcW w:type="dxa" w:w="2466"/></w:tcPr><w:p><w:r><w:rPr><w:rFonts w:ascii="PingFang SC" w:hAnsi="PingFang SC" w:eastAsia="PingFang SC"/><w:b w:val="0"/><w:sz w:val="18"/></w:rPr><w:t>reset_scene()</w:t></w:r></w:p></w:tc><w:tc><w:tcPr><w:tcW w:type="dxa" w:w="2466"/></w:tcPr><w:p><w:r><w:rPr><w:rFonts w:ascii="PingFang SC" w:hAnsi="PingFang SC" w:eastAsia="PingFang SC"/><w:b w:val="0"/><w:sz w:val="18"/></w:rPr><w:t>ConfirmDialog → cmds.file(new=True)</w:t></w:r></w:p></w:tc></w:tr><w:tr><w:tc><w:tcPr><w:tcW w:type="dxa" w:w="2466"/></w:tcPr><w:p><w:r><w:rPr><w:rFonts w:ascii="PingFang SC" w:hAnsi="PingFang SC" w:eastAsia="PingFang SC"/><w:b w:val="0"/><w:sz w:val="18"/></w:rPr><w:t>Close</w:t></w:r></w:p></w:tc><w:tc><w:tcPr><w:tcW w:type="dxa" w:w="2466"/></w:tcPr><w:p><w:r><w:rPr><w:rFonts w:ascii="PingFang SC" w:hAnsi="PingFang SC" w:eastAsia="PingFang SC"/><w:b w:val="0"/><w:sz w:val="18"/></w:rPr><w:t>Dark</w:t></w:r></w:p></w:tc><w:tc><w:tcPr><w:tcW w:type="dxa" w:w="2466"/></w:tcPr><w:p><w:r><w:rPr><w:rFonts w:ascii="PingFang SC" w:hAnsi="PingFang SC" w:eastAsia="PingFang SC"/><w:b w:val="0"/><w:sz w:val="18"/></w:rPr><w:t>lambda</w:t></w:r></w:p></w:tc><w:tc><w:tcPr><w:tcW w:type="dxa" w:w="2466"/></w:tcPr><w:p><w:r><w:rPr><w:rFonts w:ascii="PingFang SC" w:hAnsi="PingFang SC" w:eastAsia="PingFang SC"/><w:b w:val="0"/><w:sz w:val="18"/></w:rPr><w:t>cmds.deleteUI("cryUI_v3")</w:t></w:r></w:p></w:tc></w:tr></w:tbl><w:p><w:r><w:br w:type="page"/></w:r></w:p><w:p><w:pPr><w:pStyle w:val="Heading1"/></w:pPr><w:r><w:rPr><w:rFonts w:ascii="PingFang SC" w:hAnsi="PingFang SC" w:eastAsia="PingFang SC"/><w:b w:val="0"/><w:sz w:val="32"/></w:rPr><w:t>Cross-Group Best Practice Integration</w:t></w:r></w:p><w:p><w:r><w:rPr><w:rFonts w:ascii="PingFang SC" w:hAnsi="PingFang SC" w:eastAsia="PingFang SC"/><w:b w:val="0"/><w:sz w:val="20"/></w:rPr><w:t>After analyzing 8 peer-group GUI submissions, these features were adopted:</w:t></w:r></w:p><w:tbl><w:tblPr><w:tblStyle w:val="LightGrid-Accent1"/><w:tblW w:type="auto" w:w="0"/><w:tblLook w:firstColumn="1" w:firstRow="1" w:lastColumn="0" w:lastRow="0" w:noHBand="0" w:noVBand="1" w:val="04A0"/></w:tblPr><w:tblGrid><w:gridCol w:w="3289"/><w:gridCol w:w="3289"/><w:gridCol w:w="3289"/></w:tblGrid><w:tr><w:tc><w:tcPr><w:tcW w:type="dxa" w:w="3289"/></w:tcPr><w:p><w:r><w:rPr><w:rFonts w:ascii="PingFang SC" w:hAnsi="PingFang SC" w:eastAsia="PingFang SC"/><w:b/><w:sz w:val="18"/></w:rPr><w:t>Source</w:t></w:r></w:p></w:tc><w:tc><w:tcPr><w:tcW w:type="dxa" w:w="3289"/></w:tcPr><w:p><w:r><w:rPr><w:rFonts w:ascii="PingFang SC" w:hAnsi="PingFang SC" w:eastAsia="PingFang SC"/><w:b/><w:sz w:val="18"/></w:rPr><w:t>Best Practice</w:t></w:r></w:p></w:tc><w:tc><w:tcPr><w:tcW w:type="dxa" w:w="3289"/></w:tcPr><w:p><w:r><w:rPr><w:rFonts w:ascii="PingFang SC" w:hAnsi="PingFang SC" w:eastAsia="PingFang SC"/><w:b/><w:sz w:val="18"/></w:rPr><w:t>Adopted in v3</w:t></w:r></w:p></w:tc></w:tr><w:tr><w:tc><w:tcPr><w:tcW w:type="dxa" w:w="3289"/></w:tcPr><w:p><w:r><w:rPr><w:rFonts w:ascii="PingFang SC" w:hAnsi="PingFang SC" w:eastAsia="PingFang SC"/><w:b w:val="0"/><w:sz w:val="18"/></w:rPr><w:t>Group 1 WorldMaker</w:t></w:r></w:p></w:tc><w:tc><w:tcPr><w:tcW w:type="dxa" w:w="3289"/></w:tcPr><w:p><w:r><w:rPr><w:rFonts w:ascii="PingFang SC" w:hAnsi="PingFang SC" w:eastAsia="PingFang SC"/><w:b w:val="0"/><w:sz w:val="18"/></w:rPr><w:t>Safe ranges</w:t></w:r></w:p></w:tc><w:tc><w:tcPr><w:tcW w:type="dxa" w:w="3289"/></w:tcPr><w:p><w:r><w:rPr><w:rFonts w:ascii="PingFang SC" w:hAnsi="PingFang SC" w:eastAsia="PingFang SC"/><w:b w:val="0"/><w:sz w:val="18"/></w:rPr><w:t>21 controls with min/max limits</w:t></w:r></w:p></w:tc></w:tr><w:tr><w:tc><w:tcPr><w:tcW w:type="dxa" w:w="3289"/></w:tcPr><w:p><w:r><w:rPr><w:rFonts w:ascii="PingFang SC" w:hAnsi="PingFang SC" w:eastAsia="PingFang SC"/><w:b w:val="0"/><w:sz w:val="18"/></w:rPr><w:t>Group 3 CS2</w:t></w:r></w:p></w:tc><w:tc><w:tcPr><w:tcW w:type="dxa" w:w="3289"/></w:tcPr><w:p><w:r><w:rPr><w:rFonts w:ascii="PingFang SC" w:hAnsi="PingFang SC" w:eastAsia="PingFang SC"/><w:b w:val="0"/><w:sz w:val="18"/></w:rPr><w:t>Colour-coded btns</w:t></w:r></w:p></w:tc><w:tc><w:tcPr><w:tcW w:type="dxa" w:w="3289"/></w:tcPr><w:p><w:r><w:rPr><w:rFonts w:ascii="PingFang SC" w:hAnsi="PingFang SC" w:eastAsia="PingFang SC"/><w:b w:val="0"/><w:sz w:val="18"/></w:rPr><w:t>Green → Generate, Amber → Render</w:t></w:r></w:p></w:tc></w:tr><w:tr><w:tc><w:tcPr><w:tcW w:type="dxa" w:w="3289"/></w:tcPr><w:p><w:r><w:rPr><w:rFonts w:ascii="PingFang SC" w:hAnsi="PingFang SC" w:eastAsia="PingFang SC"/><w:b w:val="0"/><w:sz w:val="18"/></w:rPr><w:t>Group 4 SmokeFlow</w:t></w:r></w:p></w:tc><w:tc><w:tcPr><w:tcW w:type="dxa" w:w="3289"/></w:tcPr><w:p><w:r><w:rPr><w:rFonts w:ascii="PingFang SC" w:hAnsi="PingFang SC" w:eastAsia="PingFang SC"/><w:b w:val="0"/><w:sz w:val="18"/></w:rPr><w:t>Collapsible + logo</w:t></w:r></w:p></w:tc><w:tc><w:tcPr><w:tcW w:type="dxa" w:w="3289"/></w:tcPr><w:p><w:r><w:rPr><w:rFonts w:ascii="PingFang SC" w:hAnsi="PingFang SC" w:eastAsia="PingFang SC"/><w:b w:val="0"/><w:sz w:val="18"/></w:rPr><w:t>10 frameLayouts + banner</w:t></w:r></w:p></w:tc></w:tr><w:tr><w:tc><w:tcPr><w:tcW w:type="dxa" w:w="3289"/></w:tcPr><w:p><w:r><w:rPr><w:rFonts w:ascii="PingFang SC" w:hAnsi="PingFang SC" w:eastAsia="PingFang SC"/><w:b w:val="0"/><w:sz w:val="18"/></w:rPr><w:t>Group 5 Emo</w:t></w:r></w:p></w:tc><w:tc><w:tcPr><w:tcW w:type="dxa" w:w="3289"/></w:tcPr><w:p><w:r><w:rPr><w:rFonts w:ascii="PingFang SC" w:hAnsi="PingFang SC" w:eastAsia="PingFang SC"/><w:b w:val="0"/><w:sz w:val="18"/></w:rPr><w:t>Dark aesthetic</w:t></w:r></w:p></w:tc><w:tc><w:tcPr><w:tcW w:type="dxa" w:w="3289"/></w:tcPr><w:p><w:r><w:rPr><w:rFonts w:ascii="PingFang SC" w:hAnsi="PingFang SC" w:eastAsia="PingFang SC"/><w:b w:val="0"/><w:sz w:val="18"/></w:rPr><w:t>#1E1E24 bg, cyan/amber accents</w:t></w:r></w:p></w:tc></w:tr><w:tr><w:tc><w:tcPr><w:tcW w:type="dxa" w:w="3289"/></w:tcPr><w:p><w:r><w:rPr><w:rFonts w:ascii="PingFang SC" w:hAnsi="PingFang SC" w:eastAsia="PingFang SC"/><w:b w:val="0"/><w:sz w:val="18"/></w:rPr><w:t>Group 6 Orbit</w:t></w:r></w:p></w:tc><w:tc><w:tcPr><w:tcW w:type="dxa" w:w="3289"/></w:tcPr><w:p><w:r><w:rPr><w:rFonts w:ascii="PingFang SC" w:hAnsi="PingFang SC" w:eastAsia="PingFang SC"/><w:b w:val="0"/><w:sz w:val="18"/></w:rPr><w:t>Bilingual labels</w:t></w:r></w:p></w:tc><w:tc><w:tcPr><w:tcW w:type="dxa" w:w="3289"/></w:tcPr><w:p><w:r><w:rPr><w:rFonts w:ascii="PingFang SC" w:hAnsi="PingFang SC" w:eastAsia="PingFang SC"/><w:b w:val="0"/><w:sz w:val="18"/></w:rPr><w:t>All 21 CN + EN</w:t></w:r></w:p></w:tc></w:tr><w:tr><w:tc><w:tcPr><w:tcW w:type="dxa" w:w="3289"/></w:tcPr><w:p><w:r><w:rPr><w:rFonts w:ascii="PingFang SC" w:hAnsi="PingFang SC" w:eastAsia="PingFang SC"/><w:b w:val="0"/><w:sz w:val="18"/></w:rPr><w:t>Group 9 Mycelium</w:t></w:r></w:p></w:tc><w:tc><w:tcPr><w:tcW w:type="dxa" w:w="3289"/></w:tcPr><w:p><w:r><w:rPr><w:rFonts w:ascii="PingFang SC" w:hAnsi="PingFang SC" w:eastAsia="PingFang SC"/><w:b w:val="0"/><w:sz w:val="18"/></w:rPr><w:t>Production-order</w:t></w:r></w:p></w:tc><w:tc><w:tcPr><w:tcW w:type="dxa" w:w="3289"/></w:tcPr><w:p><w:r><w:rPr><w:rFonts w:ascii="PingFang SC" w:hAnsi="PingFang SC" w:eastAsia="PingFang SC"/><w:b w:val="0"/><w:sz w:val="18"/></w:rPr><w:t>Terrain→Crystals→Light→Cam→Render</w:t></w:r></w:p></w:tc></w:tr><w:tr><w:tc><w:tcPr><w:tcW w:type="dxa" w:w="3289"/></w:tcPr><w:p><w:r><w:rPr><w:rFonts w:ascii="PingFang SC" w:hAnsi="PingFang SC" w:eastAsia="PingFang SC"/><w:b w:val="0"/><w:sz w:val="18"/></w:rPr><w:t>Group 10 ReefSeed</w:t></w:r></w:p></w:tc><w:tc><w:tcPr><w:tcW w:type="dxa" w:w="3289"/></w:tcPr><w:p><w:r><w:rPr><w:rFonts w:ascii="PingFang SC" w:hAnsi="PingFang SC" w:eastAsia="PingFang SC"/><w:b w:val="0"/><w:sz w:val="18"/></w:rPr><w:t>Single window</w:t></w:r></w:p></w:tc><w:tc><w:tcPr><w:tcW w:type="dxa" w:w="3289"/></w:tcPr><w:p><w:r><w:rPr><w:rFonts w:ascii="PingFang SC" w:hAnsi="PingFang SC" w:eastAsia="PingFang SC"/><w:b w:val="0"/><w:sz w:val="18"/></w:rPr><w:t>440×680 dockable</w:t></w:r></w:p></w:tc></w:tr><w:tr><w:tc><w:tcPr><w:tcW w:type="dxa" w:w="3289"/></w:tcPr><w:p><w:r><w:rPr><w:rFonts w:ascii="PingFang SC" w:hAnsi="PingFang SC" w:eastAsia="PingFang SC"/><w:b w:val="0"/><w:sz w:val="18"/></w:rPr><w:t>Group 11 PosePilot</w:t></w:r></w:p></w:tc><w:tc><w:tcPr><w:tcW w:type="dxa" w:w="3289"/></w:tcPr><w:p><w:r><w:rPr><w:rFonts w:ascii="PingFang SC" w:hAnsi="PingFang SC" w:eastAsia="PingFang SC"/><w:b w:val="0"/><w:sz w:val="18"/></w:rPr><w:t>Progress feedback</w:t></w:r></w:p></w:tc><w:tc><w:tcPr><w:tcW w:type="dxa" w:w="3289"/></w:tcPr><w:p><w:r><w:rPr><w:rFonts w:ascii="PingFang SC" w:hAnsi="PingFang SC" w:eastAsia="PingFang SC"/><w:b w:val="0"/><w:sz w:val="18"/></w:rPr><w:t>progressBar + statusText</w:t></w:r></w:p></w:tc></w:tr></w:tbl><w:p/><w:p><w:pPr><w:pStyle w:val="Heading1"/></w:pPr><w:r><w:rPr><w:rFonts w:ascii="PingFang SC" w:hAnsi="PingFang SC" w:eastAsia="PingFang SC"/><w:b w:val="0"/><w:sz w:val="32"/></w:rPr><w:t>GUI Iteration History</w:t></w:r></w:p><w:tbl><w:tblPr><w:tblStyle w:val="LightGrid-Accent1"/><w:tblW w:type="auto" w:w="0"/><w:tblLook w:firstColumn="1" w:firstRow="1" w:lastColumn="0" w:lastRow="0" w:noHBand="0" w:noVBand="1" w:val="04A0"/></w:tblPr><w:tblGrid><w:gridCol w:w="2466"/><w:gridCol w:w="2466"/><w:gridCol w:w="2466"/><w:gridCol w:w="2466"/></w:tblGrid><w:tr><w:tc><w:tcPr><w:tcW w:type="dxa" w:w="2466"/></w:tcPr><w:p><w:r><w:rPr><w:rFonts w:ascii="PingFang SC" w:hAnsi="PingFang SC" w:eastAsia="PingFang SC"/><w:b/><w:sz w:val="18"/></w:rPr><w:t>Feature</w:t></w:r></w:p></w:tc><w:tc><w:tcPr><w:tcW w:type="dxa" w:w="2466"/></w:tcPr><w:p><w:r><w:rPr><w:rFonts w:ascii="PingFang SC" w:hAnsi="PingFang SC" w:eastAsia="PingFang SC"/><w:b/><w:sz w:val="18"/></w:rPr><w:t>v1 (Jul 19)</w:t></w:r></w:p></w:tc><w:tc><w:tcPr><w:tcW w:type="dxa" w:w="2466"/></w:tcPr><w:p><w:r><w:rPr><w:rFonts w:ascii="PingFang SC" w:hAnsi="PingFang SC" w:eastAsia="PingFang SC"/><w:b/><w:sz w:val="18"/></w:rPr><w:t>v2 (Jul 20)</w:t></w:r></w:p></w:tc><w:tc><w:tcPr><w:tcW w:type="dxa" w:w="2466"/></w:tcPr><w:p><w:r><w:rPr><w:rFonts w:ascii="PingFang SC" w:hAnsi="PingFang SC" w:eastAsia="PingFang SC"/><w:b/><w:sz w:val="18"/></w:rPr><w:t>v3 (Jul 22)</w:t></w:r></w:p></w:tc></w:tr><w:tr><w:tc><w:tcPr><w:tcW w:type="dxa" w:w="2466"/></w:tcPr><w:p><w:r><w:rPr><w:rFonts w:ascii="PingFang SC" w:hAnsi="PingFang SC" w:eastAsia="PingFang SC"/><w:b w:val="0"/><w:sz w:val="18"/></w:rPr><w:t>Tabs</w:t></w:r></w:p></w:tc><w:tc><w:tcPr><w:tcW w:type="dxa" w:w="2466"/></w:tcPr><w:p><w:r><w:rPr><w:rFonts w:ascii="PingFang SC" w:hAnsi="PingFang SC" w:eastAsia="PingFang SC"/><w:b w:val="0"/><w:sz w:val="18"/></w:rPr><w:t>Flat layout</w:t></w:r></w:p></w:tc><w:tc><w:tcPr><w:tcW w:type="dxa" w:w="2466"/></w:tcPr><w:p><w:r><w:rPr><w:rFonts w:ascii="PingFang SC" w:hAnsi="PingFang SC" w:eastAsia="PingFang SC"/><w:b w:val="0"/><w:sz w:val="18"/></w:rPr><w:t>4 tabs</w:t></w:r></w:p></w:tc><w:tc><w:tcPr><w:tcW w:type="dxa" w:w="2466"/></w:tcPr><w:p><w:r><w:rPr><w:rFonts w:ascii="PingFang SC" w:hAnsi="PingFang SC" w:eastAsia="PingFang SC"/><w:b w:val="0"/><w:sz w:val="18"/></w:rPr><w:t>5 + collapsible</w:t></w:r></w:p></w:tc></w:tr><w:tr><w:tc><w:tcPr><w:tcW w:type="dxa" w:w="2466"/></w:tcPr><w:p><w:r><w:rPr><w:rFonts w:ascii="PingFang SC" w:hAnsi="PingFang SC" w:eastAsia="PingFang SC"/><w:b w:val="0"/><w:sz w:val="18"/></w:rPr><w:t>Controls</w:t></w:r></w:p></w:tc><w:tc><w:tcPr><w:tcW w:type="dxa" w:w="2466"/></w:tcPr><w:p><w:r><w:rPr><w:rFonts w:ascii="PingFang SC" w:hAnsi="PingFang SC" w:eastAsia="PingFang SC"/><w:b w:val="0"/><w:sz w:val="18"/></w:rPr><w:t>8</w:t></w:r></w:p></w:tc><w:tc><w:tcPr><w:tcW w:type="dxa" w:w="2466"/></w:tcPr><w:p><w:r><w:rPr><w:rFonts w:ascii="PingFang SC" w:hAnsi="PingFang SC" w:eastAsia="PingFang SC"/><w:b w:val="0"/><w:sz w:val="18"/></w:rPr><w:t>16</w:t></w:r></w:p></w:tc><w:tc><w:tcPr><w:tcW w:type="dxa" w:w="2466"/></w:tcPr><w:p><w:r><w:rPr><w:rFonts w:ascii="PingFang SC" w:hAnsi="PingFang SC" w:eastAsia="PingFang SC"/><w:b w:val="0"/><w:sz w:val="18"/></w:rPr><w:t>21</w:t></w:r></w:p></w:tc></w:tr><w:tr><w:tc><w:tcPr><w:tcW w:type="dxa" w:w="2466"/></w:tcPr><w:p><w:r><w:rPr><w:rFonts w:ascii="PingFang SC" w:hAnsi="PingFang SC" w:eastAsia="PingFang SC"/><w:b w:val="0"/><w:sz w:val="18"/></w:rPr><w:t>Language</w:t></w:r></w:p></w:tc><w:tc><w:tcPr><w:tcW w:type="dxa" w:w="2466"/></w:tcPr><w:p><w:r><w:rPr><w:rFonts w:ascii="PingFang SC" w:hAnsi="PingFang SC" w:eastAsia="PingFang SC"/><w:b w:val="0"/><w:sz w:val="18"/></w:rPr><w:t>Code only</w:t></w:r></w:p></w:tc><w:tc><w:tcPr><w:tcW w:type="dxa" w:w="2466"/></w:tcPr><w:p><w:r><w:rPr><w:rFonts w:ascii="PingFang SC" w:hAnsi="PingFang SC" w:eastAsia="PingFang SC"/><w:b w:val="0"/><w:sz w:val="18"/></w:rPr><w:t>English</w:t></w:r></w:p></w:tc><w:tc><w:tcPr><w:tcW w:type="dxa" w:w="2466"/></w:tcPr><w:p><w:r><w:rPr><w:rFonts w:ascii="PingFang SC" w:hAnsi="PingFang SC" w:eastAsia="PingFang SC"/><w:b w:val="0"/><w:sz w:val="18"/></w:rPr><w:t>CN + EN bilingual</w:t></w:r></w:p></w:tc></w:tr><w:tr><w:tc><w:tcPr><w:tcW w:type="dxa" w:w="2466"/></w:tcPr><w:p><w:r><w:rPr><w:rFonts w:ascii="PingFang SC" w:hAnsi="PingFang SC" w:eastAsia="PingFang SC"/><w:b w:val="0"/><w:sz w:val="18"/></w:rPr><w:t>Buttons</w:t></w:r></w:p></w:tc><w:tc><w:tcPr><w:tcW w:type="dxa" w:w="2466"/></w:tcPr><w:p><w:r><w:rPr><w:rFonts w:ascii="PingFang SC" w:hAnsi="PingFang SC" w:eastAsia="PingFang SC"/><w:b w:val="0"/><w:sz w:val="18"/></w:rPr><w:t>1 colour</w:t></w:r></w:p></w:tc><w:tc><w:tcPr><w:tcW w:type="dxa" w:w="2466"/></w:tcPr><w:p><w:r><w:rPr><w:rFonts w:ascii="PingFang SC" w:hAnsi="PingFang SC" w:eastAsia="PingFang SC"/><w:b w:val="0"/><w:sz w:val="18"/></w:rPr><w:t>2 colours</w:t></w:r></w:p></w:tc><w:tc><w:tcPr><w:tcW w:type="dxa" w:w="2466"/></w:tcPr><w:p><w:r><w:rPr><w:rFonts w:ascii="PingFang SC" w:hAnsi="PingFang SC" w:eastAsia="PingFang SC"/><w:b w:val="0"/><w:sz w:val="18"/></w:rPr><w:t>4-colour</w:t></w:r></w:p></w:tc></w:tr><w:tr><w:tc><w:tcPr><w:tcW w:type="dxa" w:w="2466"/></w:tcPr><w:p><w:r><w:rPr><w:rFonts w:ascii="PingFang SC" w:hAnsi="PingFang SC" w:eastAsia="PingFang SC"/><w:b w:val="0"/><w:sz w:val="18"/></w:rPr><w:t>Feedback</w:t></w:r></w:p></w:tc><w:tc><w:tcPr><w:tcW w:type="dxa" w:w="2466"/></w:tcPr><w:p><w:r><w:rPr><w:rFonts w:ascii="PingFang SC" w:hAnsi="PingFang SC" w:eastAsia="PingFang SC"/><w:b w:val="0"/><w:sz w:val="18"/></w:rPr><w:t>print()</w:t></w:r></w:p></w:tc><w:tc><w:tcPr><w:tcW w:type="dxa" w:w="2466"/></w:tcPr><w:p><w:r><w:rPr><w:rFonts w:ascii="PingFang SC" w:hAnsi="PingFang SC" w:eastAsia="PingFang SC"/><w:b w:val="0"/><w:sz w:val="18"/></w:rPr><w:t>print()</w:t></w:r></w:p></w:tc><w:tc><w:tcPr><w:tcW w:type="dxa" w:w="2466"/></w:tcPr><w:p><w:r><w:rPr><w:rFonts w:ascii="PingFang SC" w:hAnsi="PingFang SC" w:eastAsia="PingFang SC"/><w:b w:val="0"/><w:sz w:val="18"/></w:rPr><w:t>progressBar + status</w:t></w:r></w:p></w:tc></w:tr><w:tr><w:tc><w:tcPr><w:tcW w:type="dxa" w:w="2466"/></w:tcPr><w:p><w:r><w:rPr><w:rFonts w:ascii="PingFang SC" w:hAnsi="PingFang SC" w:eastAsia="PingFang SC"/><w:b w:val="0"/><w:sz w:val="18"/></w:rPr><w:t>Path</w:t></w:r></w:p></w:tc><w:tc><w:tcPr><w:tcW w:type="dxa" w:w="2466"/></w:tcPr><w:p><w:r><w:rPr><w:rFonts w:ascii="PingFang SC" w:hAnsi="PingFang SC" w:eastAsia="PingFang SC"/><w:b w:val="0"/><w:sz w:val="18"/></w:rPr><w:t>Hardcoded</w:t></w:r></w:p></w:tc><w:tc><w:tcPr><w:tcW w:type="dxa" w:w="2466"/></w:tcPr><w:p><w:r><w:rPr><w:rFonts w:ascii="PingFang SC" w:hAnsi="PingFang SC" w:eastAsia="PingFang SC"/><w:b w:val="0"/><w:sz w:val="18"/></w:rPr><w:t>Hardcoded</w:t></w:r></w:p></w:tc><w:tc><w:tcPr><w:tcW w:type="dxa" w:w="2466"/></w:tcPr><w:p><w:r><w:rPr><w:rFonts w:ascii="PingFang SC" w:hAnsi="PingFang SC" w:eastAsia="PingFang SC"/><w:b w:val="0"/><w:sz w:val="18"/></w:rPr><w:t>__file__ portable</w:t></w:r></w:p></w:tc></w:tr></w:tbl><w:sectPr w:rsidR="00FC693F" w:rsidRPr="0006063C" w:rsidSect="00034616"><w:pgSz w:w="11906" w:h="16838"/><w:pgMar w:top="1440" w:right="1020" w:bottom="1440" w:left="1020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