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0" w:lineRule="auto"/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Style w:val="4"/>
          <w:rFonts w:hint="eastAsia" w:ascii="黑体" w:hAnsi="黑体" w:eastAsia="黑体" w:cs="黑体"/>
          <w:kern w:val="2"/>
          <w:sz w:val="30"/>
          <w:szCs w:val="30"/>
          <w:lang w:val="en-US" w:eastAsia="zh-CN"/>
        </w:rPr>
        <w:t>基于Web的禅城区创文评价管理系统</w:t>
      </w:r>
    </w:p>
    <w:p>
      <w:pPr>
        <w:pStyle w:val="2"/>
        <w:spacing w:line="300" w:lineRule="auto"/>
        <w:jc w:val="center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姓名：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何家培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学号：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20140390108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班级：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14网络工程1班</w:t>
      </w: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1.选题背景</w:t>
      </w:r>
    </w:p>
    <w:p>
      <w:pPr>
        <w:numPr>
          <w:ilvl w:val="0"/>
          <w:numId w:val="0"/>
        </w:numPr>
        <w:spacing w:line="360" w:lineRule="auto"/>
        <w:ind w:firstLine="360" w:firstLineChars="20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本设计课题来源于实际工作中的需求，目的在于高效准确地完成创文工作的部署以及成果检验。</w:t>
      </w:r>
    </w:p>
    <w:p>
      <w:pPr>
        <w:numPr>
          <w:ilvl w:val="0"/>
          <w:numId w:val="0"/>
        </w:numPr>
        <w:spacing w:line="360" w:lineRule="auto"/>
        <w:ind w:firstLine="36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本设计主要解决当前相对落后的纸质文档传阅、审批、调查等办公方式带来的效率低下问题。纸张传阅、审批容易丢失，损坏；文件较多时，移动也不方便，造成不必要的资源浪费，而且容易造假，被涂改，复制替换等。本设计是基于WEB的网上管理系统，数据存放在服务器，不容易丢失，随时查看，能节省人力管理资源，其中设有管理员系统，一般人员系统，每个帐号设置有相对应的权限，每个帐号只能根据管理员设置的权限办理相对应的工作业务，不容易造假，出错时也能快速定位到对应的负责人。目前，我国高等院校的评价系统大多都是基于WEB的网上评价管理系统，各大政府网站也不断更新，越来越多的地方办公都转移到网上办公。WEB评价管理系统是互联网时代的产物，创文也是我国跟上时代潮流，为长远发展做出的重要举措，两者相结合，可以有效地提高创文进度，加快文明城市的建设，也能减轻工作人员的负担，更加高效地完成任务。本系统还可以汇总历史评价信息，提高评价效率，方便日后的数据分析和合理运用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2. 系统设计</w:t>
      </w:r>
    </w:p>
    <w:p>
      <w:pPr>
        <w:numPr>
          <w:ilvl w:val="0"/>
          <w:numId w:val="0"/>
        </w:numPr>
        <w:spacing w:line="360" w:lineRule="auto"/>
        <w:ind w:firstLine="180" w:firstLineChars="10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2.1 系统开发技术概述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本系统使用Mysql/Node.js/HTML5/Vue2.0作为开发语言，Vue(MVVM开发模式)作为基本框架，使用了 Vue-cli脚手架搭建、初始化项目，使用如下组件库快速开发：Element-UI（基于Vue-2.0的桌面端组件库），Koa2（基于Node.js平台的web开发框架），藉此开发具有任务分发系统、内容管理系统、用户管理系统的创文评价管理网站。</w:t>
      </w:r>
    </w:p>
    <w:p>
      <w:pPr>
        <w:numPr>
          <w:ilvl w:val="0"/>
          <w:numId w:val="0"/>
        </w:numPr>
        <w:spacing w:line="360" w:lineRule="auto"/>
        <w:ind w:firstLine="180" w:firstLineChars="1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2.2系统需求分析</w:t>
      </w:r>
    </w:p>
    <w:p>
      <w:pPr>
        <w:numPr>
          <w:ilvl w:val="0"/>
          <w:numId w:val="0"/>
        </w:numPr>
        <w:spacing w:line="360" w:lineRule="auto"/>
        <w:ind w:firstLine="180" w:firstLineChars="1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2.2.1 系统目标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评价系统应当至少有两种角色：评价任务创建或派发角色，评价角色。评价的内容和评价标准应该由“评价任务创建或派发角色”来事先决定和创建，“评价角色”只需等待任务的下发，接到任务后按照相关内容如实填写。各个“评价角色”只能对自己接到的评价任务进行评价；系统可靠性和实用性高，界面又好简洁。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2.2.2 评价要素</w:t>
      </w:r>
    </w:p>
    <w:p>
      <w:pPr>
        <w:numPr>
          <w:ilvl w:val="0"/>
          <w:numId w:val="0"/>
        </w:numPr>
        <w:spacing w:line="360" w:lineRule="auto"/>
        <w:ind w:firstLine="720" w:firstLineChars="4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本系统的评价要素包括评价的目标、评价的指标、相关权重系数、对应评价人、被评价对象、评价最终结果；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2.2.3 创文评价需求分析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    要提高创文成果检验效率，就必须建立一套科学的评价体系，此套评价体系作为完善创文工作目标应达到的标准，可以为下一步创文指明方向。该评价管理系统应当满足以下的需求：</w:t>
      </w:r>
    </w:p>
    <w:p>
      <w:pPr>
        <w:numPr>
          <w:ilvl w:val="0"/>
          <w:numId w:val="1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方向性原则：系统必须与国家的创文理念、方针同步，进而加快创文步伐。</w:t>
      </w:r>
    </w:p>
    <w:p>
      <w:pPr>
        <w:numPr>
          <w:ilvl w:val="0"/>
          <w:numId w:val="1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客观性原则：评价系统必须对所有被评价对象绝对公平。</w:t>
      </w:r>
    </w:p>
    <w:p>
      <w:pPr>
        <w:numPr>
          <w:ilvl w:val="0"/>
          <w:numId w:val="1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全面性原则: 评价方式应当尽量全面，系统应当广泛、全面地收集被评价对象的各类信息。</w:t>
      </w:r>
    </w:p>
    <w:p>
      <w:pPr>
        <w:numPr>
          <w:ilvl w:val="0"/>
          <w:numId w:val="1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可行性原则：评价系统应与国家创文方针要求一致，同时考虑被评价对象的实际情况，评价指标要有较强的可比性和可测性。</w:t>
      </w:r>
    </w:p>
    <w:p>
      <w:pPr>
        <w:numPr>
          <w:ilvl w:val="0"/>
          <w:numId w:val="1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安全性原则：系统应当具备恢复和备份功能，以应对数据的灾难性恢复。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spacing w:line="360" w:lineRule="auto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系统功能划分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  本章主要说明系统如何实现，主要分析系统的主要模块，具体分析各个模块怎样实现。本创文评价管理系统可以分为用户管理系统、任务分发系统、内容管理系统。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3.1用户管理系统功能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用户管理系统主要实现登录、查看、权限管理等功能。通过相应的帐号和密码，登录系统。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其中有登录验证模块，权限管理模块，个人信息模块。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登录验证模块能让普通帐号登录到“评价角色”的评价系统，能让管理员帐号登录到“评价任务创建或派发角色”的评价管理系统。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权限管理模块能让管理员管理所有普通帐号的权限，亦即管理员能对普通帐号进行增删查改的操作。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个人信息模块可以录入、删除以及修改个人信息。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3.2任务分发系统功能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任务分发系统主要实现任务的创建和派发处理。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3.3内容管理系统功能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创建模块能自定义评价类型，评价内容，评价人和被评价对象。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spacing w:line="360" w:lineRule="auto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数据库设计</w:t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系统实现</w:t>
      </w:r>
    </w:p>
    <w:p>
      <w:pPr>
        <w:numPr>
          <w:ilvl w:val="0"/>
          <w:numId w:val="0"/>
        </w:numPr>
        <w:spacing w:line="360" w:lineRule="auto"/>
        <w:ind w:firstLine="36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5.1运行环境</w:t>
      </w:r>
    </w:p>
    <w:p>
      <w:pPr>
        <w:numPr>
          <w:ilvl w:val="0"/>
          <w:numId w:val="0"/>
        </w:numPr>
        <w:spacing w:line="360" w:lineRule="auto"/>
        <w:ind w:firstLine="36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5.2用户管理系统的实现（图，代码，说明）</w:t>
      </w:r>
    </w:p>
    <w:p>
      <w:pPr>
        <w:numPr>
          <w:ilvl w:val="0"/>
          <w:numId w:val="0"/>
        </w:numPr>
        <w:spacing w:line="360" w:lineRule="auto"/>
        <w:ind w:firstLine="36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5.3任务分发系统的实现</w:t>
      </w:r>
    </w:p>
    <w:p>
      <w:pPr>
        <w:numPr>
          <w:ilvl w:val="0"/>
          <w:numId w:val="0"/>
        </w:numPr>
        <w:spacing w:line="360" w:lineRule="auto"/>
        <w:ind w:firstLine="360" w:firstLineChars="200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5.4内容管理系统的实现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 总结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ntique Olive">
    <w:altName w:val="Microsoft YaHei UI"/>
    <w:panose1 w:val="020B060302020403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utura">
    <w:altName w:val="Segoe Print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9C337"/>
    <w:multiLevelType w:val="singleLevel"/>
    <w:tmpl w:val="5AC9C33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9C91F"/>
    <w:multiLevelType w:val="singleLevel"/>
    <w:tmpl w:val="5AC9C91F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75100"/>
    <w:rsid w:val="01DC4FEC"/>
    <w:rsid w:val="216C769E"/>
    <w:rsid w:val="2487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annotation reference"/>
    <w:uiPriority w:val="0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2018-04-08T07:34:00Z</dcterms:created>
  <dc:creator>sxs</dc:creator>
  <cp:lastModifiedBy>sxs</cp:lastModifiedBy>
  <dcterms:modified xsi:type="dcterms:W3CDTF">2018-04-08T08:42:21Z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