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103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36"/>
        <w:gridCol w:w="2266"/>
        <w:gridCol w:w="2410"/>
        <w:gridCol w:w="2419"/>
      </w:tblGrid>
      <w:tr w:rsidR="00916B9D" w14:paraId="60A2609F" w14:textId="77777777" w:rsidTr="00DF3AEB">
        <w:trPr>
          <w:trHeight w:val="1202"/>
          <w:jc w:val="center"/>
        </w:trPr>
        <w:tc>
          <w:tcPr>
            <w:tcW w:w="3236" w:type="dxa"/>
          </w:tcPr>
          <w:p w14:paraId="3A218976" w14:textId="77777777" w:rsidR="00916B9D" w:rsidRDefault="00916B9D" w:rsidP="00DF3AEB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92B2349" wp14:editId="26F55AC6">
                  <wp:extent cx="1889788" cy="749522"/>
                  <wp:effectExtent l="0" t="0" r="0" b="0"/>
                  <wp:docPr id="1" name="image1.jpeg" descr="Texto,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 descr="Texto, Carta&#10;&#10;Descrição gerada automaticamente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88" cy="74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5" w:type="dxa"/>
            <w:gridSpan w:val="3"/>
          </w:tcPr>
          <w:p w14:paraId="33A33907" w14:textId="77777777" w:rsidR="00916B9D" w:rsidRDefault="00916B9D" w:rsidP="00DF3AEB">
            <w:pPr>
              <w:pStyle w:val="TableParagraph"/>
              <w:spacing w:before="1"/>
              <w:rPr>
                <w:rFonts w:ascii="Times New Roman"/>
                <w:sz w:val="21"/>
              </w:rPr>
            </w:pPr>
          </w:p>
          <w:p w14:paraId="17CF8E1F" w14:textId="77777777" w:rsidR="00916B9D" w:rsidRDefault="00916B9D" w:rsidP="00DF3AEB">
            <w:pPr>
              <w:pStyle w:val="TableParagraph"/>
              <w:spacing w:line="219" w:lineRule="exact"/>
              <w:ind w:left="435" w:right="426"/>
              <w:jc w:val="center"/>
              <w:rPr>
                <w:rFonts w:ascii="Verdana" w:hAnsi="Verdana"/>
                <w:b/>
                <w:sz w:val="18"/>
              </w:rPr>
            </w:pPr>
            <w:r>
              <w:rPr>
                <w:rFonts w:ascii="Verdana" w:hAnsi="Verdana"/>
                <w:b/>
                <w:sz w:val="18"/>
              </w:rPr>
              <w:t>INSTITUTO</w:t>
            </w:r>
            <w:r>
              <w:rPr>
                <w:rFonts w:ascii="Verdana" w:hAnsi="Verdana"/>
                <w:b/>
                <w:spacing w:val="-2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FEDERAL</w:t>
            </w:r>
            <w:r>
              <w:rPr>
                <w:rFonts w:ascii="Verdana" w:hAnsi="Verdana"/>
                <w:b/>
                <w:spacing w:val="-2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DE</w:t>
            </w:r>
            <w:r>
              <w:rPr>
                <w:rFonts w:ascii="Verdana" w:hAnsi="Verdana"/>
                <w:b/>
                <w:spacing w:val="-3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EDUCAÇÃO,</w:t>
            </w:r>
            <w:r>
              <w:rPr>
                <w:rFonts w:ascii="Verdana" w:hAnsi="Verdana"/>
                <w:b/>
                <w:spacing w:val="-2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CIÊNCIA</w:t>
            </w:r>
            <w:r>
              <w:rPr>
                <w:rFonts w:ascii="Verdana" w:hAnsi="Verdana"/>
                <w:b/>
                <w:spacing w:val="-3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E</w:t>
            </w:r>
            <w:r>
              <w:rPr>
                <w:rFonts w:ascii="Verdana" w:hAnsi="Verdana"/>
                <w:b/>
                <w:spacing w:val="-2"/>
                <w:sz w:val="18"/>
              </w:rPr>
              <w:t xml:space="preserve"> </w:t>
            </w:r>
            <w:r>
              <w:rPr>
                <w:rFonts w:ascii="Verdana" w:hAnsi="Verdana"/>
                <w:b/>
                <w:sz w:val="18"/>
              </w:rPr>
              <w:t>TECNOLOGIA</w:t>
            </w:r>
          </w:p>
          <w:p w14:paraId="108C072B" w14:textId="77777777" w:rsidR="00916B9D" w:rsidRDefault="00916B9D" w:rsidP="00DF3AEB">
            <w:pPr>
              <w:pStyle w:val="TableParagraph"/>
              <w:ind w:left="432" w:right="426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sz w:val="18"/>
              </w:rPr>
              <w:t>Campus</w:t>
            </w:r>
            <w:r>
              <w:rPr>
                <w:rFonts w:ascii="Verdana"/>
                <w:b/>
                <w:spacing w:val="-3"/>
                <w:sz w:val="18"/>
              </w:rPr>
              <w:t xml:space="preserve"> </w:t>
            </w:r>
            <w:r>
              <w:rPr>
                <w:rFonts w:ascii="Verdana"/>
                <w:b/>
                <w:sz w:val="18"/>
              </w:rPr>
              <w:t>Birigui</w:t>
            </w:r>
          </w:p>
          <w:p w14:paraId="66FBB02B" w14:textId="77777777" w:rsidR="00916B9D" w:rsidRDefault="00916B9D" w:rsidP="00DF3AEB">
            <w:pPr>
              <w:pStyle w:val="TableParagraph"/>
              <w:ind w:left="432" w:right="426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Bacharelado</w:t>
            </w:r>
            <w:r>
              <w:rPr>
                <w:rFonts w:ascii="Verdana" w:hAnsi="Verdana"/>
                <w:b/>
                <w:spacing w:val="-5"/>
              </w:rPr>
              <w:t xml:space="preserve"> </w:t>
            </w:r>
            <w:r>
              <w:rPr>
                <w:rFonts w:ascii="Verdana" w:hAnsi="Verdana"/>
                <w:b/>
              </w:rPr>
              <w:t>em</w:t>
            </w:r>
            <w:r>
              <w:rPr>
                <w:rFonts w:ascii="Verdana" w:hAnsi="Verdana"/>
                <w:b/>
                <w:spacing w:val="-5"/>
              </w:rPr>
              <w:t xml:space="preserve"> </w:t>
            </w:r>
            <w:r>
              <w:rPr>
                <w:rFonts w:ascii="Verdana" w:hAnsi="Verdana"/>
                <w:b/>
              </w:rPr>
              <w:t>Engenharia</w:t>
            </w:r>
            <w:r>
              <w:rPr>
                <w:rFonts w:ascii="Verdana" w:hAnsi="Verdana"/>
                <w:b/>
                <w:spacing w:val="-5"/>
              </w:rPr>
              <w:t xml:space="preserve"> </w:t>
            </w:r>
            <w:r>
              <w:rPr>
                <w:rFonts w:ascii="Verdana" w:hAnsi="Verdana"/>
                <w:b/>
              </w:rPr>
              <w:t>de</w:t>
            </w:r>
            <w:r>
              <w:rPr>
                <w:rFonts w:ascii="Verdana" w:hAnsi="Verdana"/>
                <w:b/>
                <w:spacing w:val="-5"/>
              </w:rPr>
              <w:t xml:space="preserve"> </w:t>
            </w:r>
            <w:r>
              <w:rPr>
                <w:rFonts w:ascii="Verdana" w:hAnsi="Verdana"/>
                <w:b/>
              </w:rPr>
              <w:t>Computação</w:t>
            </w:r>
          </w:p>
        </w:tc>
      </w:tr>
      <w:tr w:rsidR="00916B9D" w14:paraId="65E9F97A" w14:textId="77777777" w:rsidTr="00DF3AEB">
        <w:trPr>
          <w:trHeight w:val="335"/>
          <w:jc w:val="center"/>
        </w:trPr>
        <w:tc>
          <w:tcPr>
            <w:tcW w:w="7912" w:type="dxa"/>
            <w:gridSpan w:val="3"/>
          </w:tcPr>
          <w:p w14:paraId="5061AF65" w14:textId="77777777" w:rsidR="00916B9D" w:rsidRDefault="00916B9D" w:rsidP="00DF3AEB">
            <w:pPr>
              <w:pStyle w:val="TableParagraph"/>
              <w:spacing w:before="27"/>
              <w:ind w:left="107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 xml:space="preserve">Disciplina: </w:t>
            </w:r>
            <w:r>
              <w:rPr>
                <w:rFonts w:ascii="Verdana" w:hAnsi="Verdana"/>
                <w:bCs/>
                <w:lang w:val="pt-BR"/>
              </w:rPr>
              <w:t>Processamento Digital de Imagem</w:t>
            </w:r>
          </w:p>
        </w:tc>
        <w:tc>
          <w:tcPr>
            <w:tcW w:w="2419" w:type="dxa"/>
          </w:tcPr>
          <w:p w14:paraId="4E92844A" w14:textId="77777777" w:rsidR="00916B9D" w:rsidRPr="00E308B4" w:rsidRDefault="00916B9D" w:rsidP="00DF3AEB">
            <w:pPr>
              <w:pStyle w:val="TableParagraph"/>
              <w:spacing w:before="27"/>
              <w:ind w:left="108"/>
              <w:rPr>
                <w:rFonts w:ascii="Verdana"/>
                <w:b/>
              </w:rPr>
            </w:pPr>
            <w:r>
              <w:rPr>
                <w:rFonts w:ascii="Verdana"/>
                <w:b/>
              </w:rPr>
              <w:t>Atividade</w:t>
            </w:r>
          </w:p>
        </w:tc>
      </w:tr>
      <w:tr w:rsidR="00916B9D" w14:paraId="507D0361" w14:textId="77777777" w:rsidTr="00DF3AEB">
        <w:trPr>
          <w:trHeight w:val="299"/>
          <w:jc w:val="center"/>
        </w:trPr>
        <w:tc>
          <w:tcPr>
            <w:tcW w:w="7912" w:type="dxa"/>
            <w:gridSpan w:val="3"/>
          </w:tcPr>
          <w:p w14:paraId="5C149B0E" w14:textId="77777777" w:rsidR="00916B9D" w:rsidRDefault="00916B9D" w:rsidP="00DF3AEB">
            <w:pPr>
              <w:pStyle w:val="TableParagraph"/>
              <w:spacing w:before="10"/>
              <w:ind w:left="107"/>
              <w:rPr>
                <w:rFonts w:ascii="Verdana"/>
              </w:rPr>
            </w:pPr>
            <w:r>
              <w:rPr>
                <w:rFonts w:ascii="Verdana"/>
                <w:b/>
              </w:rPr>
              <w:t xml:space="preserve">Professor: </w:t>
            </w:r>
            <w:r>
              <w:rPr>
                <w:rFonts w:ascii="Verdana"/>
                <w:bCs/>
                <w:lang w:val="pt-BR"/>
              </w:rPr>
              <w:t>Prof. Dr. Murilo Varges da Silva</w:t>
            </w:r>
          </w:p>
        </w:tc>
        <w:tc>
          <w:tcPr>
            <w:tcW w:w="2419" w:type="dxa"/>
          </w:tcPr>
          <w:p w14:paraId="1D8D4AD8" w14:textId="3C0772A4" w:rsidR="00916B9D" w:rsidRPr="00BD7252" w:rsidRDefault="00916B9D" w:rsidP="00DF3AEB">
            <w:pPr>
              <w:pStyle w:val="TableParagraph"/>
              <w:spacing w:before="10"/>
              <w:ind w:left="108"/>
              <w:rPr>
                <w:rFonts w:ascii="Verdana"/>
                <w:b/>
              </w:rPr>
            </w:pPr>
            <w:r>
              <w:rPr>
                <w:rFonts w:ascii="Verdana"/>
                <w:b/>
              </w:rPr>
              <w:t>Data:</w:t>
            </w:r>
            <w:r>
              <w:rPr>
                <w:rFonts w:ascii="Verdana"/>
                <w:b/>
                <w:spacing w:val="-3"/>
              </w:rPr>
              <w:t xml:space="preserve"> </w:t>
            </w:r>
            <w:r w:rsidR="00874F1C">
              <w:rPr>
                <w:rFonts w:ascii="Verdana"/>
                <w:bCs/>
                <w:spacing w:val="-3"/>
              </w:rPr>
              <w:t>11</w:t>
            </w:r>
            <w:r w:rsidR="00CA6986">
              <w:rPr>
                <w:rFonts w:ascii="Verdana"/>
                <w:bCs/>
                <w:spacing w:val="-3"/>
              </w:rPr>
              <w:t>/09/2023</w:t>
            </w:r>
          </w:p>
        </w:tc>
      </w:tr>
      <w:tr w:rsidR="00916B9D" w14:paraId="17119919" w14:textId="77777777" w:rsidTr="00DF3AEB">
        <w:trPr>
          <w:trHeight w:val="265"/>
          <w:jc w:val="center"/>
        </w:trPr>
        <w:tc>
          <w:tcPr>
            <w:tcW w:w="5502" w:type="dxa"/>
            <w:gridSpan w:val="2"/>
          </w:tcPr>
          <w:p w14:paraId="66F781F1" w14:textId="77777777" w:rsidR="00916B9D" w:rsidRPr="002D49D9" w:rsidRDefault="00916B9D" w:rsidP="00DF3AEB">
            <w:pPr>
              <w:pStyle w:val="TableParagraph"/>
              <w:spacing w:line="246" w:lineRule="exact"/>
              <w:ind w:left="107"/>
              <w:rPr>
                <w:rFonts w:ascii="Verdana"/>
                <w:bCs/>
              </w:rPr>
            </w:pPr>
            <w:r>
              <w:rPr>
                <w:rFonts w:ascii="Verdana"/>
                <w:b/>
              </w:rPr>
              <w:t>Nome</w:t>
            </w:r>
            <w:r>
              <w:rPr>
                <w:rFonts w:ascii="Verdana"/>
                <w:b/>
                <w:spacing w:val="-2"/>
              </w:rPr>
              <w:t xml:space="preserve"> </w:t>
            </w:r>
            <w:r>
              <w:rPr>
                <w:rFonts w:ascii="Verdana"/>
                <w:b/>
              </w:rPr>
              <w:t>do</w:t>
            </w:r>
            <w:r>
              <w:rPr>
                <w:rFonts w:ascii="Verdana"/>
                <w:b/>
                <w:spacing w:val="-2"/>
              </w:rPr>
              <w:t xml:space="preserve"> </w:t>
            </w:r>
            <w:r>
              <w:rPr>
                <w:rFonts w:ascii="Verdana"/>
                <w:b/>
              </w:rPr>
              <w:t>Aluno:</w:t>
            </w:r>
            <w:r>
              <w:rPr>
                <w:rFonts w:ascii="Verdana"/>
                <w:bCs/>
              </w:rPr>
              <w:t xml:space="preserve"> Henrique Akira Hiraga</w:t>
            </w:r>
          </w:p>
        </w:tc>
        <w:tc>
          <w:tcPr>
            <w:tcW w:w="4829" w:type="dxa"/>
            <w:gridSpan w:val="2"/>
          </w:tcPr>
          <w:p w14:paraId="4040F55C" w14:textId="77777777" w:rsidR="00916B9D" w:rsidRPr="00DE57DE" w:rsidRDefault="00916B9D" w:rsidP="00DF3AEB">
            <w:pPr>
              <w:pStyle w:val="TableParagraph"/>
              <w:spacing w:line="246" w:lineRule="exact"/>
              <w:ind w:left="108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/>
              </w:rPr>
              <w:t xml:space="preserve">Prontuário: </w:t>
            </w:r>
            <w:r>
              <w:rPr>
                <w:rFonts w:ascii="Verdana" w:hAnsi="Verdana"/>
                <w:bCs/>
              </w:rPr>
              <w:t>BI300838X</w:t>
            </w:r>
          </w:p>
        </w:tc>
      </w:tr>
    </w:tbl>
    <w:p w14:paraId="5C73AE5C" w14:textId="77777777" w:rsidR="00916B9D" w:rsidRDefault="00916B9D"/>
    <w:p w14:paraId="34DA7610" w14:textId="1533CD0F" w:rsidR="00CA6986" w:rsidRDefault="00CA6986" w:rsidP="00CA698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TRANSFORMADA DE FOURIER</w:t>
      </w:r>
    </w:p>
    <w:p w14:paraId="1F33BD6D" w14:textId="77777777" w:rsidR="00CA6986" w:rsidRDefault="00CA6986" w:rsidP="00CA698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FEAB6AE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Este relatório analisa um código em Python que realiza a Transformada de Fourier em uma imagem digital, além de várias operações relacionadas ao processamento de imagens e visualização. O código é dividido em várias seções, e cada uma delas é explicada em detalhes abaixo:</w:t>
      </w:r>
    </w:p>
    <w:p w14:paraId="0A6EF579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BE8A4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1. Importação de Bibliotecas:</w:t>
      </w:r>
    </w:p>
    <w:p w14:paraId="72A8B291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O código começa importando três bibliotecas essenciais para a execução das tarefas: NumPy, cv2 (OpenCV) e Matplotlib. Essas bibliotecas são usadas para realizar cálculos numéricos, manipulação de imagens e visualização.</w:t>
      </w:r>
    </w:p>
    <w:p w14:paraId="0A63E728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import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numpy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as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proofErr w:type="spellEnd"/>
    </w:p>
    <w:p w14:paraId="35A7A1A7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import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cv2</w:t>
      </w:r>
    </w:p>
    <w:p w14:paraId="470D6A5A" w14:textId="18E4F2AB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import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matplotlib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.pyplot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as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proofErr w:type="spellEnd"/>
    </w:p>
    <w:p w14:paraId="4CD76075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C4509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2. Função para Calcular a Transformada de Fourier 2D:</w:t>
      </w:r>
    </w:p>
    <w:p w14:paraId="6F1176FB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 função calcular_transformada_fourier recebe uma imagem como entrada e calcula a Transformada de Fourier 2D dessa imagem. Ela realiza a transformada, centraliza o espectro, calcula a magnitude e a fase e retorna esses valores.</w:t>
      </w:r>
    </w:p>
    <w:p w14:paraId="0640B766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1BF0"/>
          <w:sz w:val="24"/>
          <w:szCs w:val="24"/>
          <w:lang w:val="pt-BR" w:eastAsia="pt-BR"/>
        </w:rPr>
        <w:t>def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calcular_transformada_fourier</w:t>
      </w:r>
      <w:proofErr w:type="spellEnd"/>
      <w:r w:rsidRPr="00A30AA7">
        <w:rPr>
          <w:rFonts w:ascii="Cascadia Code" w:eastAsia="Times New Roman" w:hAnsi="Cascadia Code" w:cs="Cascadia Code"/>
          <w:color w:val="FFEE80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imagem</w:t>
      </w:r>
      <w:r w:rsidRPr="00A30AA7">
        <w:rPr>
          <w:rFonts w:ascii="Cascadia Code" w:eastAsia="Times New Roman" w:hAnsi="Cascadia Code" w:cs="Cascadia Code"/>
          <w:color w:val="FFEE80"/>
          <w:sz w:val="24"/>
          <w:szCs w:val="24"/>
          <w:lang w:val="pt-BR" w:eastAsia="pt-BR"/>
        </w:rPr>
        <w:t>)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:</w:t>
      </w:r>
    </w:p>
    <w:p w14:paraId="7BC86BD7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f_transformada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.fft.fft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2(imagem)</w:t>
      </w:r>
    </w:p>
    <w:p w14:paraId="52DE0241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f_transformada_shifted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.fft.fftshift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f_transformada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A0947DD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magnitude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.abs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f_transformada_shifted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4116B15E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fase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.angle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f_transformada_shifted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1E9F32F3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return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magnitude, fase</w:t>
      </w:r>
    </w:p>
    <w:p w14:paraId="0C0E802F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84E70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3. Função para Calcular a Transformada Inversa de Fourier:</w:t>
      </w:r>
    </w:p>
    <w:p w14:paraId="0DC5DD7B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 xml:space="preserve">A função calcular_transformada_inversa_fourier recebe a magnitude e a fase da Transformada de Fourier como entrada e calcula a Transformada Inversa de Fourier. Ela reverte o deslocamento do espectro, realiza a transformada inversa e retorna a imagem </w:t>
      </w:r>
      <w:r w:rsidRPr="008A7F31">
        <w:rPr>
          <w:rFonts w:ascii="Times New Roman" w:hAnsi="Times New Roman" w:cs="Times New Roman"/>
          <w:sz w:val="24"/>
          <w:szCs w:val="24"/>
        </w:rPr>
        <w:lastRenderedPageBreak/>
        <w:t>reconstruída.</w:t>
      </w:r>
    </w:p>
    <w:p w14:paraId="48AE811B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1BF0"/>
          <w:sz w:val="24"/>
          <w:szCs w:val="24"/>
          <w:lang w:val="pt-BR" w:eastAsia="pt-BR"/>
        </w:rPr>
        <w:t>def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calcular_transformada_inversa_</w:t>
      </w:r>
      <w:proofErr w:type="gramStart"/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fourier</w:t>
      </w:r>
      <w:proofErr w:type="spellEnd"/>
      <w:r w:rsidRPr="00A30AA7">
        <w:rPr>
          <w:rFonts w:ascii="Cascadia Code" w:eastAsia="Times New Roman" w:hAnsi="Cascadia Code" w:cs="Cascadia Code"/>
          <w:color w:val="FFEE80"/>
          <w:sz w:val="24"/>
          <w:szCs w:val="24"/>
          <w:lang w:val="pt-BR" w:eastAsia="pt-BR"/>
        </w:rPr>
        <w:t>(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magnitude, fase</w:t>
      </w:r>
      <w:r w:rsidRPr="00A30AA7">
        <w:rPr>
          <w:rFonts w:ascii="Cascadia Code" w:eastAsia="Times New Roman" w:hAnsi="Cascadia Code" w:cs="Cascadia Code"/>
          <w:color w:val="FFEE80"/>
          <w:sz w:val="24"/>
          <w:szCs w:val="24"/>
          <w:lang w:val="pt-BR" w:eastAsia="pt-BR"/>
        </w:rPr>
        <w:t>)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:</w:t>
      </w:r>
    </w:p>
    <w:p w14:paraId="699BCB0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f_transformada_shifted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magnitude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*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.exp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gramEnd"/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</w:t>
      </w:r>
      <w:r w:rsidRPr="00A30AA7">
        <w:rPr>
          <w:rFonts w:ascii="Cascadia Code" w:eastAsia="Times New Roman" w:hAnsi="Cascadia Code" w:cs="Cascadia Code"/>
          <w:color w:val="FF1BF0"/>
          <w:sz w:val="24"/>
          <w:szCs w:val="24"/>
          <w:lang w:val="pt-BR" w:eastAsia="pt-BR"/>
        </w:rPr>
        <w:t>j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*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fase)</w:t>
      </w:r>
    </w:p>
    <w:p w14:paraId="18C91D7F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f_transformada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.fft.ifftshift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f_transformada_shifted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767D42F6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imagem_reconstruida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.fft.ifft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2(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f_transformada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9C9CB2C" w14:textId="21ED3B8D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    </w:t>
      </w:r>
      <w:proofErr w:type="spellStart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return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.abs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imagem_reconstruida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7ACE7366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E0757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4. Carregamento da Imagem de Exemplo:</w:t>
      </w:r>
    </w:p>
    <w:p w14:paraId="49DC750A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O código carrega uma imagem chamada "periodic_noise.png" em escala de cinza usando a biblioteca OpenCV. É importante notar que o arquivo da imagem deve estar localizado no mesmo diretório em que o código está sendo executado.</w:t>
      </w:r>
    </w:p>
    <w:p w14:paraId="4B81FBC1" w14:textId="469B01C0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imagem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cv2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.imread(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'periodic_noise.png'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, cv2.</w:t>
      </w:r>
      <w:r w:rsidRPr="00A30AA7">
        <w:rPr>
          <w:rFonts w:ascii="Cascadia Code" w:eastAsia="Times New Roman" w:hAnsi="Cascadia Code" w:cs="Cascadia Code"/>
          <w:color w:val="C832FF"/>
          <w:sz w:val="24"/>
          <w:szCs w:val="24"/>
          <w:lang w:val="pt-BR" w:eastAsia="pt-BR"/>
        </w:rPr>
        <w:t>IMREAD_GRAYSCALE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982D1B5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3D4C3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5. Cálculo da Transformada de Fourier:</w:t>
      </w:r>
    </w:p>
    <w:p w14:paraId="7FF605AB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 função calcular_transformada_fourier é usada para calcular a Transformada de Fourier da imagem carregada. Os resultados (magnitude e fase) são armazenados em variáveis para uso posterior.</w:t>
      </w:r>
    </w:p>
    <w:p w14:paraId="4A8E5414" w14:textId="3DA846EC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magnitude, fase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calcular_transformada_fourier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(imagem)</w:t>
      </w:r>
    </w:p>
    <w:p w14:paraId="1C44603E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CEC64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6. Plotagem do Espectro e da Fase da Imagem:</w:t>
      </w:r>
    </w:p>
    <w:p w14:paraId="04755ED8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Nesta etapa, o código cria uma figura dividida em duas subtramas usando a biblioteca Matplotlib. A subtrama esquerda mostra o espectro da imagem em escala logarítmica, enquanto a subtrama direita exibe a fase da imagem.</w:t>
      </w:r>
    </w:p>
    <w:p w14:paraId="5D62D22D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.figure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figsize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6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))</w:t>
      </w:r>
    </w:p>
    <w:p w14:paraId="3325EE1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.subplot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512C288C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.imshow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(np.log1p(magnitude),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cmap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proofErr w:type="spellStart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gray</w:t>
      </w:r>
      <w:proofErr w:type="spell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61C592E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.title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'Espectro'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895F6C7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.subplot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1C290B8F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.imshow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(fase,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cmap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proofErr w:type="spellStart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gray</w:t>
      </w:r>
      <w:proofErr w:type="spell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6DAD2990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.title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'Fase'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2720777E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()</w:t>
      </w:r>
    </w:p>
    <w:p w14:paraId="02D4679F" w14:textId="53029BDD" w:rsidR="00A30AA7" w:rsidRP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4E880" wp14:editId="1C430AD0">
            <wp:extent cx="5400675" cy="2695575"/>
            <wp:effectExtent l="0" t="0" r="9525" b="9525"/>
            <wp:docPr id="208808924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45E2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9B887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7. Cálculo da Transformada Inversa de Fourier:</w:t>
      </w:r>
    </w:p>
    <w:p w14:paraId="70E9138B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 Transformada Inversa de Fourier é calculada a partir dos valores de magnitude e fase da imagem. A imagem reconstruída é armazenada na variável imagem_reconstruida.</w:t>
      </w:r>
    </w:p>
    <w:p w14:paraId="0AFE5496" w14:textId="2959A2FA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imagem_reconstruida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calcular_transformada_inversa_</w:t>
      </w:r>
      <w:proofErr w:type="gram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fourier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magnitude, fase)</w:t>
      </w:r>
    </w:p>
    <w:p w14:paraId="389FA91E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7B3D8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8. Plotagem da Imagem Reconstruída:</w:t>
      </w:r>
    </w:p>
    <w:p w14:paraId="6E2B5E67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 imagem reconstruída é plotada usando a biblioteca Matplotlib. A imagem resultante é exibida em escala de cinza.</w:t>
      </w:r>
    </w:p>
    <w:p w14:paraId="7863CC27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.imshow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imagem_reconstruida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cmap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proofErr w:type="spellStart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gray</w:t>
      </w:r>
      <w:proofErr w:type="spell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75B7AD88" w14:textId="2273EF6F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()</w:t>
      </w:r>
    </w:p>
    <w:p w14:paraId="10D175B4" w14:textId="36DB5D08" w:rsid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70ED0" wp14:editId="44C78F90">
            <wp:extent cx="5391150" cy="4048125"/>
            <wp:effectExtent l="0" t="0" r="0" b="9525"/>
            <wp:docPr id="17334062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8F9D" w14:textId="77777777" w:rsidR="00A30AA7" w:rsidRP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D3D9A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9. Cálculo da Largura e da Altura da Imagem:</w:t>
      </w:r>
    </w:p>
    <w:p w14:paraId="0151142A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As dimensões (largura e altura) da imagem carregada são calculadas automaticamente para uso posterior.</w:t>
      </w:r>
    </w:p>
    <w:p w14:paraId="6CC5DF82" w14:textId="399ECD0D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altura, largura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imagem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.shape</w:t>
      </w:r>
      <w:proofErr w:type="spellEnd"/>
      <w:proofErr w:type="gramEnd"/>
    </w:p>
    <w:p w14:paraId="1E7F5338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85B85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10. Plotagem do Espectro 3D:</w:t>
      </w:r>
    </w:p>
    <w:p w14:paraId="76CBC9ED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Uma figura 3D é criada para visualizar o espectro 3D da imagem. O código gera uma malha de coordenadas para representar o espaço 3D e, em seguida, plota o espectro deslocado em escala logarítmica.</w:t>
      </w:r>
    </w:p>
    <w:p w14:paraId="79FBFCAD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fig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.figure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figsize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8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8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))</w:t>
      </w:r>
    </w:p>
    <w:p w14:paraId="531973E1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ax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fig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.add_</w:t>
      </w:r>
      <w:proofErr w:type="gram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subplot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gramEnd"/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111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projection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'3d'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127F6279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x, y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.meshgrid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np.arange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-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largura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largura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),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np.arange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-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altura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altura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))</w:t>
      </w:r>
    </w:p>
    <w:p w14:paraId="3BF1665E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ax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.plot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_surface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(x, y,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np.fft.fftshift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(np.log1p(magnitude)),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cmap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proofErr w:type="spellStart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viridis</w:t>
      </w:r>
      <w:proofErr w:type="spell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36F0F6A5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ax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.set_</w:t>
      </w:r>
      <w:proofErr w:type="gram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title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gram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'Espectro 3D'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5532F141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()</w:t>
      </w:r>
    </w:p>
    <w:p w14:paraId="0EC44325" w14:textId="0209D734" w:rsidR="00A30AA7" w:rsidRP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CD4765" wp14:editId="201C8AE9">
            <wp:extent cx="5400675" cy="5400675"/>
            <wp:effectExtent l="0" t="0" r="9525" b="9525"/>
            <wp:docPr id="4681877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9208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5019D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t>11. Criação de uma Imagem SINC Simulada:</w:t>
      </w:r>
    </w:p>
    <w:p w14:paraId="181BD389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O código cria uma imagem com um fundo branco e um quadrado simulando a função SINC. O tamanho e a posição do quadrado são especificados.</w:t>
      </w:r>
    </w:p>
    <w:p w14:paraId="0A3EC68B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altura, largura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imagem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.shape</w:t>
      </w:r>
      <w:proofErr w:type="spellEnd"/>
      <w:proofErr w:type="gramEnd"/>
    </w:p>
    <w:p w14:paraId="25536CC2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imagem_sinc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np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.zeros</w:t>
      </w:r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_like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(imagem,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dtype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np.float32)</w:t>
      </w:r>
    </w:p>
    <w:p w14:paraId="0C80130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centro_x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, </w:t>
      </w: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centro_y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largura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, altura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</w:p>
    <w:p w14:paraId="286721D4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tamanho_quadrado</w:t>
      </w:r>
      <w:proofErr w:type="spellEnd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50</w:t>
      </w:r>
    </w:p>
    <w:p w14:paraId="17898887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imagem_</w:t>
      </w:r>
      <w:proofErr w:type="gram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sinc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[</w:t>
      </w:r>
      <w:proofErr w:type="spellStart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centro_y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-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tamanho_quadrado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:centro_y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+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tamanho_quadrado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,</w:t>
      </w:r>
    </w:p>
    <w:p w14:paraId="1247539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           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centro_x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-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tamanho_quadrado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:centro_x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+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tamanho_quadrado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//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]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 xml:space="preserve">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1.0</w:t>
      </w:r>
    </w:p>
    <w:p w14:paraId="412BAE8A" w14:textId="77777777" w:rsidR="00A30AA7" w:rsidRP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EDDAC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B0472" w14:textId="77777777" w:rsidR="008A7F31" w:rsidRPr="00A30AA7" w:rsidRDefault="008A7F31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lastRenderedPageBreak/>
        <w:t>12. Plotagem da Imagem SINC:</w:t>
      </w:r>
    </w:p>
    <w:p w14:paraId="72467815" w14:textId="77777777" w:rsid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A imagem SINC simulada é plotada usando a biblioteca Matplotlib. A imagem é exibida em escala de cinza.</w:t>
      </w:r>
    </w:p>
    <w:p w14:paraId="09B400C3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.figure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figsize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12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r w:rsidRPr="00A30AA7">
        <w:rPr>
          <w:rFonts w:ascii="Cascadia Code" w:eastAsia="Times New Roman" w:hAnsi="Cascadia Code" w:cs="Cascadia Code"/>
          <w:color w:val="FFD400"/>
          <w:sz w:val="24"/>
          <w:szCs w:val="24"/>
          <w:lang w:val="pt-BR" w:eastAsia="pt-BR"/>
        </w:rPr>
        <w:t>6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))</w:t>
      </w:r>
    </w:p>
    <w:p w14:paraId="598DFC80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.imshow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imagem_sinc</w:t>
      </w:r>
      <w:proofErr w:type="spell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 xml:space="preserve">, </w:t>
      </w:r>
      <w:proofErr w:type="spellStart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cmap</w:t>
      </w:r>
      <w:proofErr w:type="spellEnd"/>
      <w:r w:rsidRPr="00A30AA7">
        <w:rPr>
          <w:rFonts w:ascii="Cascadia Code" w:eastAsia="Times New Roman" w:hAnsi="Cascadia Code" w:cs="Cascadia Code"/>
          <w:color w:val="FF2CF1"/>
          <w:sz w:val="24"/>
          <w:szCs w:val="24"/>
          <w:lang w:val="pt-BR" w:eastAsia="pt-BR"/>
        </w:rPr>
        <w:t>=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proofErr w:type="spellStart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gray</w:t>
      </w:r>
      <w:proofErr w:type="spellEnd"/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371C952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.title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</w:t>
      </w:r>
      <w:r w:rsidRPr="00A30AA7">
        <w:rPr>
          <w:rFonts w:ascii="Cascadia Code" w:eastAsia="Times New Roman" w:hAnsi="Cascadia Code" w:cs="Cascadia Code"/>
          <w:color w:val="0EF3FF"/>
          <w:sz w:val="24"/>
          <w:szCs w:val="24"/>
          <w:lang w:val="pt-BR" w:eastAsia="pt-BR"/>
        </w:rPr>
        <w:t>'Imagem SINC'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)</w:t>
      </w:r>
    </w:p>
    <w:p w14:paraId="5E933DDA" w14:textId="77777777" w:rsidR="00A30AA7" w:rsidRPr="00A30AA7" w:rsidRDefault="00A30AA7" w:rsidP="00A30AA7">
      <w:pPr>
        <w:widowControl/>
        <w:shd w:val="clear" w:color="auto" w:fill="030D22"/>
        <w:autoSpaceDE/>
        <w:autoSpaceDN/>
        <w:spacing w:line="330" w:lineRule="atLeast"/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</w:pPr>
      <w:proofErr w:type="spellStart"/>
      <w:proofErr w:type="gramStart"/>
      <w:r w:rsidRPr="00A30AA7">
        <w:rPr>
          <w:rFonts w:ascii="Cascadia Code" w:eastAsia="Times New Roman" w:hAnsi="Cascadia Code" w:cs="Cascadia Code"/>
          <w:color w:val="FDFEFF"/>
          <w:sz w:val="24"/>
          <w:szCs w:val="24"/>
          <w:lang w:val="pt-BR" w:eastAsia="pt-BR"/>
        </w:rPr>
        <w:t>plt</w:t>
      </w:r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.show</w:t>
      </w:r>
      <w:proofErr w:type="spellEnd"/>
      <w:proofErr w:type="gramEnd"/>
      <w:r w:rsidRPr="00A30AA7">
        <w:rPr>
          <w:rFonts w:ascii="Cascadia Code" w:eastAsia="Times New Roman" w:hAnsi="Cascadia Code" w:cs="Cascadia Code"/>
          <w:color w:val="FF2E97"/>
          <w:sz w:val="24"/>
          <w:szCs w:val="24"/>
          <w:lang w:val="pt-BR" w:eastAsia="pt-BR"/>
        </w:rPr>
        <w:t>()</w:t>
      </w:r>
    </w:p>
    <w:p w14:paraId="34388A91" w14:textId="2B51C897" w:rsidR="00A30AA7" w:rsidRPr="008A7F31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Code" w:eastAsia="Times New Roman" w:hAnsi="Cascadia Code" w:cs="Cascadia Code"/>
          <w:noProof/>
          <w:color w:val="FDFEFF"/>
          <w:sz w:val="24"/>
          <w:szCs w:val="24"/>
          <w:lang w:val="pt-BR" w:eastAsia="pt-BR"/>
        </w:rPr>
        <w:drawing>
          <wp:inline distT="0" distB="0" distL="0" distR="0" wp14:anchorId="753B7670" wp14:editId="3764A66F">
            <wp:extent cx="5400675" cy="2695575"/>
            <wp:effectExtent l="0" t="0" r="9525" b="9525"/>
            <wp:docPr id="193705558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A256" w14:textId="77777777" w:rsidR="008A7F31" w:rsidRPr="008A7F31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12753" w14:textId="19557584" w:rsidR="00CA6986" w:rsidRDefault="008A7F31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7F31">
        <w:rPr>
          <w:rFonts w:ascii="Times New Roman" w:hAnsi="Times New Roman" w:cs="Times New Roman"/>
          <w:sz w:val="24"/>
          <w:szCs w:val="24"/>
        </w:rPr>
        <w:t>Este código Python demonstra a aplicação da Transformada de Fourier em processamento digital de imagem. Ele realiza cálculos da Transformada de Fourier, visualiza o espectro e a fase da imagem, reconstrói a imagem a partir dos valores da Transformada de Fourier e cria uma imagem simulada para demonstração adicional. Certifique-se de ter as bibliotecas NumPy, OpenCV e Matplotlib instaladas para executar o código com sucesso.</w:t>
      </w:r>
    </w:p>
    <w:p w14:paraId="56DC9A25" w14:textId="77777777" w:rsidR="00A30AA7" w:rsidRDefault="00A30AA7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2A1BA" w14:textId="77777777" w:rsidR="00A30AA7" w:rsidRDefault="00A30AA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57F963D" w14:textId="14B2ACFA" w:rsidR="00A30AA7" w:rsidRDefault="00A30AA7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Comparação do código implementado com ImageJ</w:t>
      </w:r>
    </w:p>
    <w:p w14:paraId="25CE2354" w14:textId="3F3BFF37" w:rsidR="00A30AA7" w:rsidRDefault="00A30AA7" w:rsidP="00A30AA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FFT e FFT inversa </w:t>
      </w:r>
      <w:r>
        <w:rPr>
          <w:rFonts w:ascii="Times New Roman" w:hAnsi="Times New Roman" w:cs="Times New Roman"/>
          <w:b/>
          <w:bCs/>
          <w:sz w:val="24"/>
          <w:szCs w:val="24"/>
        </w:rPr>
        <w:t>pela implementação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55C07C" w14:textId="1994610E" w:rsidR="00A30AA7" w:rsidRDefault="00A30AA7" w:rsidP="00626D6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00509C" wp14:editId="4C3734EA">
            <wp:extent cx="2228850" cy="2762250"/>
            <wp:effectExtent l="0" t="0" r="0" b="0"/>
            <wp:docPr id="1450472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r="49912"/>
                    <a:stretch/>
                  </pic:blipFill>
                  <pic:spPr bwMode="auto">
                    <a:xfrm>
                      <a:off x="0" y="0"/>
                      <a:ext cx="2228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8D42D3" wp14:editId="098647EE">
            <wp:extent cx="2047240" cy="2761419"/>
            <wp:effectExtent l="0" t="0" r="0" b="1270"/>
            <wp:docPr id="171360283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8" r="23145"/>
                    <a:stretch/>
                  </pic:blipFill>
                  <pic:spPr bwMode="auto">
                    <a:xfrm>
                      <a:off x="0" y="0"/>
                      <a:ext cx="2059136" cy="277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9870" w14:textId="42F3E0F8" w:rsidR="00A30AA7" w:rsidRDefault="00A30AA7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FFT e FFT inversa pelo ImageJ:</w:t>
      </w:r>
    </w:p>
    <w:p w14:paraId="5FD88755" w14:textId="7D806D73" w:rsidR="00A30AA7" w:rsidRDefault="00A30AA7" w:rsidP="008A7F3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AA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43D063" wp14:editId="434B166C">
            <wp:extent cx="5400040" cy="3557270"/>
            <wp:effectExtent l="0" t="0" r="0" b="5080"/>
            <wp:docPr id="1296375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5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C4F7" w14:textId="77777777" w:rsidR="00626D69" w:rsidRDefault="00626D69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C9D85" w14:textId="6C5C1F97" w:rsidR="00626D69" w:rsidRPr="00626D69" w:rsidRDefault="00626D69" w:rsidP="008A7F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D69">
        <w:rPr>
          <w:rFonts w:ascii="Times New Roman" w:hAnsi="Times New Roman" w:cs="Times New Roman"/>
          <w:sz w:val="24"/>
          <w:szCs w:val="24"/>
        </w:rPr>
        <w:t>Em resumo, as imagens geradas pela Transformada de Fourier (FFT) e pela FFT inversa neste código produziram resultados semelhantes aos obtidos com o software ImageJ. Isso demonstra a eficácia da implementação em Python para análise de frequência e processamento de imagens, com resultados consistentes com ferramentas de imagem estabelecidas.</w:t>
      </w:r>
    </w:p>
    <w:sectPr w:rsidR="00626D69" w:rsidRPr="00626D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66B"/>
    <w:rsid w:val="00626D69"/>
    <w:rsid w:val="0079166B"/>
    <w:rsid w:val="00874F1C"/>
    <w:rsid w:val="008A7F31"/>
    <w:rsid w:val="008E2187"/>
    <w:rsid w:val="00916B9D"/>
    <w:rsid w:val="009B77BA"/>
    <w:rsid w:val="00A30AA7"/>
    <w:rsid w:val="00BD7252"/>
    <w:rsid w:val="00CA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749F9"/>
  <w15:chartTrackingRefBased/>
  <w15:docId w15:val="{ED8A672B-09A4-4FA4-9982-2A877487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B9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pt-PT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16B9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1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929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Hiraga</dc:creator>
  <cp:keywords/>
  <dc:description/>
  <cp:lastModifiedBy>Henrique Hiraga</cp:lastModifiedBy>
  <cp:revision>8</cp:revision>
  <dcterms:created xsi:type="dcterms:W3CDTF">2023-09-15T01:55:00Z</dcterms:created>
  <dcterms:modified xsi:type="dcterms:W3CDTF">2023-09-15T02:33:00Z</dcterms:modified>
</cp:coreProperties>
</file>