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61" w:rsidRPr="00216282" w:rsidRDefault="00074961" w:rsidP="00074961">
      <w:pPr>
        <w:pStyle w:val="a5"/>
        <w:numPr>
          <w:ilvl w:val="0"/>
          <w:numId w:val="1"/>
        </w:numPr>
        <w:ind w:firstLineChars="0"/>
        <w:rPr>
          <w:highlight w:val="yellow"/>
        </w:rPr>
      </w:pPr>
      <w:r w:rsidRPr="00216282">
        <w:rPr>
          <w:rFonts w:hint="eastAsia"/>
          <w:highlight w:val="yellow"/>
        </w:rPr>
        <w:t>数据库的相关知识和数据库的设计。</w:t>
      </w:r>
    </w:p>
    <w:p w:rsidR="008442DD" w:rsidRDefault="006F6195" w:rsidP="006F6195">
      <w:pPr>
        <w:pStyle w:val="a6"/>
        <w:shd w:val="clear" w:color="auto" w:fill="FFFFFF"/>
        <w:spacing w:before="150" w:beforeAutospacing="0" w:after="150" w:afterAutospacing="0"/>
        <w:ind w:firstLine="465"/>
        <w:rPr>
          <w:rFonts w:ascii="微软雅黑" w:eastAsia="微软雅黑" w:hAnsi="微软雅黑" w:hint="eastAsia"/>
          <w:color w:val="454545"/>
          <w:shd w:val="clear" w:color="auto" w:fill="FFFFFF"/>
        </w:rPr>
      </w:pPr>
      <w:r>
        <w:rPr>
          <w:rFonts w:ascii="微软雅黑" w:eastAsia="微软雅黑" w:hAnsi="微软雅黑" w:hint="eastAsia"/>
          <w:color w:val="454545"/>
          <w:shd w:val="clear" w:color="auto" w:fill="FFFFFF"/>
        </w:rPr>
        <w:t>减少数据冗余，避免数据维护异常，节约储存空间，高效的访问</w:t>
      </w:r>
    </w:p>
    <w:p w:rsidR="006F6195" w:rsidRDefault="006F6195" w:rsidP="006F6195">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36"/>
          <w:szCs w:val="36"/>
        </w:rPr>
        <w:t>设计步骤</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需求分析：数据是什么，有哪些属性，数据和属性的特点（存储特点），数据的         </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生命周期</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逻辑设计：使用ER图对数据库进行逻辑设计</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物理设计：把逻辑设计转成物理设计</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维护优化：新的需求进行建表，索引优化，大表拆分</w:t>
      </w:r>
    </w:p>
    <w:p w:rsidR="006F6195" w:rsidRDefault="006F6195" w:rsidP="006F6195">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36"/>
          <w:szCs w:val="36"/>
        </w:rPr>
        <w:t>需求分析</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实体及实体之间的关系（1:1 1:n n:n）</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实体所包含的属性</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那些属性或属性的组合可以唯一标识一个实体</w:t>
      </w:r>
    </w:p>
    <w:p w:rsidR="006F6195" w:rsidRDefault="006F6195" w:rsidP="006F6195">
      <w:pPr>
        <w:pStyle w:val="a6"/>
        <w:shd w:val="clear" w:color="auto" w:fill="FFFFFF"/>
        <w:spacing w:before="0" w:beforeAutospacing="0" w:after="0" w:afterAutospacing="0"/>
        <w:ind w:firstLine="465"/>
        <w:rPr>
          <w:rFonts w:ascii="微软雅黑" w:eastAsia="微软雅黑" w:hAnsi="微软雅黑" w:hint="eastAsia"/>
          <w:color w:val="454545"/>
        </w:rPr>
      </w:pPr>
      <w:r>
        <w:rPr>
          <w:rStyle w:val="a7"/>
          <w:rFonts w:ascii="微软雅黑" w:eastAsia="微软雅黑" w:hAnsi="微软雅黑" w:hint="eastAsia"/>
          <w:b w:val="0"/>
          <w:bCs w:val="0"/>
          <w:color w:val="454545"/>
          <w:sz w:val="27"/>
          <w:szCs w:val="27"/>
        </w:rPr>
        <w:t>实例</w:t>
      </w:r>
      <w:r>
        <w:rPr>
          <w:rFonts w:ascii="微软雅黑" w:eastAsia="微软雅黑" w:hAnsi="微软雅黑" w:hint="eastAsia"/>
          <w:color w:val="454545"/>
        </w:rPr>
        <w:t xml:space="preserve">(以一个小型电子商务网站为例。用户模块，商品模块，订单模块，购               </w:t>
      </w:r>
    </w:p>
    <w:p w:rsidR="006F6195" w:rsidRDefault="006F6195" w:rsidP="006F6195">
      <w:pPr>
        <w:pStyle w:val="a6"/>
        <w:shd w:val="clear" w:color="auto" w:fill="FFFFFF"/>
        <w:spacing w:before="0" w:beforeAutospacing="0" w:after="0" w:afterAutospacing="0"/>
        <w:ind w:firstLine="465"/>
        <w:rPr>
          <w:rFonts w:ascii="微软雅黑" w:eastAsia="微软雅黑" w:hAnsi="微软雅黑" w:hint="eastAsia"/>
          <w:color w:val="454545"/>
        </w:rPr>
      </w:pPr>
      <w:r>
        <w:rPr>
          <w:rFonts w:ascii="微软雅黑" w:eastAsia="微软雅黑" w:hAnsi="微软雅黑" w:hint="eastAsia"/>
          <w:color w:val="454545"/>
        </w:rPr>
        <w:t xml:space="preserve">      物车模块，供应商模块</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用户模块：记录注册用户信息。唯一标示-用户名，身份证，电话。储        </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存特点，增长，永久储存你。</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商品模块：…….，可以对下线商品归档存储（不能删除因为涉及订单      </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等，可以迁移）。</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订单模块：………，永久存储（分表，分库存储）</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购物车模块：……….，不用永久存储（设置归档，清理规则）</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供应商模块：…….，永久存储</w:t>
      </w:r>
    </w:p>
    <w:p w:rsidR="006F6195" w:rsidRDefault="006F6195" w:rsidP="006F6195">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关系：)</w:t>
      </w:r>
    </w:p>
    <w:p w:rsidR="00DD0942" w:rsidRDefault="000A2017" w:rsidP="00DD0942">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xml:space="preserve">  </w:t>
      </w:r>
      <w:r w:rsidR="00DD0942">
        <w:rPr>
          <w:rStyle w:val="a7"/>
          <w:rFonts w:ascii="微软雅黑" w:eastAsia="微软雅黑" w:hAnsi="微软雅黑" w:hint="eastAsia"/>
          <w:b w:val="0"/>
          <w:bCs w:val="0"/>
          <w:color w:val="454545"/>
          <w:sz w:val="36"/>
          <w:szCs w:val="36"/>
        </w:rPr>
        <w:t>逻辑设计</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将需求转化为数据库的逻辑模型</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通过ER图的型式对逻辑模型进行展示</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同所选用的具体的DBMS系统无关</w:t>
      </w:r>
    </w:p>
    <w:p w:rsidR="000A2017" w:rsidRDefault="000A2017" w:rsidP="000A2017">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36"/>
          <w:szCs w:val="36"/>
        </w:rPr>
        <w:t>物理设计</w:t>
      </w:r>
      <w:r>
        <w:rPr>
          <w:rStyle w:val="a7"/>
          <w:rFonts w:ascii="微软雅黑" w:eastAsia="微软雅黑" w:hAnsi="微软雅黑" w:hint="eastAsia"/>
          <w:color w:val="454545"/>
        </w:rPr>
        <w:t>—</w:t>
      </w:r>
      <w:r>
        <w:rPr>
          <w:rStyle w:val="a7"/>
          <w:rFonts w:ascii="微软雅黑" w:eastAsia="微软雅黑" w:hAnsi="微软雅黑" w:hint="eastAsia"/>
          <w:b w:val="0"/>
          <w:bCs w:val="0"/>
          <w:color w:val="454545"/>
          <w:sz w:val="21"/>
          <w:szCs w:val="21"/>
        </w:rPr>
        <w:t>设计标的结构</w:t>
      </w:r>
    </w:p>
    <w:p w:rsidR="000A2017" w:rsidRDefault="000A2017" w:rsidP="00216282">
      <w:pPr>
        <w:pStyle w:val="a6"/>
        <w:numPr>
          <w:ilvl w:val="0"/>
          <w:numId w:val="3"/>
        </w:numPr>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选择合适的数据库管理系统</w:t>
      </w:r>
    </w:p>
    <w:p w:rsidR="00216282" w:rsidRDefault="00216282" w:rsidP="00216282">
      <w:pPr>
        <w:pStyle w:val="a6"/>
        <w:shd w:val="clear" w:color="auto" w:fill="FFFFFF"/>
        <w:spacing w:before="0" w:beforeAutospacing="0" w:after="0" w:afterAutospacing="0"/>
        <w:ind w:left="675"/>
        <w:rPr>
          <w:rFonts w:ascii="微软雅黑" w:eastAsia="微软雅黑" w:hAnsi="微软雅黑" w:hint="eastAsia"/>
          <w:color w:val="454545"/>
        </w:rPr>
      </w:pPr>
      <w:hyperlink r:id="rId7"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管理</w:t>
      </w:r>
      <w:hyperlink r:id="rId8" w:tgtFrame="_blank" w:history="1">
        <w:r>
          <w:rPr>
            <w:rStyle w:val="a8"/>
            <w:rFonts w:ascii="Arial" w:hAnsi="Arial" w:cs="Arial"/>
            <w:color w:val="136EC2"/>
            <w:sz w:val="21"/>
            <w:szCs w:val="21"/>
            <w:shd w:val="clear" w:color="auto" w:fill="FFFFFF"/>
          </w:rPr>
          <w:t>系统</w:t>
        </w:r>
      </w:hyperlink>
      <w:r>
        <w:rPr>
          <w:rFonts w:ascii="Arial" w:hAnsi="Arial" w:cs="Arial"/>
          <w:color w:val="333333"/>
          <w:sz w:val="21"/>
          <w:szCs w:val="21"/>
          <w:shd w:val="clear" w:color="auto" w:fill="FFFFFF"/>
        </w:rPr>
        <w:t>(Database Management System)</w:t>
      </w:r>
      <w:r>
        <w:rPr>
          <w:rFonts w:ascii="Arial" w:hAnsi="Arial" w:cs="Arial"/>
          <w:color w:val="333333"/>
          <w:sz w:val="21"/>
          <w:szCs w:val="21"/>
          <w:shd w:val="clear" w:color="auto" w:fill="FFFFFF"/>
        </w:rPr>
        <w:t>是一种操纵和管理数据库的大型软件，用于建立、使用和维护</w:t>
      </w:r>
      <w:hyperlink r:id="rId9"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，简称</w:t>
      </w:r>
      <w:hyperlink r:id="rId10" w:tgtFrame="_blank" w:history="1">
        <w:r>
          <w:rPr>
            <w:rStyle w:val="a8"/>
            <w:rFonts w:ascii="Arial" w:hAnsi="Arial" w:cs="Arial"/>
            <w:color w:val="136EC2"/>
            <w:sz w:val="21"/>
            <w:szCs w:val="21"/>
            <w:shd w:val="clear" w:color="auto" w:fill="FFFFFF"/>
          </w:rPr>
          <w:t>DBMS</w:t>
        </w:r>
      </w:hyperlink>
      <w:r>
        <w:rPr>
          <w:rFonts w:ascii="Arial" w:hAnsi="Arial" w:cs="Arial"/>
          <w:color w:val="333333"/>
          <w:sz w:val="21"/>
          <w:szCs w:val="21"/>
          <w:shd w:val="clear" w:color="auto" w:fill="FFFFFF"/>
        </w:rPr>
        <w:t>。它对</w:t>
      </w:r>
      <w:hyperlink r:id="rId11"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进行统一的管理和</w:t>
      </w:r>
      <w:hyperlink r:id="rId12" w:tgtFrame="_blank" w:history="1">
        <w:r>
          <w:rPr>
            <w:rStyle w:val="a8"/>
            <w:rFonts w:ascii="Arial" w:hAnsi="Arial" w:cs="Arial"/>
            <w:color w:val="136EC2"/>
            <w:sz w:val="21"/>
            <w:szCs w:val="21"/>
            <w:shd w:val="clear" w:color="auto" w:fill="FFFFFF"/>
          </w:rPr>
          <w:t>控制</w:t>
        </w:r>
      </w:hyperlink>
      <w:r>
        <w:rPr>
          <w:rFonts w:ascii="Arial" w:hAnsi="Arial" w:cs="Arial"/>
          <w:color w:val="333333"/>
          <w:sz w:val="21"/>
          <w:szCs w:val="21"/>
          <w:shd w:val="clear" w:color="auto" w:fill="FFFFFF"/>
        </w:rPr>
        <w:t>，以保证</w:t>
      </w:r>
      <w:hyperlink r:id="rId13"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的安全性和完整性。用户通过</w:t>
      </w:r>
      <w:hyperlink r:id="rId14" w:tgtFrame="_blank" w:history="1">
        <w:r>
          <w:rPr>
            <w:rStyle w:val="a8"/>
            <w:rFonts w:ascii="Arial" w:hAnsi="Arial" w:cs="Arial"/>
            <w:color w:val="136EC2"/>
            <w:sz w:val="21"/>
            <w:szCs w:val="21"/>
            <w:shd w:val="clear" w:color="auto" w:fill="FFFFFF"/>
          </w:rPr>
          <w:t>DBMS</w:t>
        </w:r>
      </w:hyperlink>
      <w:r>
        <w:rPr>
          <w:rFonts w:ascii="Arial" w:hAnsi="Arial" w:cs="Arial"/>
          <w:color w:val="333333"/>
          <w:sz w:val="21"/>
          <w:szCs w:val="21"/>
          <w:shd w:val="clear" w:color="auto" w:fill="FFFFFF"/>
        </w:rPr>
        <w:t>访问</w:t>
      </w:r>
      <w:hyperlink r:id="rId15"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中的数据，</w:t>
      </w:r>
      <w:hyperlink r:id="rId16" w:tgtFrame="_blank" w:history="1">
        <w:r>
          <w:rPr>
            <w:rStyle w:val="a8"/>
            <w:rFonts w:ascii="Arial" w:hAnsi="Arial" w:cs="Arial"/>
            <w:color w:val="136EC2"/>
            <w:sz w:val="21"/>
            <w:szCs w:val="21"/>
            <w:shd w:val="clear" w:color="auto" w:fill="FFFFFF"/>
          </w:rPr>
          <w:t>数据库管理员</w:t>
        </w:r>
      </w:hyperlink>
      <w:r>
        <w:rPr>
          <w:rFonts w:ascii="Arial" w:hAnsi="Arial" w:cs="Arial"/>
          <w:color w:val="333333"/>
          <w:sz w:val="21"/>
          <w:szCs w:val="21"/>
          <w:shd w:val="clear" w:color="auto" w:fill="FFFFFF"/>
        </w:rPr>
        <w:t>也通过</w:t>
      </w:r>
      <w:hyperlink r:id="rId17" w:tgtFrame="_blank" w:history="1">
        <w:r>
          <w:rPr>
            <w:rStyle w:val="a8"/>
            <w:rFonts w:ascii="Arial" w:hAnsi="Arial" w:cs="Arial"/>
            <w:color w:val="136EC2"/>
            <w:sz w:val="21"/>
            <w:szCs w:val="21"/>
            <w:shd w:val="clear" w:color="auto" w:fill="FFFFFF"/>
          </w:rPr>
          <w:t>dbms</w:t>
        </w:r>
      </w:hyperlink>
      <w:r>
        <w:rPr>
          <w:rFonts w:ascii="Arial" w:hAnsi="Arial" w:cs="Arial"/>
          <w:color w:val="333333"/>
          <w:sz w:val="21"/>
          <w:szCs w:val="21"/>
          <w:shd w:val="clear" w:color="auto" w:fill="FFFFFF"/>
        </w:rPr>
        <w:t>进行数据库的维护工作。它可使多个</w:t>
      </w:r>
      <w:hyperlink r:id="rId18" w:tgtFrame="_blank" w:history="1">
        <w:r>
          <w:rPr>
            <w:rStyle w:val="a8"/>
            <w:rFonts w:ascii="Arial" w:hAnsi="Arial" w:cs="Arial"/>
            <w:color w:val="136EC2"/>
            <w:sz w:val="21"/>
            <w:szCs w:val="21"/>
            <w:shd w:val="clear" w:color="auto" w:fill="FFFFFF"/>
          </w:rPr>
          <w:t>应用程序</w:t>
        </w:r>
      </w:hyperlink>
      <w:r>
        <w:rPr>
          <w:rFonts w:ascii="Arial" w:hAnsi="Arial" w:cs="Arial"/>
          <w:color w:val="333333"/>
          <w:sz w:val="21"/>
          <w:szCs w:val="21"/>
          <w:shd w:val="clear" w:color="auto" w:fill="FFFFFF"/>
        </w:rPr>
        <w:t>和用户用不同的方法在同时或不同时刻去建立，修改和询问</w:t>
      </w:r>
      <w:hyperlink r:id="rId19"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。大部分</w:t>
      </w:r>
      <w:hyperlink r:id="rId20" w:tgtFrame="_blank" w:history="1">
        <w:r>
          <w:rPr>
            <w:rStyle w:val="a8"/>
            <w:rFonts w:ascii="Arial" w:hAnsi="Arial" w:cs="Arial"/>
            <w:color w:val="136EC2"/>
            <w:sz w:val="21"/>
            <w:szCs w:val="21"/>
            <w:shd w:val="clear" w:color="auto" w:fill="FFFFFF"/>
          </w:rPr>
          <w:t>DBMS</w:t>
        </w:r>
      </w:hyperlink>
      <w:r>
        <w:rPr>
          <w:rFonts w:ascii="Arial" w:hAnsi="Arial" w:cs="Arial"/>
          <w:color w:val="333333"/>
          <w:sz w:val="21"/>
          <w:szCs w:val="21"/>
          <w:shd w:val="clear" w:color="auto" w:fill="FFFFFF"/>
        </w:rPr>
        <w:t>提供</w:t>
      </w:r>
      <w:hyperlink r:id="rId21" w:tgtFrame="_blank" w:history="1">
        <w:r>
          <w:rPr>
            <w:rStyle w:val="a8"/>
            <w:rFonts w:ascii="Arial" w:hAnsi="Arial" w:cs="Arial"/>
            <w:color w:val="136EC2"/>
            <w:sz w:val="21"/>
            <w:szCs w:val="21"/>
            <w:shd w:val="clear" w:color="auto" w:fill="FFFFFF"/>
          </w:rPr>
          <w:t>数据定义语言</w:t>
        </w:r>
      </w:hyperlink>
      <w:hyperlink r:id="rId22" w:tgtFrame="_blank" w:history="1">
        <w:r>
          <w:rPr>
            <w:rStyle w:val="a8"/>
            <w:rFonts w:ascii="Arial" w:hAnsi="Arial" w:cs="Arial"/>
            <w:color w:val="136EC2"/>
            <w:sz w:val="21"/>
            <w:szCs w:val="21"/>
            <w:shd w:val="clear" w:color="auto" w:fill="FFFFFF"/>
          </w:rPr>
          <w:t>DDL</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Data Definition Language</w:t>
      </w:r>
      <w:r>
        <w:rPr>
          <w:rFonts w:ascii="Arial" w:hAnsi="Arial" w:cs="Arial"/>
          <w:color w:val="333333"/>
          <w:sz w:val="21"/>
          <w:szCs w:val="21"/>
          <w:shd w:val="clear" w:color="auto" w:fill="FFFFFF"/>
        </w:rPr>
        <w:t>）和</w:t>
      </w:r>
      <w:hyperlink r:id="rId23" w:tgtFrame="_blank" w:history="1">
        <w:r>
          <w:rPr>
            <w:rStyle w:val="a8"/>
            <w:rFonts w:ascii="Arial" w:hAnsi="Arial" w:cs="Arial"/>
            <w:color w:val="136EC2"/>
            <w:sz w:val="21"/>
            <w:szCs w:val="21"/>
            <w:shd w:val="clear" w:color="auto" w:fill="FFFFFF"/>
          </w:rPr>
          <w:t>数据操作语言</w:t>
        </w:r>
      </w:hyperlink>
      <w:hyperlink r:id="rId24" w:tgtFrame="_blank" w:history="1">
        <w:r>
          <w:rPr>
            <w:rStyle w:val="a8"/>
            <w:rFonts w:ascii="Arial" w:hAnsi="Arial" w:cs="Arial"/>
            <w:color w:val="136EC2"/>
            <w:sz w:val="21"/>
            <w:szCs w:val="21"/>
            <w:shd w:val="clear" w:color="auto" w:fill="FFFFFF"/>
          </w:rPr>
          <w:t>DML</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Data Manipulation Language</w:t>
      </w:r>
      <w:r>
        <w:rPr>
          <w:rFonts w:ascii="Arial" w:hAnsi="Arial" w:cs="Arial"/>
          <w:color w:val="333333"/>
          <w:sz w:val="21"/>
          <w:szCs w:val="21"/>
          <w:shd w:val="clear" w:color="auto" w:fill="FFFFFF"/>
        </w:rPr>
        <w:t>），供用户定义</w:t>
      </w:r>
      <w:hyperlink r:id="rId25" w:tgtFrame="_blank" w:history="1">
        <w:r>
          <w:rPr>
            <w:rStyle w:val="a8"/>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的模式结构与权限约束，实现对数据的追加、删除等操作。</w:t>
      </w:r>
    </w:p>
    <w:p w:rsidR="000A2017" w:rsidRDefault="000A2017" w:rsidP="00216282">
      <w:pPr>
        <w:pStyle w:val="a6"/>
        <w:numPr>
          <w:ilvl w:val="0"/>
          <w:numId w:val="3"/>
        </w:numPr>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定义数据库，表及字段的命名规范</w:t>
      </w:r>
    </w:p>
    <w:p w:rsidR="00216282" w:rsidRDefault="00216282" w:rsidP="00216282">
      <w:pPr>
        <w:pStyle w:val="a6"/>
        <w:shd w:val="clear" w:color="auto" w:fill="FFFFFF"/>
        <w:spacing w:before="0" w:beforeAutospacing="0" w:after="0" w:afterAutospacing="0"/>
        <w:ind w:left="675"/>
        <w:rPr>
          <w:rFonts w:ascii="微软雅黑" w:eastAsia="微软雅黑" w:hAnsi="微软雅黑"/>
          <w:color w:val="454545"/>
        </w:rPr>
      </w:pPr>
      <w:r>
        <w:rPr>
          <w:rStyle w:val="a7"/>
          <w:rFonts w:ascii="微软雅黑" w:eastAsia="微软雅黑" w:hAnsi="微软雅黑" w:hint="eastAsia"/>
          <w:color w:val="454545"/>
        </w:rPr>
        <w:t>表及字段的命名规则</w:t>
      </w:r>
    </w:p>
    <w:p w:rsidR="00216282" w:rsidRDefault="00216282" w:rsidP="00216282">
      <w:pPr>
        <w:pStyle w:val="a6"/>
        <w:numPr>
          <w:ilvl w:val="0"/>
          <w:numId w:val="4"/>
        </w:numPr>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可读性原则 （驼峰命名，但注意表名的大小写敏感）</w:t>
      </w:r>
    </w:p>
    <w:p w:rsidR="00216282" w:rsidRPr="00216282" w:rsidRDefault="00216282" w:rsidP="00216282">
      <w:pPr>
        <w:pStyle w:val="a5"/>
        <w:widowControl/>
        <w:shd w:val="clear" w:color="auto" w:fill="FFFFFF"/>
        <w:spacing w:after="225" w:line="360" w:lineRule="atLeast"/>
        <w:ind w:left="1350" w:firstLineChars="0" w:firstLine="0"/>
        <w:jc w:val="left"/>
        <w:rPr>
          <w:rFonts w:ascii="Arial" w:eastAsia="宋体" w:hAnsi="Arial" w:cs="Arial"/>
          <w:b/>
          <w:color w:val="333333"/>
          <w:kern w:val="0"/>
          <w:szCs w:val="21"/>
        </w:rPr>
      </w:pPr>
      <w:r w:rsidRPr="00216282">
        <w:rPr>
          <w:rFonts w:ascii="Arial" w:eastAsia="宋体" w:hAnsi="Arial" w:cs="Arial"/>
          <w:b/>
          <w:color w:val="333333"/>
          <w:kern w:val="0"/>
          <w:szCs w:val="21"/>
        </w:rPr>
        <w:t>1</w:t>
      </w:r>
      <w:r w:rsidRPr="00216282">
        <w:rPr>
          <w:rFonts w:ascii="Arial" w:eastAsia="宋体" w:hAnsi="Arial" w:cs="Arial"/>
          <w:b/>
          <w:color w:val="333333"/>
          <w:kern w:val="0"/>
          <w:szCs w:val="21"/>
        </w:rPr>
        <w:t>、小驼峰式命名法（</w:t>
      </w:r>
      <w:r w:rsidRPr="00216282">
        <w:rPr>
          <w:rFonts w:ascii="Arial" w:eastAsia="宋体" w:hAnsi="Arial" w:cs="Arial"/>
          <w:b/>
          <w:color w:val="333333"/>
          <w:kern w:val="0"/>
          <w:szCs w:val="21"/>
        </w:rPr>
        <w:t>lower camel case</w:t>
      </w:r>
      <w:r w:rsidRPr="00216282">
        <w:rPr>
          <w:rFonts w:ascii="Arial" w:eastAsia="宋体" w:hAnsi="Arial" w:cs="Arial"/>
          <w:b/>
          <w:color w:val="333333"/>
          <w:kern w:val="0"/>
          <w:szCs w:val="21"/>
        </w:rPr>
        <w:t>）：</w:t>
      </w:r>
    </w:p>
    <w:p w:rsidR="00216282" w:rsidRPr="00216282" w:rsidRDefault="00216282" w:rsidP="00216282">
      <w:pPr>
        <w:pStyle w:val="a5"/>
        <w:widowControl/>
        <w:shd w:val="clear" w:color="auto" w:fill="FFFFFF"/>
        <w:spacing w:after="225" w:line="360" w:lineRule="atLeast"/>
        <w:ind w:left="1350" w:firstLineChars="0" w:firstLine="0"/>
        <w:jc w:val="left"/>
        <w:rPr>
          <w:rFonts w:ascii="Arial" w:eastAsia="宋体" w:hAnsi="Arial" w:cs="Arial"/>
          <w:color w:val="333333"/>
          <w:kern w:val="0"/>
          <w:szCs w:val="21"/>
        </w:rPr>
      </w:pPr>
      <w:r w:rsidRPr="00216282">
        <w:rPr>
          <w:rFonts w:ascii="Arial" w:eastAsia="宋体" w:hAnsi="Arial" w:cs="Arial"/>
          <w:color w:val="333333"/>
          <w:kern w:val="0"/>
          <w:szCs w:val="21"/>
        </w:rPr>
        <w:t>第一个单字以小写字母开始，第二个单字的首字母大写。例如：</w:t>
      </w:r>
      <w:r w:rsidRPr="00216282">
        <w:rPr>
          <w:rFonts w:ascii="Arial" w:eastAsia="宋体" w:hAnsi="Arial" w:cs="Arial"/>
          <w:color w:val="333333"/>
          <w:kern w:val="0"/>
          <w:szCs w:val="21"/>
        </w:rPr>
        <w:t>firstName</w:t>
      </w:r>
      <w:r w:rsidRPr="00216282">
        <w:rPr>
          <w:rFonts w:ascii="Arial" w:eastAsia="宋体" w:hAnsi="Arial" w:cs="Arial"/>
          <w:color w:val="333333"/>
          <w:kern w:val="0"/>
          <w:szCs w:val="21"/>
        </w:rPr>
        <w:t>、</w:t>
      </w:r>
      <w:r w:rsidRPr="00216282">
        <w:rPr>
          <w:rFonts w:ascii="Arial" w:eastAsia="宋体" w:hAnsi="Arial" w:cs="Arial"/>
          <w:color w:val="333333"/>
          <w:kern w:val="0"/>
          <w:szCs w:val="21"/>
        </w:rPr>
        <w:t>lastName</w:t>
      </w:r>
      <w:r w:rsidRPr="00216282">
        <w:rPr>
          <w:rFonts w:ascii="Arial" w:eastAsia="宋体" w:hAnsi="Arial" w:cs="Arial"/>
          <w:color w:val="333333"/>
          <w:kern w:val="0"/>
          <w:szCs w:val="21"/>
        </w:rPr>
        <w:t>。</w:t>
      </w:r>
    </w:p>
    <w:p w:rsidR="00216282" w:rsidRPr="00216282" w:rsidRDefault="00216282" w:rsidP="00216282">
      <w:pPr>
        <w:pStyle w:val="a5"/>
        <w:widowControl/>
        <w:shd w:val="clear" w:color="auto" w:fill="FFFFFF"/>
        <w:spacing w:after="225" w:line="360" w:lineRule="atLeast"/>
        <w:ind w:left="1350" w:firstLineChars="0" w:firstLine="0"/>
        <w:jc w:val="left"/>
        <w:rPr>
          <w:rFonts w:ascii="Arial" w:eastAsia="宋体" w:hAnsi="Arial" w:cs="Arial"/>
          <w:b/>
          <w:color w:val="333333"/>
          <w:kern w:val="0"/>
          <w:szCs w:val="21"/>
        </w:rPr>
      </w:pPr>
      <w:r w:rsidRPr="00216282">
        <w:rPr>
          <w:rFonts w:ascii="Arial" w:eastAsia="宋体" w:hAnsi="Arial" w:cs="Arial"/>
          <w:b/>
          <w:color w:val="333333"/>
          <w:kern w:val="0"/>
          <w:szCs w:val="21"/>
        </w:rPr>
        <w:t>2</w:t>
      </w:r>
      <w:r w:rsidRPr="00216282">
        <w:rPr>
          <w:rFonts w:ascii="Arial" w:eastAsia="宋体" w:hAnsi="Arial" w:cs="Arial"/>
          <w:b/>
          <w:color w:val="333333"/>
          <w:kern w:val="0"/>
          <w:szCs w:val="21"/>
        </w:rPr>
        <w:t>、大驼峰式命名法（</w:t>
      </w:r>
      <w:r w:rsidRPr="00216282">
        <w:rPr>
          <w:rFonts w:ascii="Arial" w:eastAsia="宋体" w:hAnsi="Arial" w:cs="Arial"/>
          <w:b/>
          <w:color w:val="333333"/>
          <w:kern w:val="0"/>
          <w:szCs w:val="21"/>
        </w:rPr>
        <w:t>upper camel case</w:t>
      </w:r>
      <w:r w:rsidRPr="00216282">
        <w:rPr>
          <w:rFonts w:ascii="Arial" w:eastAsia="宋体" w:hAnsi="Arial" w:cs="Arial"/>
          <w:b/>
          <w:color w:val="333333"/>
          <w:kern w:val="0"/>
          <w:szCs w:val="21"/>
        </w:rPr>
        <w:t>）：</w:t>
      </w:r>
    </w:p>
    <w:p w:rsidR="00216282" w:rsidRPr="00216282" w:rsidRDefault="00216282" w:rsidP="00216282">
      <w:pPr>
        <w:pStyle w:val="a5"/>
        <w:widowControl/>
        <w:shd w:val="clear" w:color="auto" w:fill="FFFFFF"/>
        <w:spacing w:after="225" w:line="360" w:lineRule="atLeast"/>
        <w:ind w:left="1350" w:firstLineChars="0" w:firstLine="0"/>
        <w:jc w:val="left"/>
        <w:rPr>
          <w:rFonts w:ascii="Arial" w:eastAsia="宋体" w:hAnsi="Arial" w:cs="Arial"/>
          <w:color w:val="333333"/>
          <w:kern w:val="0"/>
          <w:szCs w:val="21"/>
        </w:rPr>
      </w:pPr>
      <w:r w:rsidRPr="00216282">
        <w:rPr>
          <w:rFonts w:ascii="Arial" w:eastAsia="宋体" w:hAnsi="Arial" w:cs="Arial"/>
          <w:color w:val="333333"/>
          <w:kern w:val="0"/>
          <w:szCs w:val="21"/>
        </w:rPr>
        <w:t>每一个单字的首字母都采用大写字母，例如：</w:t>
      </w:r>
      <w:r w:rsidRPr="00216282">
        <w:rPr>
          <w:rFonts w:ascii="Arial" w:eastAsia="宋体" w:hAnsi="Arial" w:cs="Arial"/>
          <w:color w:val="333333"/>
          <w:kern w:val="0"/>
          <w:szCs w:val="21"/>
        </w:rPr>
        <w:t>FirstName</w:t>
      </w:r>
      <w:r w:rsidRPr="00216282">
        <w:rPr>
          <w:rFonts w:ascii="Arial" w:eastAsia="宋体" w:hAnsi="Arial" w:cs="Arial"/>
          <w:color w:val="333333"/>
          <w:kern w:val="0"/>
          <w:szCs w:val="21"/>
        </w:rPr>
        <w:t>、</w:t>
      </w:r>
      <w:r w:rsidRPr="00216282">
        <w:rPr>
          <w:rFonts w:ascii="Arial" w:eastAsia="宋体" w:hAnsi="Arial" w:cs="Arial"/>
          <w:color w:val="333333"/>
          <w:kern w:val="0"/>
          <w:szCs w:val="21"/>
        </w:rPr>
        <w:t>LastName</w:t>
      </w:r>
      <w:r w:rsidRPr="00216282">
        <w:rPr>
          <w:rFonts w:ascii="Arial" w:eastAsia="宋体" w:hAnsi="Arial" w:cs="Arial"/>
          <w:color w:val="333333"/>
          <w:kern w:val="0"/>
          <w:szCs w:val="21"/>
        </w:rPr>
        <w:t>、</w:t>
      </w:r>
      <w:hyperlink r:id="rId26" w:tgtFrame="_blank" w:history="1">
        <w:r w:rsidRPr="00216282">
          <w:rPr>
            <w:rFonts w:ascii="Arial" w:eastAsia="宋体" w:hAnsi="Arial" w:cs="Arial"/>
            <w:color w:val="136EC2"/>
            <w:kern w:val="0"/>
          </w:rPr>
          <w:t>CamelCase</w:t>
        </w:r>
      </w:hyperlink>
      <w:r w:rsidRPr="00216282">
        <w:rPr>
          <w:rFonts w:ascii="Arial" w:eastAsia="宋体" w:hAnsi="Arial" w:cs="Arial"/>
          <w:color w:val="333333"/>
          <w:kern w:val="0"/>
          <w:szCs w:val="21"/>
        </w:rPr>
        <w:t>，也被称为</w:t>
      </w:r>
      <w:r w:rsidRPr="00216282">
        <w:rPr>
          <w:rFonts w:ascii="Arial" w:eastAsia="宋体" w:hAnsi="Arial" w:cs="Arial"/>
          <w:color w:val="333333"/>
          <w:kern w:val="0"/>
          <w:szCs w:val="21"/>
        </w:rPr>
        <w:t xml:space="preserve"> Pascal </w:t>
      </w:r>
      <w:r w:rsidRPr="00216282">
        <w:rPr>
          <w:rFonts w:ascii="Arial" w:eastAsia="宋体" w:hAnsi="Arial" w:cs="Arial"/>
          <w:color w:val="333333"/>
          <w:kern w:val="0"/>
          <w:szCs w:val="21"/>
        </w:rPr>
        <w:t>命名法。</w:t>
      </w:r>
    </w:p>
    <w:p w:rsidR="00216282" w:rsidRPr="00216282" w:rsidRDefault="00216282" w:rsidP="00216282">
      <w:pPr>
        <w:pStyle w:val="a5"/>
        <w:widowControl/>
        <w:shd w:val="clear" w:color="auto" w:fill="FFFFFF"/>
        <w:spacing w:after="225" w:line="360" w:lineRule="atLeast"/>
        <w:ind w:left="1350" w:firstLineChars="0" w:firstLine="0"/>
        <w:jc w:val="left"/>
        <w:rPr>
          <w:rFonts w:ascii="Arial" w:eastAsia="宋体" w:hAnsi="Arial" w:cs="Arial" w:hint="eastAsia"/>
          <w:color w:val="333333"/>
          <w:kern w:val="0"/>
          <w:szCs w:val="21"/>
        </w:rPr>
      </w:pPr>
      <w:r w:rsidRPr="00216282">
        <w:rPr>
          <w:rFonts w:ascii="Arial" w:eastAsia="宋体" w:hAnsi="Arial" w:cs="Arial"/>
          <w:color w:val="333333"/>
          <w:kern w:val="0"/>
          <w:szCs w:val="21"/>
        </w:rPr>
        <w:t>变种：</w:t>
      </w:r>
      <w:r w:rsidRPr="00216282">
        <w:rPr>
          <w:rFonts w:ascii="Arial" w:eastAsia="宋体" w:hAnsi="Arial" w:cs="Arial"/>
          <w:b/>
          <w:bCs/>
          <w:color w:val="333333"/>
          <w:kern w:val="0"/>
          <w:szCs w:val="21"/>
        </w:rPr>
        <w:t>StudlyCaps</w:t>
      </w:r>
      <w:r w:rsidRPr="00216282">
        <w:rPr>
          <w:rFonts w:ascii="Arial" w:eastAsia="宋体" w:hAnsi="Arial" w:cs="Arial"/>
          <w:color w:val="333333"/>
          <w:kern w:val="0"/>
          <w:szCs w:val="21"/>
        </w:rPr>
        <w:t>，是</w:t>
      </w:r>
      <w:r w:rsidRPr="00216282">
        <w:rPr>
          <w:rFonts w:ascii="Arial" w:eastAsia="宋体" w:hAnsi="Arial" w:cs="Arial"/>
          <w:color w:val="333333"/>
          <w:kern w:val="0"/>
          <w:szCs w:val="21"/>
        </w:rPr>
        <w:t>“</w:t>
      </w:r>
      <w:r w:rsidRPr="00216282">
        <w:rPr>
          <w:rFonts w:ascii="Arial" w:eastAsia="宋体" w:hAnsi="Arial" w:cs="Arial"/>
          <w:color w:val="333333"/>
          <w:kern w:val="0"/>
          <w:szCs w:val="21"/>
        </w:rPr>
        <w:t>驼峰式大小写</w:t>
      </w:r>
      <w:r w:rsidRPr="00216282">
        <w:rPr>
          <w:rFonts w:ascii="Arial" w:eastAsia="宋体" w:hAnsi="Arial" w:cs="Arial"/>
          <w:color w:val="333333"/>
          <w:kern w:val="0"/>
          <w:szCs w:val="21"/>
        </w:rPr>
        <w:t>”</w:t>
      </w:r>
      <w:r w:rsidRPr="00216282">
        <w:rPr>
          <w:rFonts w:ascii="Arial" w:eastAsia="宋体" w:hAnsi="Arial" w:cs="Arial"/>
          <w:color w:val="333333"/>
          <w:kern w:val="0"/>
          <w:szCs w:val="21"/>
        </w:rPr>
        <w:t>的变种。</w:t>
      </w:r>
    </w:p>
    <w:p w:rsidR="00216282" w:rsidRDefault="00216282" w:rsidP="00216282">
      <w:pPr>
        <w:pStyle w:val="a6"/>
        <w:numPr>
          <w:ilvl w:val="0"/>
          <w:numId w:val="4"/>
        </w:numPr>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表意性原则 表明对象、数据内容、存储过程</w:t>
      </w:r>
    </w:p>
    <w:p w:rsidR="00216282" w:rsidRDefault="00216282" w:rsidP="00216282">
      <w:pPr>
        <w:pStyle w:val="a6"/>
        <w:shd w:val="clear" w:color="auto" w:fill="FFFFFF"/>
        <w:spacing w:before="0" w:beforeAutospacing="0" w:after="0" w:afterAutospacing="0"/>
        <w:ind w:left="1350"/>
        <w:rPr>
          <w:rFonts w:ascii="微软雅黑" w:eastAsia="微软雅黑" w:hAnsi="微软雅黑" w:hint="eastAsia"/>
          <w:color w:val="454545"/>
        </w:rPr>
      </w:pPr>
      <w:r>
        <w:rPr>
          <w:rFonts w:ascii="Arial" w:hAnsi="Arial" w:cs="Arial"/>
          <w:color w:val="333333"/>
          <w:sz w:val="21"/>
          <w:szCs w:val="21"/>
          <w:shd w:val="clear" w:color="auto" w:fill="FFFFFF"/>
        </w:rPr>
        <w:t>存储过程（</w:t>
      </w:r>
      <w:r>
        <w:rPr>
          <w:rFonts w:ascii="Arial" w:hAnsi="Arial" w:cs="Arial"/>
          <w:color w:val="333333"/>
          <w:sz w:val="21"/>
          <w:szCs w:val="21"/>
          <w:shd w:val="clear" w:color="auto" w:fill="FFFFFF"/>
        </w:rPr>
        <w:t>Stored Procedure</w:t>
      </w:r>
      <w:r>
        <w:rPr>
          <w:rFonts w:ascii="Arial" w:hAnsi="Arial" w:cs="Arial"/>
          <w:color w:val="333333"/>
          <w:sz w:val="21"/>
          <w:szCs w:val="21"/>
          <w:shd w:val="clear" w:color="auto" w:fill="FFFFFF"/>
        </w:rPr>
        <w:t>）是在大型</w:t>
      </w:r>
      <w:hyperlink r:id="rId27" w:tgtFrame="_blank" w:history="1">
        <w:r>
          <w:rPr>
            <w:rStyle w:val="a8"/>
            <w:rFonts w:ascii="Arial" w:hAnsi="Arial" w:cs="Arial"/>
            <w:color w:val="136EC2"/>
            <w:sz w:val="21"/>
            <w:szCs w:val="21"/>
            <w:shd w:val="clear" w:color="auto" w:fill="FFFFFF"/>
          </w:rPr>
          <w:t>数据库系统</w:t>
        </w:r>
      </w:hyperlink>
      <w:r>
        <w:rPr>
          <w:rFonts w:ascii="Arial" w:hAnsi="Arial" w:cs="Arial"/>
          <w:color w:val="333333"/>
          <w:sz w:val="21"/>
          <w:szCs w:val="21"/>
          <w:shd w:val="clear" w:color="auto" w:fill="FFFFFF"/>
        </w:rPr>
        <w:t>中，一组为了完成特定功能的</w:t>
      </w:r>
      <w:r>
        <w:rPr>
          <w:rFonts w:ascii="Arial" w:hAnsi="Arial" w:cs="Arial"/>
          <w:color w:val="333333"/>
          <w:sz w:val="21"/>
          <w:szCs w:val="21"/>
          <w:shd w:val="clear" w:color="auto" w:fill="FFFFFF"/>
        </w:rPr>
        <w:t xml:space="preserve">SQL </w:t>
      </w:r>
      <w:r>
        <w:rPr>
          <w:rFonts w:ascii="Arial" w:hAnsi="Arial" w:cs="Arial"/>
          <w:color w:val="333333"/>
          <w:sz w:val="21"/>
          <w:szCs w:val="21"/>
          <w:shd w:val="clear" w:color="auto" w:fill="FFFFFF"/>
        </w:rPr>
        <w:t>语句集，存储在数据库中，经过第一次编译后再次调用不需要再次编译，用户通过指定存储过程的名字并给出参数（如果该存储过程带有参数）来执行它。存储过程是数据库中的一个重要对象。</w:t>
      </w:r>
    </w:p>
    <w:p w:rsidR="00216282" w:rsidRDefault="00216282" w:rsidP="00216282">
      <w:pPr>
        <w:pStyle w:val="a6"/>
        <w:shd w:val="clear" w:color="auto" w:fill="FFFFFF"/>
        <w:spacing w:before="0" w:beforeAutospacing="0" w:after="0" w:afterAutospacing="0"/>
        <w:ind w:left="675"/>
        <w:rPr>
          <w:rFonts w:ascii="微软雅黑" w:eastAsia="微软雅黑" w:hAnsi="微软雅黑" w:hint="eastAsia"/>
          <w:color w:val="454545"/>
        </w:rPr>
      </w:pPr>
      <w:r>
        <w:rPr>
          <w:rFonts w:ascii="微软雅黑" w:eastAsia="微软雅黑" w:hAnsi="微软雅黑" w:hint="eastAsia"/>
          <w:color w:val="454545"/>
        </w:rPr>
        <w:lastRenderedPageBreak/>
        <w:t>3.       长名原则 尽可能少用或不用缩写</w:t>
      </w:r>
    </w:p>
    <w:p w:rsidR="00216282" w:rsidRPr="00216282" w:rsidRDefault="00216282" w:rsidP="00216282">
      <w:pPr>
        <w:pStyle w:val="a6"/>
        <w:shd w:val="clear" w:color="auto" w:fill="FFFFFF"/>
        <w:spacing w:before="0" w:beforeAutospacing="0" w:after="0" w:afterAutospacing="0"/>
        <w:ind w:left="675"/>
        <w:rPr>
          <w:rFonts w:ascii="微软雅黑" w:eastAsia="微软雅黑" w:hAnsi="微软雅黑" w:hint="eastAsia"/>
          <w:color w:val="454545"/>
        </w:rPr>
      </w:pP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根据所选的DBMS系统选择合适的字段类型   varchar/char如何选择等</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4.       反范式化设计 即增加冗余，用空间换取效率的提升</w:t>
      </w:r>
    </w:p>
    <w:p w:rsidR="000A2017" w:rsidRDefault="000A2017" w:rsidP="000A2017">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rPr>
        <w:t>字段类型的选择原则</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数据类型印象存储空间开销和查询性能。可以选择多数据类型时，优先数字，其次日期或二进制，最后字符串。同级别数据类型，优先占空间小的。</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同样的数据进行比较时（查询条件，join及排序）时，字符处理比数字慢。</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在数据库中，数据处理以页为单位，列的长度越小，利于性能提升。</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Char和varchar如何选择</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数据长度差不多的选择char，数据长度不一致的时候varchar。</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列的最大数据长度小于50Byte，一般用char，但是如果这个列很少用，基于节省空间和减少I/O的考虑，可以选择varchar。</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一般不宜定义大于50Byte的char类型。</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Decimal和float</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decimal用于存储精确数据，float只能用于存储非精确数据。</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float存储空间开销一般小于decimal（7位小数要4个字节，15位小数要8个字节）</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时间类型</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int 字段长度比datetime小，但是用不方便需要函数转换，只能存储到2038-1-19 11:14:07。在不经常查询时间的时候用int。</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存储的时间粒度 年月日小时分秒周</w:t>
      </w:r>
    </w:p>
    <w:p w:rsidR="000A2017" w:rsidRDefault="000A2017" w:rsidP="000A2017">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rPr>
        <w:lastRenderedPageBreak/>
        <w:t>如何选择主键</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业务主键用于表示业务数据，进行表与标的之间的关联。数据库主键为了优化数据存储（Innodb不手动设主键会自动生成6字节隐含主键）。</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根据数据库的类型，考虑主键是否要顺序增长。</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主键的字段类型所占空间要尽可能的小，对于使用聚集索引方式存储的表，每个索引后都会附件主键信息。</w:t>
      </w:r>
    </w:p>
    <w:p w:rsidR="000A2017" w:rsidRDefault="000A2017" w:rsidP="000A2017">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rPr>
        <w:t>避免使用外键约束</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虽然保持数据完整性，但是降低数据导入的效率。（高并发的时候每次查询都会检测是否符合外检）</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降低维护成本。</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虽然不建议使用外键，但是相关联的列上一样要建立索引。</w:t>
      </w:r>
    </w:p>
    <w:p w:rsidR="00DD0942" w:rsidRDefault="00DD0942" w:rsidP="00DD0942">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36"/>
          <w:szCs w:val="36"/>
        </w:rPr>
        <w:t>维护优化</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维护数据字典 要记住字典中每个数字代表什么含义 可以使用第三方工具也可以使用备注字段来维护 comment’ ’ 。</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维护索引 where groupby orderby的从句 可选择性高的列要放到索引的前面 不要包括太长的数据类型 过多的索引会降低亵渎效率 定期维护索引碎片 sql语句中不要使用强制索引关键字。</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维维护表结构 列的变更 控制表的宽度和大小（拆分）。</w:t>
      </w:r>
    </w:p>
    <w:p w:rsidR="00DD0942" w:rsidRDefault="00DD0942" w:rsidP="00DD0942">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4.       在适当的时候对表进行水平拆分（表结构相同，Hash key）或垂直拆分（中间切分表，表结构不同）。</w:t>
      </w:r>
    </w:p>
    <w:p w:rsidR="00DD0942" w:rsidRPr="00DD0942" w:rsidRDefault="00DD0942" w:rsidP="000A2017">
      <w:pPr>
        <w:pStyle w:val="a6"/>
        <w:shd w:val="clear" w:color="auto" w:fill="FFFFFF"/>
        <w:spacing w:before="0" w:beforeAutospacing="0" w:after="0" w:afterAutospacing="0"/>
        <w:rPr>
          <w:rFonts w:ascii="微软雅黑" w:eastAsia="微软雅黑" w:hAnsi="微软雅黑" w:hint="eastAsia"/>
          <w:color w:val="454545"/>
        </w:rPr>
      </w:pPr>
    </w:p>
    <w:p w:rsidR="000A2017" w:rsidRDefault="000A2017" w:rsidP="000A2017">
      <w:pPr>
        <w:pStyle w:val="a6"/>
        <w:shd w:val="clear" w:color="auto" w:fill="FFFFFF"/>
        <w:spacing w:before="0" w:beforeAutospacing="0" w:after="0" w:afterAutospacing="0"/>
        <w:rPr>
          <w:rStyle w:val="apple-converted-space"/>
          <w:rFonts w:ascii="微软雅黑" w:eastAsia="微软雅黑" w:hAnsi="微软雅黑" w:hint="eastAsia"/>
          <w:color w:val="454545"/>
        </w:rPr>
      </w:pPr>
      <w:r>
        <w:rPr>
          <w:rStyle w:val="a7"/>
          <w:rFonts w:ascii="微软雅黑" w:eastAsia="微软雅黑" w:hAnsi="微软雅黑" w:hint="eastAsia"/>
          <w:color w:val="454545"/>
        </w:rPr>
        <w:t>适合的操作</w:t>
      </w:r>
      <w:r>
        <w:rPr>
          <w:rStyle w:val="apple-converted-space"/>
          <w:rFonts w:ascii="微软雅黑" w:eastAsia="微软雅黑" w:hAnsi="微软雅黑" w:hint="eastAsia"/>
          <w:color w:val="454545"/>
        </w:rPr>
        <w:t> </w:t>
      </w:r>
    </w:p>
    <w:p w:rsidR="000A2017" w:rsidRDefault="000A2017" w:rsidP="000A2017">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批量操作（不适合逐条操作）</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禁止使用select *查询（I/O浪费，表结构改了数据错误）</w:t>
      </w:r>
    </w:p>
    <w:p w:rsidR="000A2017" w:rsidRDefault="000A2017" w:rsidP="000A2017">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控制使用用户自定义函数（影响索引 使用函数则列中索引失效）</w:t>
      </w:r>
    </w:p>
    <w:p w:rsidR="006F6195" w:rsidRPr="00DD77E3" w:rsidRDefault="000A2017" w:rsidP="00DD77E3">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不要使用数据库中的全文索引（维护高，不适合中文）</w:t>
      </w:r>
    </w:p>
    <w:p w:rsidR="008442DD" w:rsidRDefault="008442DD" w:rsidP="008442DD">
      <w:pPr>
        <w:pStyle w:val="a6"/>
        <w:shd w:val="clear" w:color="auto" w:fill="FFFFFF"/>
        <w:spacing w:before="150" w:beforeAutospacing="0" w:after="150" w:afterAutospacing="0" w:line="315" w:lineRule="atLeast"/>
        <w:rPr>
          <w:rFonts w:ascii="微软雅黑" w:eastAsia="微软雅黑" w:hAnsi="微软雅黑"/>
          <w:color w:val="494949"/>
          <w:sz w:val="21"/>
          <w:szCs w:val="21"/>
        </w:rPr>
      </w:pPr>
      <w:r>
        <w:rPr>
          <w:rFonts w:ascii="微软雅黑" w:eastAsia="微软雅黑" w:hAnsi="微软雅黑" w:hint="eastAsia"/>
          <w:b/>
          <w:bCs/>
          <w:i/>
          <w:iCs/>
          <w:color w:val="FF0000"/>
        </w:rPr>
        <w:t>表的设计具体注意的问题：</w:t>
      </w:r>
    </w:p>
    <w:p w:rsidR="008442DD" w:rsidRDefault="008442DD" w:rsidP="008442DD">
      <w:pPr>
        <w:pStyle w:val="a6"/>
        <w:shd w:val="clear" w:color="auto" w:fill="FFFFFF"/>
        <w:spacing w:before="150" w:beforeAutospacing="0" w:after="150" w:afterAutospacing="0" w:line="315" w:lineRule="atLeast"/>
        <w:rPr>
          <w:rFonts w:ascii="微软雅黑" w:eastAsia="微软雅黑" w:hAnsi="微软雅黑"/>
          <w:color w:val="494949"/>
          <w:sz w:val="21"/>
          <w:szCs w:val="21"/>
        </w:rPr>
      </w:pPr>
      <w:r>
        <w:rPr>
          <w:rFonts w:ascii="微软雅黑" w:eastAsia="微软雅黑" w:hAnsi="微软雅黑" w:hint="eastAsia"/>
          <w:color w:val="494949"/>
          <w:sz w:val="21"/>
          <w:szCs w:val="21"/>
        </w:rPr>
        <w:t>       </w:t>
      </w:r>
      <w:r>
        <w:rPr>
          <w:rStyle w:val="apple-converted-space"/>
          <w:rFonts w:ascii="微软雅黑" w:eastAsia="微软雅黑" w:hAnsi="微软雅黑" w:hint="eastAsia"/>
          <w:color w:val="494949"/>
          <w:sz w:val="21"/>
          <w:szCs w:val="21"/>
        </w:rPr>
        <w:t> </w:t>
      </w:r>
      <w:r>
        <w:rPr>
          <w:rFonts w:ascii="微软雅黑" w:eastAsia="微软雅黑" w:hAnsi="微软雅黑" w:hint="eastAsia"/>
          <w:color w:val="494949"/>
          <w:sz w:val="21"/>
          <w:szCs w:val="21"/>
        </w:rPr>
        <w:t>1、数据行的</w:t>
      </w:r>
      <w:r>
        <w:rPr>
          <w:rFonts w:ascii="微软雅黑" w:eastAsia="微软雅黑" w:hAnsi="微软雅黑" w:hint="eastAsia"/>
          <w:b/>
          <w:bCs/>
          <w:color w:val="494949"/>
          <w:sz w:val="21"/>
          <w:szCs w:val="21"/>
        </w:rPr>
        <w:t>长度不要超过8020字节</w:t>
      </w:r>
      <w:r>
        <w:rPr>
          <w:rFonts w:ascii="微软雅黑" w:eastAsia="微软雅黑" w:hAnsi="微软雅黑" w:hint="eastAsia"/>
          <w:color w:val="494949"/>
          <w:sz w:val="21"/>
          <w:szCs w:val="21"/>
        </w:rPr>
        <w:t>，如果超过这个长度的话在物理页中这条数据会占用两行从而造成存储碎片，降低查询效率。</w:t>
      </w:r>
    </w:p>
    <w:p w:rsidR="008442DD" w:rsidRDefault="008442DD" w:rsidP="008442DD">
      <w:pPr>
        <w:pStyle w:val="a6"/>
        <w:shd w:val="clear" w:color="auto" w:fill="FFFFFF"/>
        <w:spacing w:before="150" w:beforeAutospacing="0" w:after="150" w:afterAutospacing="0" w:line="315" w:lineRule="atLeast"/>
        <w:rPr>
          <w:rFonts w:ascii="微软雅黑" w:eastAsia="微软雅黑" w:hAnsi="微软雅黑"/>
          <w:color w:val="494949"/>
          <w:sz w:val="21"/>
          <w:szCs w:val="21"/>
        </w:rPr>
      </w:pPr>
      <w:r>
        <w:rPr>
          <w:rFonts w:ascii="微软雅黑" w:eastAsia="微软雅黑" w:hAnsi="微软雅黑" w:hint="eastAsia"/>
          <w:color w:val="494949"/>
          <w:sz w:val="21"/>
          <w:szCs w:val="21"/>
        </w:rPr>
        <w:t> </w:t>
      </w:r>
      <w:r>
        <w:rPr>
          <w:rStyle w:val="apple-converted-space"/>
          <w:rFonts w:ascii="微软雅黑" w:eastAsia="微软雅黑" w:hAnsi="微软雅黑" w:hint="eastAsia"/>
          <w:color w:val="494949"/>
          <w:sz w:val="21"/>
          <w:szCs w:val="21"/>
        </w:rPr>
        <w:t> </w:t>
      </w:r>
      <w:r>
        <w:rPr>
          <w:rFonts w:ascii="微软雅黑" w:eastAsia="微软雅黑" w:hAnsi="微软雅黑" w:hint="eastAsia"/>
          <w:color w:val="494949"/>
          <w:sz w:val="21"/>
          <w:szCs w:val="21"/>
        </w:rPr>
        <w:t>       </w:t>
      </w:r>
      <w:r>
        <w:rPr>
          <w:rStyle w:val="apple-converted-space"/>
          <w:rFonts w:ascii="微软雅黑" w:eastAsia="微软雅黑" w:hAnsi="微软雅黑" w:hint="eastAsia"/>
          <w:color w:val="494949"/>
          <w:sz w:val="21"/>
          <w:szCs w:val="21"/>
        </w:rPr>
        <w:t> </w:t>
      </w:r>
      <w:r>
        <w:rPr>
          <w:rFonts w:ascii="微软雅黑" w:eastAsia="微软雅黑" w:hAnsi="微软雅黑" w:hint="eastAsia"/>
          <w:color w:val="494949"/>
          <w:sz w:val="21"/>
          <w:szCs w:val="21"/>
        </w:rPr>
        <w:t>2、能够用数字类型的字段</w:t>
      </w:r>
      <w:r>
        <w:rPr>
          <w:rFonts w:ascii="微软雅黑" w:eastAsia="微软雅黑" w:hAnsi="微软雅黑" w:hint="eastAsia"/>
          <w:b/>
          <w:bCs/>
          <w:color w:val="494949"/>
          <w:sz w:val="21"/>
          <w:szCs w:val="21"/>
        </w:rPr>
        <w:t>尽量选择数字类型</w:t>
      </w:r>
      <w:r>
        <w:rPr>
          <w:rFonts w:ascii="微软雅黑" w:eastAsia="微软雅黑" w:hAnsi="微软雅黑" w:hint="eastAsia"/>
          <w:color w:val="494949"/>
          <w:sz w:val="21"/>
          <w:szCs w:val="21"/>
        </w:rPr>
        <w:t>而不用字符串类型的（电话号码），这会降低查询和连接的性能，并会增加存储开销。这是因为引擎在处理查询和连接回逐个比较字符串中每一个字符，而对于数字型而言只需要比较一次就够了。</w:t>
      </w:r>
    </w:p>
    <w:p w:rsidR="008442DD" w:rsidRDefault="008442DD" w:rsidP="008442DD">
      <w:pPr>
        <w:pStyle w:val="a6"/>
        <w:shd w:val="clear" w:color="auto" w:fill="FFFFFF"/>
        <w:spacing w:before="150" w:beforeAutospacing="0" w:after="150" w:afterAutospacing="0" w:line="315" w:lineRule="atLeast"/>
        <w:rPr>
          <w:rFonts w:ascii="微软雅黑" w:eastAsia="微软雅黑" w:hAnsi="微软雅黑"/>
          <w:color w:val="494949"/>
          <w:sz w:val="21"/>
          <w:szCs w:val="21"/>
        </w:rPr>
      </w:pPr>
      <w:r>
        <w:rPr>
          <w:rFonts w:ascii="微软雅黑" w:eastAsia="微软雅黑" w:hAnsi="微软雅黑" w:hint="eastAsia"/>
          <w:color w:val="494949"/>
          <w:sz w:val="21"/>
          <w:szCs w:val="21"/>
        </w:rPr>
        <w:t>       </w:t>
      </w:r>
      <w:r>
        <w:rPr>
          <w:rStyle w:val="apple-converted-space"/>
          <w:rFonts w:ascii="微软雅黑" w:eastAsia="微软雅黑" w:hAnsi="微软雅黑" w:hint="eastAsia"/>
          <w:color w:val="494949"/>
          <w:sz w:val="21"/>
          <w:szCs w:val="21"/>
        </w:rPr>
        <w:t> </w:t>
      </w:r>
      <w:r>
        <w:rPr>
          <w:rFonts w:ascii="微软雅黑" w:eastAsia="微软雅黑" w:hAnsi="微软雅黑" w:hint="eastAsia"/>
          <w:color w:val="494949"/>
          <w:sz w:val="21"/>
          <w:szCs w:val="21"/>
        </w:rPr>
        <w:t>3、对于不可变字符类型char和可变字符类型varchar 都是8000字节,char查询快，但是耗存储空间，varchar查询相对慢一些但是节省存储空间。在设计字段的时候可以灵活选择，例如用户名、密码等</w:t>
      </w:r>
      <w:r>
        <w:rPr>
          <w:rFonts w:ascii="微软雅黑" w:eastAsia="微软雅黑" w:hAnsi="微软雅黑" w:hint="eastAsia"/>
          <w:b/>
          <w:bCs/>
          <w:color w:val="494949"/>
          <w:sz w:val="21"/>
          <w:szCs w:val="21"/>
        </w:rPr>
        <w:t>长度变化不大的字段可以选择CHAR，对于评论等长度变化大的字段可以选择VARCHAR</w:t>
      </w:r>
      <w:r>
        <w:rPr>
          <w:rFonts w:ascii="微软雅黑" w:eastAsia="微软雅黑" w:hAnsi="微软雅黑" w:hint="eastAsia"/>
          <w:color w:val="494949"/>
          <w:sz w:val="21"/>
          <w:szCs w:val="21"/>
        </w:rPr>
        <w:t>。</w:t>
      </w:r>
    </w:p>
    <w:p w:rsidR="008442DD" w:rsidRDefault="008442DD" w:rsidP="008442DD">
      <w:pPr>
        <w:pStyle w:val="a6"/>
        <w:shd w:val="clear" w:color="auto" w:fill="FFFFFF"/>
        <w:spacing w:before="150" w:beforeAutospacing="0" w:after="150" w:afterAutospacing="0" w:line="315" w:lineRule="atLeast"/>
        <w:rPr>
          <w:rFonts w:ascii="微软雅黑" w:eastAsia="微软雅黑" w:hAnsi="微软雅黑"/>
          <w:color w:val="494949"/>
          <w:sz w:val="21"/>
          <w:szCs w:val="21"/>
        </w:rPr>
      </w:pPr>
      <w:r>
        <w:rPr>
          <w:rFonts w:ascii="微软雅黑" w:eastAsia="微软雅黑" w:hAnsi="微软雅黑" w:hint="eastAsia"/>
          <w:color w:val="494949"/>
          <w:sz w:val="21"/>
          <w:szCs w:val="21"/>
        </w:rPr>
        <w:t>       </w:t>
      </w:r>
      <w:r>
        <w:rPr>
          <w:rStyle w:val="apple-converted-space"/>
          <w:rFonts w:ascii="微软雅黑" w:eastAsia="微软雅黑" w:hAnsi="微软雅黑" w:hint="eastAsia"/>
          <w:color w:val="494949"/>
          <w:sz w:val="21"/>
          <w:szCs w:val="21"/>
        </w:rPr>
        <w:t> </w:t>
      </w:r>
      <w:r>
        <w:rPr>
          <w:rFonts w:ascii="微软雅黑" w:eastAsia="微软雅黑" w:hAnsi="微软雅黑" w:hint="eastAsia"/>
          <w:color w:val="494949"/>
          <w:sz w:val="21"/>
          <w:szCs w:val="21"/>
        </w:rPr>
        <w:t>4、</w:t>
      </w:r>
      <w:r>
        <w:rPr>
          <w:rFonts w:ascii="微软雅黑" w:eastAsia="微软雅黑" w:hAnsi="微软雅黑" w:hint="eastAsia"/>
          <w:b/>
          <w:bCs/>
          <w:color w:val="494949"/>
          <w:sz w:val="21"/>
          <w:szCs w:val="21"/>
        </w:rPr>
        <w:t>字段的长度在最大限度的满足可能的需要的前提下，应该尽可能的设得短一些</w:t>
      </w:r>
      <w:r>
        <w:rPr>
          <w:rFonts w:ascii="微软雅黑" w:eastAsia="微软雅黑" w:hAnsi="微软雅黑" w:hint="eastAsia"/>
          <w:color w:val="494949"/>
          <w:sz w:val="21"/>
          <w:szCs w:val="21"/>
        </w:rPr>
        <w:t>，这样可以提高查询的效率，而且在建立索引的时候也可以减少资源的消耗。</w:t>
      </w:r>
    </w:p>
    <w:p w:rsidR="008442DD" w:rsidRPr="008442DD" w:rsidRDefault="008442DD" w:rsidP="008442DD">
      <w:pPr>
        <w:pStyle w:val="a6"/>
        <w:shd w:val="clear" w:color="auto" w:fill="FFFFFF"/>
        <w:spacing w:before="150" w:beforeAutospacing="0" w:after="150" w:afterAutospacing="0"/>
        <w:rPr>
          <w:rFonts w:ascii="Verdana" w:hAnsi="Verdana"/>
          <w:color w:val="454545"/>
          <w:sz w:val="21"/>
          <w:szCs w:val="21"/>
        </w:rPr>
      </w:pPr>
    </w:p>
    <w:p w:rsidR="00074961" w:rsidRPr="00074961" w:rsidRDefault="00074961" w:rsidP="00074961"/>
    <w:p w:rsidR="00074961" w:rsidRDefault="00074961">
      <w:r w:rsidRPr="00216282">
        <w:rPr>
          <w:rFonts w:hint="eastAsia"/>
          <w:highlight w:val="yellow"/>
        </w:rPr>
        <w:t>2.</w:t>
      </w:r>
      <w:r w:rsidRPr="00216282">
        <w:rPr>
          <w:rFonts w:hint="eastAsia"/>
          <w:highlight w:val="yellow"/>
        </w:rPr>
        <w:t>可能会遇到的问题以及解决办法。</w:t>
      </w:r>
    </w:p>
    <w:p w:rsidR="00074961" w:rsidRDefault="00074961" w:rsidP="008442DD">
      <w:pPr>
        <w:ind w:left="630" w:hangingChars="300" w:hanging="630"/>
        <w:rPr>
          <w:rFonts w:ascii="微软雅黑" w:eastAsia="微软雅黑" w:hAnsi="微软雅黑"/>
          <w:b/>
          <w:bCs/>
          <w:color w:val="FF0000"/>
          <w:szCs w:val="21"/>
        </w:rPr>
      </w:pPr>
      <w:r>
        <w:rPr>
          <w:rFonts w:hint="eastAsia"/>
        </w:rPr>
        <w:t xml:space="preserve">   </w:t>
      </w:r>
      <w:r w:rsidR="008442DD">
        <w:rPr>
          <w:rFonts w:hint="eastAsia"/>
        </w:rPr>
        <w:t>(1)</w:t>
      </w:r>
      <w:r w:rsidRPr="00074961">
        <w:rPr>
          <w:rFonts w:ascii="微软雅黑" w:eastAsia="微软雅黑" w:hAnsi="微软雅黑" w:hint="eastAsia"/>
          <w:szCs w:val="21"/>
        </w:rPr>
        <w:t>在考虑整个系统的流程的时候，我们必须要考虑，在高并发大数据量的访问情况下，我们的系统会不会出现极端的情况。（例：对外统计系统在7月16日出现的数据异常的情况，并发大数据量的的访问造成，数据库的响应时间不能跟上数据刷新的速度</w:t>
      </w:r>
      <w:r w:rsidRPr="00074961">
        <w:rPr>
          <w:rFonts w:ascii="微软雅黑" w:eastAsia="微软雅黑" w:hAnsi="微软雅黑" w:hint="eastAsia"/>
          <w:szCs w:val="21"/>
        </w:rPr>
        <w:lastRenderedPageBreak/>
        <w:t>造成。具体情况是：在日期临界时（00：00：00），判断数据库中是否有当前日期的记录，没有则插入一条当前日期的记录。在低并发访问的情况下，不会发生问题，但是当日期临界时的访问量相当大的时候，在做这一判断的时候，会出现多次条件成立，则数据库里会被插入多条当前日期的记录，从而造成数据错误），</w:t>
      </w:r>
      <w:r>
        <w:rPr>
          <w:rFonts w:ascii="微软雅黑" w:eastAsia="微软雅黑" w:hAnsi="微软雅黑" w:hint="eastAsia"/>
          <w:b/>
          <w:bCs/>
          <w:color w:val="FF0000"/>
          <w:szCs w:val="21"/>
        </w:rPr>
        <w:t>数据库的模型确定下来之后，我们有必要做一个系统内数据流向图，分析可能出现的瓶颈。</w:t>
      </w:r>
    </w:p>
    <w:p w:rsidR="008442DD" w:rsidRDefault="008442DD" w:rsidP="008442DD">
      <w:pPr>
        <w:ind w:left="630" w:hangingChars="300" w:hanging="630"/>
        <w:rPr>
          <w:rFonts w:ascii="微软雅黑" w:eastAsia="微软雅黑" w:hAnsi="微软雅黑"/>
          <w:color w:val="494949"/>
          <w:szCs w:val="21"/>
        </w:rPr>
      </w:pPr>
      <w:r>
        <w:rPr>
          <w:rFonts w:hint="eastAsia"/>
        </w:rPr>
        <w:t xml:space="preserve">   (2)</w:t>
      </w:r>
      <w:r w:rsidRPr="008442DD">
        <w:rPr>
          <w:rFonts w:hint="eastAsia"/>
          <w:color w:val="000000" w:themeColor="text1"/>
        </w:rPr>
        <w:t xml:space="preserve"> </w:t>
      </w:r>
      <w:r w:rsidRPr="008442DD">
        <w:rPr>
          <w:rFonts w:ascii="微软雅黑" w:eastAsia="微软雅黑" w:hAnsi="微软雅黑" w:hint="eastAsia"/>
          <w:color w:val="000000" w:themeColor="text1"/>
          <w:szCs w:val="21"/>
        </w:rPr>
        <w:t>为了保证数据库的一致性和完整性，在逻辑设计的时候往往会设计过多的表间关联，尽可能的降低数据的冗余。（例:用户表的地区，我们可以把地区另外存放到一个地区表中）如果</w:t>
      </w:r>
      <w:r>
        <w:rPr>
          <w:rFonts w:ascii="微软雅黑" w:eastAsia="微软雅黑" w:hAnsi="微软雅黑" w:hint="eastAsia"/>
          <w:b/>
          <w:bCs/>
          <w:color w:val="FF0000"/>
          <w:szCs w:val="21"/>
        </w:rPr>
        <w:t>数据冗余低，数据的完整性容易得到保证，提高了数据吞吐速度，保证了数据的完整性，清楚地表达数据元素之间的关系。</w:t>
      </w:r>
      <w:r>
        <w:rPr>
          <w:rFonts w:ascii="微软雅黑" w:eastAsia="微软雅黑" w:hAnsi="微软雅黑" w:hint="eastAsia"/>
          <w:color w:val="494949"/>
          <w:szCs w:val="21"/>
        </w:rPr>
        <w:t>而对于多表之间的关联查询（尤其是大数据表）时，其性能将会降低，同时也提高了客户端程序的编程难度，因此，物理设计需折衷考虑，根据</w:t>
      </w:r>
      <w:r>
        <w:rPr>
          <w:rFonts w:ascii="微软雅黑" w:eastAsia="微软雅黑" w:hAnsi="微软雅黑" w:hint="eastAsia"/>
          <w:b/>
          <w:bCs/>
          <w:color w:val="494949"/>
          <w:szCs w:val="21"/>
        </w:rPr>
        <w:t>业务规则</w:t>
      </w:r>
      <w:r>
        <w:rPr>
          <w:rFonts w:ascii="微软雅黑" w:eastAsia="微软雅黑" w:hAnsi="微软雅黑" w:hint="eastAsia"/>
          <w:color w:val="494949"/>
          <w:szCs w:val="21"/>
        </w:rPr>
        <w:t>，确定对</w:t>
      </w:r>
      <w:r>
        <w:rPr>
          <w:rFonts w:ascii="微软雅黑" w:eastAsia="微软雅黑" w:hAnsi="微软雅黑" w:hint="eastAsia"/>
          <w:b/>
          <w:bCs/>
          <w:color w:val="494949"/>
          <w:szCs w:val="21"/>
        </w:rPr>
        <w:t>关联表的数据量大小</w:t>
      </w:r>
      <w:r>
        <w:rPr>
          <w:rFonts w:ascii="微软雅黑" w:eastAsia="微软雅黑" w:hAnsi="微软雅黑" w:hint="eastAsia"/>
          <w:color w:val="494949"/>
          <w:szCs w:val="21"/>
        </w:rPr>
        <w:t>、</w:t>
      </w:r>
      <w:r>
        <w:rPr>
          <w:rFonts w:ascii="微软雅黑" w:eastAsia="微软雅黑" w:hAnsi="微软雅黑" w:hint="eastAsia"/>
          <w:b/>
          <w:bCs/>
          <w:color w:val="494949"/>
          <w:szCs w:val="21"/>
        </w:rPr>
        <w:t>数据项的访问频度</w:t>
      </w:r>
      <w:r>
        <w:rPr>
          <w:rFonts w:ascii="微软雅黑" w:eastAsia="微软雅黑" w:hAnsi="微软雅黑" w:hint="eastAsia"/>
          <w:color w:val="494949"/>
          <w:szCs w:val="21"/>
        </w:rPr>
        <w:t>，对此类数据表</w:t>
      </w:r>
      <w:r>
        <w:rPr>
          <w:rFonts w:ascii="微软雅黑" w:eastAsia="微软雅黑" w:hAnsi="微软雅黑" w:hint="eastAsia"/>
          <w:b/>
          <w:bCs/>
          <w:color w:val="494949"/>
          <w:szCs w:val="21"/>
        </w:rPr>
        <w:t>频繁的关联查询</w:t>
      </w:r>
      <w:r>
        <w:rPr>
          <w:rFonts w:ascii="微软雅黑" w:eastAsia="微软雅黑" w:hAnsi="微软雅黑" w:hint="eastAsia"/>
          <w:color w:val="494949"/>
          <w:szCs w:val="21"/>
        </w:rPr>
        <w:t>应适当提高数据冗余设计但增加了表间连接查询的操作，也使得程序的变得复杂，为了提高系统的响应时间，合理的数据冗余也是必要的。设计人员在设计阶段应根据系统操作的类型、频度加以均衡考虑。</w:t>
      </w:r>
    </w:p>
    <w:p w:rsidR="008442DD" w:rsidRDefault="008442DD" w:rsidP="008442DD">
      <w:pPr>
        <w:ind w:left="630" w:hangingChars="300" w:hanging="630"/>
        <w:rPr>
          <w:rFonts w:ascii="微软雅黑" w:eastAsia="微软雅黑" w:hAnsi="微软雅黑"/>
          <w:color w:val="494949"/>
          <w:szCs w:val="21"/>
        </w:rPr>
      </w:pPr>
      <w:r>
        <w:rPr>
          <w:rFonts w:hint="eastAsia"/>
        </w:rPr>
        <w:t xml:space="preserve">   (3) </w:t>
      </w:r>
      <w:r>
        <w:rPr>
          <w:rFonts w:ascii="微软雅黑" w:eastAsia="微软雅黑" w:hAnsi="微软雅黑" w:hint="eastAsia"/>
          <w:b/>
          <w:bCs/>
          <w:color w:val="FF0000"/>
          <w:szCs w:val="21"/>
        </w:rPr>
        <w:t>最好不要用自增属性字段作为主键与子表关联。不便于系统的迁移和数据恢复。对外统计系统映射关系丢失</w:t>
      </w:r>
      <w:r>
        <w:rPr>
          <w:rFonts w:ascii="微软雅黑" w:eastAsia="微软雅黑" w:hAnsi="微软雅黑" w:hint="eastAsia"/>
          <w:color w:val="494949"/>
          <w:szCs w:val="21"/>
        </w:rPr>
        <w:t>。</w:t>
      </w:r>
    </w:p>
    <w:p w:rsidR="008442DD" w:rsidRPr="008442DD" w:rsidRDefault="008442DD" w:rsidP="00DD0942">
      <w:pPr>
        <w:pStyle w:val="a6"/>
        <w:shd w:val="clear" w:color="auto" w:fill="FFFFFF"/>
        <w:spacing w:before="150" w:beforeAutospacing="0" w:after="150" w:afterAutospacing="0" w:line="315" w:lineRule="atLeast"/>
        <w:ind w:left="840" w:hangingChars="350" w:hanging="840"/>
      </w:pPr>
      <w:r>
        <w:rPr>
          <w:rFonts w:hint="eastAsia"/>
        </w:rPr>
        <w:t xml:space="preserve">   </w:t>
      </w:r>
      <w:r w:rsidR="00DD0942">
        <w:rPr>
          <w:rFonts w:hint="eastAsia"/>
        </w:rPr>
        <w:t xml:space="preserve">(4) </w:t>
      </w:r>
      <w:r w:rsidR="00DD0942">
        <w:rPr>
          <w:rFonts w:ascii="Simsun" w:hAnsi="Simsun"/>
          <w:color w:val="333333"/>
          <w:sz w:val="21"/>
          <w:szCs w:val="21"/>
          <w:shd w:val="clear" w:color="auto" w:fill="F9F9F9"/>
        </w:rPr>
        <w:t>使用无效的名称</w:t>
      </w:r>
      <w:r w:rsidR="00DD0942">
        <w:rPr>
          <w:rFonts w:ascii="Simsun" w:hAnsi="Simsun" w:hint="eastAsia"/>
          <w:color w:val="333333"/>
          <w:sz w:val="21"/>
          <w:szCs w:val="21"/>
          <w:shd w:val="clear" w:color="auto" w:fill="F9F9F9"/>
        </w:rPr>
        <w:t>:</w:t>
      </w:r>
      <w:r w:rsidR="00DD0942">
        <w:rPr>
          <w:rFonts w:ascii="Simsun" w:hAnsi="Simsun"/>
          <w:color w:val="333333"/>
          <w:sz w:val="21"/>
          <w:szCs w:val="21"/>
          <w:shd w:val="clear" w:color="auto" w:fill="F9F9F9"/>
        </w:rPr>
        <w:t>我们用</w:t>
      </w:r>
      <w:r w:rsidR="00DD0942">
        <w:rPr>
          <w:rFonts w:ascii="Simsun" w:hAnsi="Simsun"/>
          <w:color w:val="333333"/>
          <w:sz w:val="21"/>
          <w:szCs w:val="21"/>
          <w:shd w:val="clear" w:color="auto" w:fill="F9F9F9"/>
        </w:rPr>
        <w:t>“order”</w:t>
      </w:r>
      <w:r w:rsidR="00DD0942">
        <w:rPr>
          <w:rFonts w:ascii="Simsun" w:hAnsi="Simsun"/>
          <w:color w:val="333333"/>
          <w:sz w:val="21"/>
          <w:szCs w:val="21"/>
          <w:shd w:val="clear" w:color="auto" w:fill="F9F9F9"/>
        </w:rPr>
        <w:t>命名了一张表。不过，或许你还记得，</w:t>
      </w:r>
      <w:r w:rsidR="00DD0942">
        <w:rPr>
          <w:rFonts w:ascii="Simsun" w:hAnsi="Simsun"/>
          <w:color w:val="333333"/>
          <w:sz w:val="21"/>
          <w:szCs w:val="21"/>
          <w:shd w:val="clear" w:color="auto" w:fill="F9F9F9"/>
        </w:rPr>
        <w:t>“order”</w:t>
      </w:r>
      <w:r w:rsidR="00DD0942">
        <w:rPr>
          <w:rFonts w:ascii="Simsun" w:hAnsi="Simsun"/>
          <w:color w:val="333333"/>
          <w:sz w:val="21"/>
          <w:szCs w:val="21"/>
          <w:shd w:val="clear" w:color="auto" w:fill="F9F9F9"/>
        </w:rPr>
        <w:t>在</w:t>
      </w:r>
      <w:r w:rsidR="00DD0942">
        <w:rPr>
          <w:rFonts w:ascii="Simsun" w:hAnsi="Simsun"/>
          <w:color w:val="333333"/>
          <w:sz w:val="21"/>
          <w:szCs w:val="21"/>
          <w:shd w:val="clear" w:color="auto" w:fill="F9F9F9"/>
        </w:rPr>
        <w:t>SQL</w:t>
      </w:r>
      <w:r w:rsidR="00DD0942">
        <w:rPr>
          <w:rFonts w:ascii="Simsun" w:hAnsi="Simsun"/>
          <w:color w:val="333333"/>
          <w:sz w:val="21"/>
          <w:szCs w:val="21"/>
          <w:shd w:val="clear" w:color="auto" w:fill="F9F9F9"/>
        </w:rPr>
        <w:t>中是保留字</w:t>
      </w:r>
      <w:r w:rsidR="00DD0942">
        <w:rPr>
          <w:rFonts w:ascii="Simsun" w:hAnsi="Simsun"/>
          <w:color w:val="333333"/>
          <w:sz w:val="21"/>
          <w:szCs w:val="21"/>
          <w:shd w:val="clear" w:color="auto" w:fill="F9F9F9"/>
        </w:rPr>
        <w:t xml:space="preserve">! </w:t>
      </w:r>
      <w:r w:rsidR="00DD0942">
        <w:rPr>
          <w:rFonts w:ascii="Simsun" w:hAnsi="Simsun"/>
          <w:color w:val="333333"/>
          <w:sz w:val="21"/>
          <w:szCs w:val="21"/>
          <w:shd w:val="clear" w:color="auto" w:fill="F9F9F9"/>
        </w:rPr>
        <w:t>不要使用关键字来当做对象名称</w:t>
      </w:r>
    </w:p>
    <w:p w:rsidR="00074961" w:rsidRPr="00216282" w:rsidRDefault="00074961" w:rsidP="008442DD">
      <w:pPr>
        <w:pStyle w:val="a5"/>
        <w:numPr>
          <w:ilvl w:val="0"/>
          <w:numId w:val="2"/>
        </w:numPr>
        <w:ind w:firstLineChars="0"/>
        <w:rPr>
          <w:rFonts w:hint="eastAsia"/>
          <w:highlight w:val="yellow"/>
        </w:rPr>
      </w:pPr>
      <w:r w:rsidRPr="00216282">
        <w:rPr>
          <w:rFonts w:hint="eastAsia"/>
          <w:highlight w:val="yellow"/>
        </w:rPr>
        <w:t>封号、视频是否允许观看的审核机制是如制定的。</w:t>
      </w:r>
    </w:p>
    <w:p w:rsidR="00DD0942" w:rsidRDefault="00DD0942" w:rsidP="00DD0942">
      <w:pPr>
        <w:pStyle w:val="a5"/>
        <w:ind w:leftChars="171" w:left="989" w:hangingChars="300" w:hanging="630"/>
      </w:pPr>
      <w:r>
        <w:rPr>
          <w:rFonts w:hint="eastAsia"/>
        </w:rPr>
        <w:t>封号：在用户出现违规现象时，一次，两次，可以进行短期封号，但若多次出现违规现象的话，就进行永久封号。</w:t>
      </w:r>
    </w:p>
    <w:p w:rsidR="00DD0942" w:rsidRDefault="008442DD" w:rsidP="008442DD">
      <w:pPr>
        <w:pStyle w:val="a5"/>
        <w:widowControl/>
        <w:ind w:left="360" w:firstLineChars="0" w:firstLine="0"/>
        <w:jc w:val="left"/>
        <w:rPr>
          <w:rFonts w:ascii="宋体" w:eastAsia="宋体" w:hAnsi="宋体" w:cs="宋体" w:hint="eastAsia"/>
          <w:kern w:val="0"/>
          <w:szCs w:val="21"/>
        </w:rPr>
      </w:pPr>
      <w:r w:rsidRPr="008442DD">
        <w:rPr>
          <w:rFonts w:ascii="宋体" w:eastAsia="宋体" w:hAnsi="宋体" w:cs="宋体"/>
          <w:kern w:val="0"/>
          <w:szCs w:val="21"/>
        </w:rPr>
        <w:t>视频网站的视频内容审核需要三审（就是一审、二审、三审）分别对应不同的监管和控制标准。</w:t>
      </w:r>
      <w:r w:rsidRPr="008442DD">
        <w:rPr>
          <w:rFonts w:ascii="宋体" w:eastAsia="宋体" w:hAnsi="宋体" w:cs="宋体"/>
          <w:kern w:val="0"/>
          <w:szCs w:val="21"/>
        </w:rPr>
        <w:br/>
      </w:r>
      <w:r>
        <w:rPr>
          <w:rFonts w:ascii="宋体" w:eastAsia="宋体" w:hAnsi="宋体" w:cs="宋体"/>
          <w:kern w:val="0"/>
          <w:szCs w:val="21"/>
        </w:rPr>
        <w:t>其次，题主提到的的机器审核，</w:t>
      </w:r>
      <w:r w:rsidRPr="008442DD">
        <w:rPr>
          <w:rFonts w:ascii="宋体" w:eastAsia="宋体" w:hAnsi="宋体" w:cs="宋体"/>
          <w:kern w:val="0"/>
          <w:szCs w:val="21"/>
        </w:rPr>
        <w:t>就职过的视频网站都有这个功能。</w:t>
      </w:r>
      <w:r w:rsidRPr="008442DD">
        <w:rPr>
          <w:rFonts w:ascii="宋体" w:eastAsia="宋体" w:hAnsi="宋体" w:cs="宋体"/>
          <w:kern w:val="0"/>
          <w:szCs w:val="21"/>
        </w:rPr>
        <w:br/>
        <w:t>具体原理是通过给视频文件创建指纹库来完成自动完成初步审核。若指纹库中没有相关的内容就走上面说的一、二、三了。我们知道的基本上是这个流程。</w:t>
      </w:r>
    </w:p>
    <w:p w:rsidR="00A53F13" w:rsidRPr="00216282" w:rsidRDefault="00074961" w:rsidP="00DD0942">
      <w:pPr>
        <w:pStyle w:val="a5"/>
        <w:widowControl/>
        <w:numPr>
          <w:ilvl w:val="0"/>
          <w:numId w:val="2"/>
        </w:numPr>
        <w:ind w:firstLineChars="0"/>
        <w:jc w:val="left"/>
        <w:rPr>
          <w:rFonts w:ascii="宋体" w:eastAsia="宋体" w:hAnsi="宋体" w:cs="宋体"/>
          <w:kern w:val="0"/>
          <w:sz w:val="24"/>
          <w:szCs w:val="24"/>
          <w:highlight w:val="yellow"/>
        </w:rPr>
      </w:pPr>
      <w:r w:rsidRPr="00216282">
        <w:rPr>
          <w:rFonts w:hint="eastAsia"/>
          <w:highlight w:val="yellow"/>
        </w:rPr>
        <w:t>空闲时间自学的知识（也可以是复习）</w:t>
      </w:r>
    </w:p>
    <w:sectPr w:rsidR="00A53F13" w:rsidRPr="00216282" w:rsidSect="00A877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99F" w:rsidRDefault="009E099F" w:rsidP="00074961">
      <w:r>
        <w:separator/>
      </w:r>
    </w:p>
  </w:endnote>
  <w:endnote w:type="continuationSeparator" w:id="1">
    <w:p w:rsidR="009E099F" w:rsidRDefault="009E099F" w:rsidP="000749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99F" w:rsidRDefault="009E099F" w:rsidP="00074961">
      <w:r>
        <w:separator/>
      </w:r>
    </w:p>
  </w:footnote>
  <w:footnote w:type="continuationSeparator" w:id="1">
    <w:p w:rsidR="009E099F" w:rsidRDefault="009E099F" w:rsidP="000749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573"/>
    <w:multiLevelType w:val="hybridMultilevel"/>
    <w:tmpl w:val="956CB4B6"/>
    <w:lvl w:ilvl="0" w:tplc="78DAA3B2">
      <w:start w:val="1"/>
      <w:numFmt w:val="decimal"/>
      <w:lvlText w:val="%1."/>
      <w:lvlJc w:val="left"/>
      <w:pPr>
        <w:ind w:left="1350" w:hanging="675"/>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
    <w:nsid w:val="3E4E7BF0"/>
    <w:multiLevelType w:val="hybridMultilevel"/>
    <w:tmpl w:val="64520138"/>
    <w:lvl w:ilvl="0" w:tplc="B3F68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FA7ACE"/>
    <w:multiLevelType w:val="hybridMultilevel"/>
    <w:tmpl w:val="0986D850"/>
    <w:lvl w:ilvl="0" w:tplc="8886FF0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444646"/>
    <w:multiLevelType w:val="hybridMultilevel"/>
    <w:tmpl w:val="7E3E89A2"/>
    <w:lvl w:ilvl="0" w:tplc="0F9ACF84">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961"/>
    <w:rsid w:val="00074961"/>
    <w:rsid w:val="000A2017"/>
    <w:rsid w:val="00216282"/>
    <w:rsid w:val="006F6195"/>
    <w:rsid w:val="008442DD"/>
    <w:rsid w:val="009E099F"/>
    <w:rsid w:val="00A53F13"/>
    <w:rsid w:val="00A87709"/>
    <w:rsid w:val="00DD0942"/>
    <w:rsid w:val="00DD77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7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4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4961"/>
    <w:rPr>
      <w:sz w:val="18"/>
      <w:szCs w:val="18"/>
    </w:rPr>
  </w:style>
  <w:style w:type="paragraph" w:styleId="a4">
    <w:name w:val="footer"/>
    <w:basedOn w:val="a"/>
    <w:link w:val="Char0"/>
    <w:uiPriority w:val="99"/>
    <w:semiHidden/>
    <w:unhideWhenUsed/>
    <w:rsid w:val="000749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4961"/>
    <w:rPr>
      <w:sz w:val="18"/>
      <w:szCs w:val="18"/>
    </w:rPr>
  </w:style>
  <w:style w:type="paragraph" w:styleId="a5">
    <w:name w:val="List Paragraph"/>
    <w:basedOn w:val="a"/>
    <w:uiPriority w:val="34"/>
    <w:qFormat/>
    <w:rsid w:val="00074961"/>
    <w:pPr>
      <w:ind w:firstLineChars="200" w:firstLine="420"/>
    </w:pPr>
  </w:style>
  <w:style w:type="paragraph" w:styleId="a6">
    <w:name w:val="Normal (Web)"/>
    <w:basedOn w:val="a"/>
    <w:uiPriority w:val="99"/>
    <w:unhideWhenUsed/>
    <w:rsid w:val="000749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42DD"/>
  </w:style>
  <w:style w:type="character" w:styleId="a7">
    <w:name w:val="Strong"/>
    <w:basedOn w:val="a0"/>
    <w:uiPriority w:val="22"/>
    <w:qFormat/>
    <w:rsid w:val="006F6195"/>
    <w:rPr>
      <w:b/>
      <w:bCs/>
    </w:rPr>
  </w:style>
  <w:style w:type="character" w:styleId="a8">
    <w:name w:val="Hyperlink"/>
    <w:basedOn w:val="a0"/>
    <w:uiPriority w:val="99"/>
    <w:semiHidden/>
    <w:unhideWhenUsed/>
    <w:rsid w:val="00216282"/>
    <w:rPr>
      <w:color w:val="0000FF"/>
      <w:u w:val="single"/>
    </w:rPr>
  </w:style>
</w:styles>
</file>

<file path=word/webSettings.xml><?xml version="1.0" encoding="utf-8"?>
<w:webSettings xmlns:r="http://schemas.openxmlformats.org/officeDocument/2006/relationships" xmlns:w="http://schemas.openxmlformats.org/wordprocessingml/2006/main">
  <w:divs>
    <w:div w:id="121651249">
      <w:bodyDiv w:val="1"/>
      <w:marLeft w:val="0"/>
      <w:marRight w:val="0"/>
      <w:marTop w:val="0"/>
      <w:marBottom w:val="0"/>
      <w:divBdr>
        <w:top w:val="none" w:sz="0" w:space="0" w:color="auto"/>
        <w:left w:val="none" w:sz="0" w:space="0" w:color="auto"/>
        <w:bottom w:val="none" w:sz="0" w:space="0" w:color="auto"/>
        <w:right w:val="none" w:sz="0" w:space="0" w:color="auto"/>
      </w:divBdr>
    </w:div>
    <w:div w:id="149375015">
      <w:bodyDiv w:val="1"/>
      <w:marLeft w:val="0"/>
      <w:marRight w:val="0"/>
      <w:marTop w:val="0"/>
      <w:marBottom w:val="0"/>
      <w:divBdr>
        <w:top w:val="none" w:sz="0" w:space="0" w:color="auto"/>
        <w:left w:val="none" w:sz="0" w:space="0" w:color="auto"/>
        <w:bottom w:val="none" w:sz="0" w:space="0" w:color="auto"/>
        <w:right w:val="none" w:sz="0" w:space="0" w:color="auto"/>
      </w:divBdr>
    </w:div>
    <w:div w:id="369114540">
      <w:bodyDiv w:val="1"/>
      <w:marLeft w:val="0"/>
      <w:marRight w:val="0"/>
      <w:marTop w:val="0"/>
      <w:marBottom w:val="0"/>
      <w:divBdr>
        <w:top w:val="none" w:sz="0" w:space="0" w:color="auto"/>
        <w:left w:val="none" w:sz="0" w:space="0" w:color="auto"/>
        <w:bottom w:val="none" w:sz="0" w:space="0" w:color="auto"/>
        <w:right w:val="none" w:sz="0" w:space="0" w:color="auto"/>
      </w:divBdr>
      <w:divsChild>
        <w:div w:id="1872452969">
          <w:marLeft w:val="0"/>
          <w:marRight w:val="0"/>
          <w:marTop w:val="0"/>
          <w:marBottom w:val="0"/>
          <w:divBdr>
            <w:top w:val="none" w:sz="0" w:space="0" w:color="auto"/>
            <w:left w:val="none" w:sz="0" w:space="0" w:color="auto"/>
            <w:bottom w:val="none" w:sz="0" w:space="0" w:color="auto"/>
            <w:right w:val="none" w:sz="0" w:space="0" w:color="auto"/>
          </w:divBdr>
          <w:divsChild>
            <w:div w:id="18780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6487">
      <w:bodyDiv w:val="1"/>
      <w:marLeft w:val="0"/>
      <w:marRight w:val="0"/>
      <w:marTop w:val="0"/>
      <w:marBottom w:val="0"/>
      <w:divBdr>
        <w:top w:val="none" w:sz="0" w:space="0" w:color="auto"/>
        <w:left w:val="none" w:sz="0" w:space="0" w:color="auto"/>
        <w:bottom w:val="none" w:sz="0" w:space="0" w:color="auto"/>
        <w:right w:val="none" w:sz="0" w:space="0" w:color="auto"/>
      </w:divBdr>
    </w:div>
    <w:div w:id="738207247">
      <w:bodyDiv w:val="1"/>
      <w:marLeft w:val="0"/>
      <w:marRight w:val="0"/>
      <w:marTop w:val="0"/>
      <w:marBottom w:val="0"/>
      <w:divBdr>
        <w:top w:val="none" w:sz="0" w:space="0" w:color="auto"/>
        <w:left w:val="none" w:sz="0" w:space="0" w:color="auto"/>
        <w:bottom w:val="none" w:sz="0" w:space="0" w:color="auto"/>
        <w:right w:val="none" w:sz="0" w:space="0" w:color="auto"/>
      </w:divBdr>
    </w:div>
    <w:div w:id="845285632">
      <w:bodyDiv w:val="1"/>
      <w:marLeft w:val="0"/>
      <w:marRight w:val="0"/>
      <w:marTop w:val="0"/>
      <w:marBottom w:val="0"/>
      <w:divBdr>
        <w:top w:val="none" w:sz="0" w:space="0" w:color="auto"/>
        <w:left w:val="none" w:sz="0" w:space="0" w:color="auto"/>
        <w:bottom w:val="none" w:sz="0" w:space="0" w:color="auto"/>
        <w:right w:val="none" w:sz="0" w:space="0" w:color="auto"/>
      </w:divBdr>
    </w:div>
    <w:div w:id="905065949">
      <w:bodyDiv w:val="1"/>
      <w:marLeft w:val="0"/>
      <w:marRight w:val="0"/>
      <w:marTop w:val="0"/>
      <w:marBottom w:val="0"/>
      <w:divBdr>
        <w:top w:val="none" w:sz="0" w:space="0" w:color="auto"/>
        <w:left w:val="none" w:sz="0" w:space="0" w:color="auto"/>
        <w:bottom w:val="none" w:sz="0" w:space="0" w:color="auto"/>
        <w:right w:val="none" w:sz="0" w:space="0" w:color="auto"/>
      </w:divBdr>
    </w:div>
    <w:div w:id="1119571545">
      <w:bodyDiv w:val="1"/>
      <w:marLeft w:val="0"/>
      <w:marRight w:val="0"/>
      <w:marTop w:val="0"/>
      <w:marBottom w:val="0"/>
      <w:divBdr>
        <w:top w:val="none" w:sz="0" w:space="0" w:color="auto"/>
        <w:left w:val="none" w:sz="0" w:space="0" w:color="auto"/>
        <w:bottom w:val="none" w:sz="0" w:space="0" w:color="auto"/>
        <w:right w:val="none" w:sz="0" w:space="0" w:color="auto"/>
      </w:divBdr>
    </w:div>
    <w:div w:id="1190294637">
      <w:bodyDiv w:val="1"/>
      <w:marLeft w:val="0"/>
      <w:marRight w:val="0"/>
      <w:marTop w:val="0"/>
      <w:marBottom w:val="0"/>
      <w:divBdr>
        <w:top w:val="none" w:sz="0" w:space="0" w:color="auto"/>
        <w:left w:val="none" w:sz="0" w:space="0" w:color="auto"/>
        <w:bottom w:val="none" w:sz="0" w:space="0" w:color="auto"/>
        <w:right w:val="none" w:sz="0" w:space="0" w:color="auto"/>
      </w:divBdr>
      <w:divsChild>
        <w:div w:id="1662082599">
          <w:marLeft w:val="0"/>
          <w:marRight w:val="0"/>
          <w:marTop w:val="0"/>
          <w:marBottom w:val="225"/>
          <w:divBdr>
            <w:top w:val="none" w:sz="0" w:space="0" w:color="auto"/>
            <w:left w:val="none" w:sz="0" w:space="0" w:color="auto"/>
            <w:bottom w:val="none" w:sz="0" w:space="0" w:color="auto"/>
            <w:right w:val="none" w:sz="0" w:space="0" w:color="auto"/>
          </w:divBdr>
        </w:div>
        <w:div w:id="638925228">
          <w:marLeft w:val="0"/>
          <w:marRight w:val="0"/>
          <w:marTop w:val="0"/>
          <w:marBottom w:val="225"/>
          <w:divBdr>
            <w:top w:val="none" w:sz="0" w:space="0" w:color="auto"/>
            <w:left w:val="none" w:sz="0" w:space="0" w:color="auto"/>
            <w:bottom w:val="none" w:sz="0" w:space="0" w:color="auto"/>
            <w:right w:val="none" w:sz="0" w:space="0" w:color="auto"/>
          </w:divBdr>
        </w:div>
        <w:div w:id="121313827">
          <w:marLeft w:val="0"/>
          <w:marRight w:val="0"/>
          <w:marTop w:val="0"/>
          <w:marBottom w:val="225"/>
          <w:divBdr>
            <w:top w:val="none" w:sz="0" w:space="0" w:color="auto"/>
            <w:left w:val="none" w:sz="0" w:space="0" w:color="auto"/>
            <w:bottom w:val="none" w:sz="0" w:space="0" w:color="auto"/>
            <w:right w:val="none" w:sz="0" w:space="0" w:color="auto"/>
          </w:divBdr>
        </w:div>
        <w:div w:id="1366633135">
          <w:marLeft w:val="0"/>
          <w:marRight w:val="0"/>
          <w:marTop w:val="0"/>
          <w:marBottom w:val="225"/>
          <w:divBdr>
            <w:top w:val="none" w:sz="0" w:space="0" w:color="auto"/>
            <w:left w:val="none" w:sz="0" w:space="0" w:color="auto"/>
            <w:bottom w:val="none" w:sz="0" w:space="0" w:color="auto"/>
            <w:right w:val="none" w:sz="0" w:space="0" w:color="auto"/>
          </w:divBdr>
        </w:div>
        <w:div w:id="242573757">
          <w:marLeft w:val="0"/>
          <w:marRight w:val="0"/>
          <w:marTop w:val="0"/>
          <w:marBottom w:val="225"/>
          <w:divBdr>
            <w:top w:val="none" w:sz="0" w:space="0" w:color="auto"/>
            <w:left w:val="none" w:sz="0" w:space="0" w:color="auto"/>
            <w:bottom w:val="none" w:sz="0" w:space="0" w:color="auto"/>
            <w:right w:val="none" w:sz="0" w:space="0" w:color="auto"/>
          </w:divBdr>
        </w:div>
      </w:divsChild>
    </w:div>
    <w:div w:id="1258172474">
      <w:bodyDiv w:val="1"/>
      <w:marLeft w:val="0"/>
      <w:marRight w:val="0"/>
      <w:marTop w:val="0"/>
      <w:marBottom w:val="0"/>
      <w:divBdr>
        <w:top w:val="none" w:sz="0" w:space="0" w:color="auto"/>
        <w:left w:val="none" w:sz="0" w:space="0" w:color="auto"/>
        <w:bottom w:val="none" w:sz="0" w:space="0" w:color="auto"/>
        <w:right w:val="none" w:sz="0" w:space="0" w:color="auto"/>
      </w:divBdr>
    </w:div>
    <w:div w:id="1399521357">
      <w:bodyDiv w:val="1"/>
      <w:marLeft w:val="0"/>
      <w:marRight w:val="0"/>
      <w:marTop w:val="0"/>
      <w:marBottom w:val="0"/>
      <w:divBdr>
        <w:top w:val="none" w:sz="0" w:space="0" w:color="auto"/>
        <w:left w:val="none" w:sz="0" w:space="0" w:color="auto"/>
        <w:bottom w:val="none" w:sz="0" w:space="0" w:color="auto"/>
        <w:right w:val="none" w:sz="0" w:space="0" w:color="auto"/>
      </w:divBdr>
    </w:div>
    <w:div w:id="1637684446">
      <w:bodyDiv w:val="1"/>
      <w:marLeft w:val="0"/>
      <w:marRight w:val="0"/>
      <w:marTop w:val="0"/>
      <w:marBottom w:val="0"/>
      <w:divBdr>
        <w:top w:val="none" w:sz="0" w:space="0" w:color="auto"/>
        <w:left w:val="none" w:sz="0" w:space="0" w:color="auto"/>
        <w:bottom w:val="none" w:sz="0" w:space="0" w:color="auto"/>
        <w:right w:val="none" w:sz="0" w:space="0" w:color="auto"/>
      </w:divBdr>
    </w:div>
    <w:div w:id="1666131973">
      <w:bodyDiv w:val="1"/>
      <w:marLeft w:val="0"/>
      <w:marRight w:val="0"/>
      <w:marTop w:val="0"/>
      <w:marBottom w:val="0"/>
      <w:divBdr>
        <w:top w:val="none" w:sz="0" w:space="0" w:color="auto"/>
        <w:left w:val="none" w:sz="0" w:space="0" w:color="auto"/>
        <w:bottom w:val="none" w:sz="0" w:space="0" w:color="auto"/>
        <w:right w:val="none" w:sz="0" w:space="0" w:color="auto"/>
      </w:divBdr>
    </w:div>
    <w:div w:id="2060932854">
      <w:bodyDiv w:val="1"/>
      <w:marLeft w:val="0"/>
      <w:marRight w:val="0"/>
      <w:marTop w:val="0"/>
      <w:marBottom w:val="0"/>
      <w:divBdr>
        <w:top w:val="none" w:sz="0" w:space="0" w:color="auto"/>
        <w:left w:val="none" w:sz="0" w:space="0" w:color="auto"/>
        <w:bottom w:val="none" w:sz="0" w:space="0" w:color="auto"/>
        <w:right w:val="none" w:sz="0" w:space="0" w:color="auto"/>
      </w:divBdr>
    </w:div>
    <w:div w:id="2134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3%BB%E7%BB%9F" TargetMode="External"/><Relationship Id="rId13" Type="http://schemas.openxmlformats.org/officeDocument/2006/relationships/hyperlink" Target="https://baike.baidu.com/item/%E6%95%B0%E6%8D%AE%E5%BA%93" TargetMode="External"/><Relationship Id="rId18" Type="http://schemas.openxmlformats.org/officeDocument/2006/relationships/hyperlink" Target="https://baike.baidu.com/item/%E5%BA%94%E7%94%A8%E7%A8%8B%E5%BA%8F" TargetMode="External"/><Relationship Id="rId26" Type="http://schemas.openxmlformats.org/officeDocument/2006/relationships/hyperlink" Target="https://baike.baidu.com/item/CamelCase/636859" TargetMode="External"/><Relationship Id="rId3" Type="http://schemas.openxmlformats.org/officeDocument/2006/relationships/settings" Target="settings.xml"/><Relationship Id="rId21" Type="http://schemas.openxmlformats.org/officeDocument/2006/relationships/hyperlink" Target="https://baike.baidu.com/item/%E6%95%B0%E6%8D%AE%E5%AE%9A%E4%B9%89%E8%AF%AD%E8%A8%80" TargetMode="External"/><Relationship Id="rId7" Type="http://schemas.openxmlformats.org/officeDocument/2006/relationships/hyperlink" Target="https://baike.baidu.com/item/%E6%95%B0%E6%8D%AE%E5%BA%93" TargetMode="External"/><Relationship Id="rId12" Type="http://schemas.openxmlformats.org/officeDocument/2006/relationships/hyperlink" Target="https://baike.baidu.com/item/%E6%8E%A7%E5%88%B6/948689" TargetMode="External"/><Relationship Id="rId17" Type="http://schemas.openxmlformats.org/officeDocument/2006/relationships/hyperlink" Target="https://baike.baidu.com/item/dbms" TargetMode="External"/><Relationship Id="rId25" Type="http://schemas.openxmlformats.org/officeDocument/2006/relationships/hyperlink" Target="https://baike.baidu.com/item/%E6%95%B0%E6%8D%AE%E5%BA%93" TargetMode="External"/><Relationship Id="rId2" Type="http://schemas.openxmlformats.org/officeDocument/2006/relationships/styles" Target="styles.xml"/><Relationship Id="rId16" Type="http://schemas.openxmlformats.org/officeDocument/2006/relationships/hyperlink" Target="https://baike.baidu.com/item/%E6%95%B0%E6%8D%AE%E5%BA%93%E7%AE%A1%E7%90%86%E5%91%98" TargetMode="External"/><Relationship Id="rId20" Type="http://schemas.openxmlformats.org/officeDocument/2006/relationships/hyperlink" Target="https://baike.baidu.com/item/DB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5%BA%93" TargetMode="External"/><Relationship Id="rId24" Type="http://schemas.openxmlformats.org/officeDocument/2006/relationships/hyperlink" Target="https://baike.baidu.com/item/DML" TargetMode="External"/><Relationship Id="rId5" Type="http://schemas.openxmlformats.org/officeDocument/2006/relationships/footnotes" Target="footnotes.xml"/><Relationship Id="rId15" Type="http://schemas.openxmlformats.org/officeDocument/2006/relationships/hyperlink" Target="https://baike.baidu.com/item/%E6%95%B0%E6%8D%AE%E5%BA%93" TargetMode="External"/><Relationship Id="rId23" Type="http://schemas.openxmlformats.org/officeDocument/2006/relationships/hyperlink" Target="https://baike.baidu.com/item/%E6%95%B0%E6%8D%AE%E6%93%8D%E4%BD%9C%E8%AF%AD%E8%A8%80" TargetMode="External"/><Relationship Id="rId28" Type="http://schemas.openxmlformats.org/officeDocument/2006/relationships/fontTable" Target="fontTable.xml"/><Relationship Id="rId10" Type="http://schemas.openxmlformats.org/officeDocument/2006/relationships/hyperlink" Target="https://baike.baidu.com/item/DBMS" TargetMode="External"/><Relationship Id="rId19" Type="http://schemas.openxmlformats.org/officeDocument/2006/relationships/hyperlink" Target="https://baike.baidu.com/item/%E6%95%B0%E6%8D%AE%E5%BA%93" TargetMode="External"/><Relationship Id="rId4" Type="http://schemas.openxmlformats.org/officeDocument/2006/relationships/webSettings" Target="webSettings.xml"/><Relationship Id="rId9" Type="http://schemas.openxmlformats.org/officeDocument/2006/relationships/hyperlink" Target="https://baike.baidu.com/item/%E6%95%B0%E6%8D%AE%E5%BA%93" TargetMode="External"/><Relationship Id="rId14" Type="http://schemas.openxmlformats.org/officeDocument/2006/relationships/hyperlink" Target="https://baike.baidu.com/item/DBMS" TargetMode="External"/><Relationship Id="rId22" Type="http://schemas.openxmlformats.org/officeDocument/2006/relationships/hyperlink" Target="https://baike.baidu.com/item/DDL/21997" TargetMode="External"/><Relationship Id="rId27" Type="http://schemas.openxmlformats.org/officeDocument/2006/relationships/hyperlink" Target="https://baike.baidu.com/item/%E6%95%B0%E6%8D%AE%E5%BA%93%E7%B3%BB%E7%BB%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885</Words>
  <Characters>5045</Characters>
  <Application>Microsoft Office Word</Application>
  <DocSecurity>0</DocSecurity>
  <Lines>42</Lines>
  <Paragraphs>11</Paragraphs>
  <ScaleCrop>false</ScaleCrop>
  <Company>微软中国</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2017-12-21T06:37:00Z</dcterms:created>
  <dcterms:modified xsi:type="dcterms:W3CDTF">2017-12-21T08:49:00Z</dcterms:modified>
</cp:coreProperties>
</file>