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EastAsia" w:hAnsiTheme="minorHAnsi" w:cstheme="minorBidi"/>
          <w:b w:val="0"/>
          <w:bCs w:val="0"/>
          <w:color w:val="auto"/>
          <w:kern w:val="2"/>
          <w:sz w:val="21"/>
          <w:szCs w:val="22"/>
          <w:lang w:val="zh-CN"/>
        </w:rPr>
        <w:id w:val="2032413"/>
        <w:docPartObj>
          <w:docPartGallery w:val="Table of Contents"/>
          <w:docPartUnique/>
        </w:docPartObj>
      </w:sdtPr>
      <w:sdtEndPr>
        <w:rPr>
          <w:lang w:val="en-US"/>
        </w:rPr>
      </w:sdtEndPr>
      <w:sdtContent>
        <w:p w:rsidR="003E29BB" w:rsidRDefault="003E29BB">
          <w:pPr>
            <w:pStyle w:val="TOC"/>
          </w:pPr>
          <w:r>
            <w:rPr>
              <w:rFonts w:hint="eastAsia"/>
              <w:lang w:val="zh-CN"/>
            </w:rPr>
            <w:t xml:space="preserve">                     </w:t>
          </w:r>
          <w:r>
            <w:rPr>
              <w:lang w:val="zh-CN"/>
            </w:rPr>
            <w:t>目录</w:t>
          </w:r>
        </w:p>
        <w:p w:rsidR="002669BD" w:rsidRDefault="003E29BB">
          <w:pPr>
            <w:pStyle w:val="20"/>
            <w:tabs>
              <w:tab w:val="right" w:leader="dot" w:pos="8296"/>
            </w:tabs>
            <w:rPr>
              <w:noProof/>
            </w:rPr>
          </w:pPr>
          <w:r>
            <w:fldChar w:fldCharType="begin"/>
          </w:r>
          <w:r>
            <w:instrText xml:space="preserve"> TOC \o "1-3" \h \z \u </w:instrText>
          </w:r>
          <w:r>
            <w:fldChar w:fldCharType="separate"/>
          </w:r>
          <w:hyperlink w:anchor="_Toc360370525" w:history="1">
            <w:r w:rsidR="002669BD" w:rsidRPr="002D5D0E">
              <w:rPr>
                <w:rStyle w:val="a7"/>
                <w:noProof/>
              </w:rPr>
              <w:t xml:space="preserve">Svm-struct </w:t>
            </w:r>
            <w:r w:rsidR="002669BD" w:rsidRPr="002D5D0E">
              <w:rPr>
                <w:rStyle w:val="a7"/>
                <w:rFonts w:hint="eastAsia"/>
                <w:noProof/>
              </w:rPr>
              <w:t>方法</w:t>
            </w:r>
            <w:r w:rsidR="002669BD">
              <w:rPr>
                <w:noProof/>
                <w:webHidden/>
              </w:rPr>
              <w:tab/>
            </w:r>
            <w:r w:rsidR="002669BD">
              <w:rPr>
                <w:noProof/>
                <w:webHidden/>
              </w:rPr>
              <w:fldChar w:fldCharType="begin"/>
            </w:r>
            <w:r w:rsidR="002669BD">
              <w:rPr>
                <w:noProof/>
                <w:webHidden/>
              </w:rPr>
              <w:instrText xml:space="preserve"> PAGEREF _Toc360370525 \h </w:instrText>
            </w:r>
            <w:r w:rsidR="002669BD">
              <w:rPr>
                <w:noProof/>
                <w:webHidden/>
              </w:rPr>
            </w:r>
            <w:r w:rsidR="002669BD">
              <w:rPr>
                <w:noProof/>
                <w:webHidden/>
              </w:rPr>
              <w:fldChar w:fldCharType="separate"/>
            </w:r>
            <w:r w:rsidR="002669BD">
              <w:rPr>
                <w:noProof/>
                <w:webHidden/>
              </w:rPr>
              <w:t>2</w:t>
            </w:r>
            <w:r w:rsidR="002669BD">
              <w:rPr>
                <w:noProof/>
                <w:webHidden/>
              </w:rPr>
              <w:fldChar w:fldCharType="end"/>
            </w:r>
          </w:hyperlink>
        </w:p>
        <w:p w:rsidR="002669BD" w:rsidRDefault="007B70B4">
          <w:pPr>
            <w:pStyle w:val="20"/>
            <w:tabs>
              <w:tab w:val="right" w:leader="dot" w:pos="8296"/>
            </w:tabs>
            <w:rPr>
              <w:noProof/>
            </w:rPr>
          </w:pPr>
          <w:hyperlink w:anchor="_Toc360370526" w:history="1">
            <w:r w:rsidR="002669BD" w:rsidRPr="002D5D0E">
              <w:rPr>
                <w:rStyle w:val="a7"/>
                <w:rFonts w:hint="eastAsia"/>
                <w:noProof/>
              </w:rPr>
              <w:t>基于</w:t>
            </w:r>
            <w:r w:rsidR="002669BD" w:rsidRPr="002D5D0E">
              <w:rPr>
                <w:rStyle w:val="a7"/>
                <w:noProof/>
              </w:rPr>
              <w:t xml:space="preserve">SVM-Struct </w:t>
            </w:r>
            <w:r w:rsidR="002669BD" w:rsidRPr="002D5D0E">
              <w:rPr>
                <w:rStyle w:val="a7"/>
                <w:rFonts w:hint="eastAsia"/>
                <w:noProof/>
              </w:rPr>
              <w:t>的中文句法分析</w:t>
            </w:r>
            <w:r w:rsidR="002669BD" w:rsidRPr="002D5D0E">
              <w:rPr>
                <w:rStyle w:val="a7"/>
                <w:noProof/>
              </w:rPr>
              <w:t>:</w:t>
            </w:r>
            <w:r w:rsidR="002669BD">
              <w:rPr>
                <w:noProof/>
                <w:webHidden/>
              </w:rPr>
              <w:tab/>
            </w:r>
            <w:r w:rsidR="002669BD">
              <w:rPr>
                <w:noProof/>
                <w:webHidden/>
              </w:rPr>
              <w:fldChar w:fldCharType="begin"/>
            </w:r>
            <w:r w:rsidR="002669BD">
              <w:rPr>
                <w:noProof/>
                <w:webHidden/>
              </w:rPr>
              <w:instrText xml:space="preserve"> PAGEREF _Toc360370526 \h </w:instrText>
            </w:r>
            <w:r w:rsidR="002669BD">
              <w:rPr>
                <w:noProof/>
                <w:webHidden/>
              </w:rPr>
            </w:r>
            <w:r w:rsidR="002669BD">
              <w:rPr>
                <w:noProof/>
                <w:webHidden/>
              </w:rPr>
              <w:fldChar w:fldCharType="separate"/>
            </w:r>
            <w:r w:rsidR="002669BD">
              <w:rPr>
                <w:noProof/>
                <w:webHidden/>
              </w:rPr>
              <w:t>2</w:t>
            </w:r>
            <w:r w:rsidR="002669BD">
              <w:rPr>
                <w:noProof/>
                <w:webHidden/>
              </w:rPr>
              <w:fldChar w:fldCharType="end"/>
            </w:r>
          </w:hyperlink>
        </w:p>
        <w:p w:rsidR="002669BD" w:rsidRDefault="007B70B4">
          <w:pPr>
            <w:pStyle w:val="20"/>
            <w:tabs>
              <w:tab w:val="right" w:leader="dot" w:pos="8296"/>
            </w:tabs>
            <w:rPr>
              <w:noProof/>
            </w:rPr>
          </w:pPr>
          <w:hyperlink w:anchor="_Toc360370527" w:history="1">
            <w:r w:rsidR="002669BD" w:rsidRPr="002D5D0E">
              <w:rPr>
                <w:rStyle w:val="a7"/>
                <w:noProof/>
              </w:rPr>
              <w:t xml:space="preserve">Svm_cfg </w:t>
            </w:r>
            <w:r w:rsidR="002669BD" w:rsidRPr="002D5D0E">
              <w:rPr>
                <w:rStyle w:val="a7"/>
                <w:rFonts w:hint="eastAsia"/>
                <w:noProof/>
              </w:rPr>
              <w:t>计算流程</w:t>
            </w:r>
            <w:r w:rsidR="002669BD">
              <w:rPr>
                <w:noProof/>
                <w:webHidden/>
              </w:rPr>
              <w:tab/>
            </w:r>
            <w:r w:rsidR="002669BD">
              <w:rPr>
                <w:noProof/>
                <w:webHidden/>
              </w:rPr>
              <w:fldChar w:fldCharType="begin"/>
            </w:r>
            <w:r w:rsidR="002669BD">
              <w:rPr>
                <w:noProof/>
                <w:webHidden/>
              </w:rPr>
              <w:instrText xml:space="preserve"> PAGEREF _Toc360370527 \h </w:instrText>
            </w:r>
            <w:r w:rsidR="002669BD">
              <w:rPr>
                <w:noProof/>
                <w:webHidden/>
              </w:rPr>
            </w:r>
            <w:r w:rsidR="002669BD">
              <w:rPr>
                <w:noProof/>
                <w:webHidden/>
              </w:rPr>
              <w:fldChar w:fldCharType="separate"/>
            </w:r>
            <w:r w:rsidR="002669BD">
              <w:rPr>
                <w:noProof/>
                <w:webHidden/>
              </w:rPr>
              <w:t>4</w:t>
            </w:r>
            <w:r w:rsidR="002669BD">
              <w:rPr>
                <w:noProof/>
                <w:webHidden/>
              </w:rPr>
              <w:fldChar w:fldCharType="end"/>
            </w:r>
          </w:hyperlink>
        </w:p>
        <w:p w:rsidR="002669BD" w:rsidRDefault="007B70B4">
          <w:pPr>
            <w:pStyle w:val="20"/>
            <w:tabs>
              <w:tab w:val="right" w:leader="dot" w:pos="8296"/>
            </w:tabs>
            <w:rPr>
              <w:noProof/>
            </w:rPr>
          </w:pPr>
          <w:hyperlink w:anchor="_Toc360370528" w:history="1">
            <w:r w:rsidR="002669BD" w:rsidRPr="002D5D0E">
              <w:rPr>
                <w:rStyle w:val="a7"/>
                <w:rFonts w:hint="eastAsia"/>
                <w:noProof/>
              </w:rPr>
              <w:t>测试结果</w:t>
            </w:r>
            <w:r w:rsidR="002669BD" w:rsidRPr="002D5D0E">
              <w:rPr>
                <w:rStyle w:val="a7"/>
                <w:noProof/>
              </w:rPr>
              <w:t>:</w:t>
            </w:r>
            <w:r w:rsidR="002669BD">
              <w:rPr>
                <w:noProof/>
                <w:webHidden/>
              </w:rPr>
              <w:tab/>
            </w:r>
            <w:r w:rsidR="002669BD">
              <w:rPr>
                <w:noProof/>
                <w:webHidden/>
              </w:rPr>
              <w:fldChar w:fldCharType="begin"/>
            </w:r>
            <w:r w:rsidR="002669BD">
              <w:rPr>
                <w:noProof/>
                <w:webHidden/>
              </w:rPr>
              <w:instrText xml:space="preserve"> PAGEREF _Toc360370528 \h </w:instrText>
            </w:r>
            <w:r w:rsidR="002669BD">
              <w:rPr>
                <w:noProof/>
                <w:webHidden/>
              </w:rPr>
            </w:r>
            <w:r w:rsidR="002669BD">
              <w:rPr>
                <w:noProof/>
                <w:webHidden/>
              </w:rPr>
              <w:fldChar w:fldCharType="separate"/>
            </w:r>
            <w:r w:rsidR="002669BD">
              <w:rPr>
                <w:noProof/>
                <w:webHidden/>
              </w:rPr>
              <w:t>6</w:t>
            </w:r>
            <w:r w:rsidR="002669BD">
              <w:rPr>
                <w:noProof/>
                <w:webHidden/>
              </w:rPr>
              <w:fldChar w:fldCharType="end"/>
            </w:r>
          </w:hyperlink>
        </w:p>
        <w:p w:rsidR="003E29BB" w:rsidRDefault="003E29BB">
          <w:r>
            <w:fldChar w:fldCharType="end"/>
          </w:r>
        </w:p>
        <w:p w:rsidR="003E29BB" w:rsidRDefault="003E29BB"/>
        <w:p w:rsidR="003E29BB" w:rsidRDefault="003E29BB"/>
        <w:p w:rsidR="003E29BB" w:rsidRDefault="003E29BB"/>
        <w:p w:rsidR="003E29BB" w:rsidRDefault="003E29BB"/>
        <w:p w:rsidR="003E29BB" w:rsidRDefault="003E29BB"/>
        <w:p w:rsidR="003E29BB" w:rsidRDefault="003E29BB"/>
        <w:p w:rsidR="003E29BB" w:rsidRDefault="007B70B4"/>
      </w:sdtContent>
    </w:sdt>
    <w:p w:rsidR="003E29BB" w:rsidRDefault="003E29BB">
      <w:pPr>
        <w:rPr>
          <w:rStyle w:val="2Char"/>
        </w:rPr>
      </w:pPr>
    </w:p>
    <w:p w:rsidR="003E29BB" w:rsidRDefault="003E29BB">
      <w:pPr>
        <w:rPr>
          <w:rStyle w:val="2Char"/>
        </w:rPr>
      </w:pPr>
    </w:p>
    <w:p w:rsidR="003E29BB" w:rsidRDefault="003E29BB">
      <w:pPr>
        <w:rPr>
          <w:rStyle w:val="2Char"/>
        </w:rPr>
      </w:pPr>
    </w:p>
    <w:p w:rsidR="003E29BB" w:rsidRDefault="003E29BB">
      <w:pPr>
        <w:rPr>
          <w:rStyle w:val="2Char"/>
        </w:rPr>
      </w:pPr>
    </w:p>
    <w:p w:rsidR="003E29BB" w:rsidRDefault="003E29BB">
      <w:pPr>
        <w:rPr>
          <w:rStyle w:val="2Char"/>
        </w:rPr>
      </w:pPr>
    </w:p>
    <w:p w:rsidR="003E29BB" w:rsidRDefault="003E29BB">
      <w:pPr>
        <w:rPr>
          <w:rStyle w:val="2Char"/>
        </w:rPr>
      </w:pPr>
    </w:p>
    <w:p w:rsidR="003E29BB" w:rsidRDefault="003E29BB">
      <w:pPr>
        <w:rPr>
          <w:rStyle w:val="2Char"/>
        </w:rPr>
      </w:pPr>
    </w:p>
    <w:p w:rsidR="003E29BB" w:rsidRDefault="003E29BB">
      <w:pPr>
        <w:rPr>
          <w:rStyle w:val="2Char"/>
        </w:rPr>
      </w:pPr>
    </w:p>
    <w:p w:rsidR="003E29BB" w:rsidRDefault="003E29BB">
      <w:pPr>
        <w:rPr>
          <w:rStyle w:val="2Char"/>
        </w:rPr>
      </w:pPr>
    </w:p>
    <w:p w:rsidR="003E29BB" w:rsidRDefault="003E29BB">
      <w:pPr>
        <w:rPr>
          <w:rStyle w:val="2Char"/>
        </w:rPr>
      </w:pPr>
    </w:p>
    <w:p w:rsidR="003E29BB" w:rsidRDefault="003E29BB">
      <w:pPr>
        <w:rPr>
          <w:rStyle w:val="2Char"/>
        </w:rPr>
      </w:pPr>
    </w:p>
    <w:p w:rsidR="003E29BB" w:rsidRDefault="003E29BB">
      <w:pPr>
        <w:rPr>
          <w:rStyle w:val="2Char"/>
        </w:rPr>
      </w:pPr>
    </w:p>
    <w:p w:rsidR="003E29BB" w:rsidRDefault="003E29BB">
      <w:pPr>
        <w:rPr>
          <w:rStyle w:val="2Char"/>
        </w:rPr>
      </w:pPr>
    </w:p>
    <w:p w:rsidR="003E29BB" w:rsidRDefault="003E29BB">
      <w:pPr>
        <w:rPr>
          <w:rStyle w:val="2Char"/>
        </w:rPr>
      </w:pPr>
    </w:p>
    <w:p w:rsidR="00875FA8" w:rsidRDefault="004A1E20">
      <w:bookmarkStart w:id="0" w:name="_Toc360370525"/>
      <w:r w:rsidRPr="004A1E20">
        <w:rPr>
          <w:rStyle w:val="2Char"/>
        </w:rPr>
        <w:lastRenderedPageBreak/>
        <w:t>S</w:t>
      </w:r>
      <w:r w:rsidRPr="004A1E20">
        <w:rPr>
          <w:rStyle w:val="2Char"/>
          <w:rFonts w:hint="eastAsia"/>
        </w:rPr>
        <w:t xml:space="preserve">vm-struct </w:t>
      </w:r>
      <w:r w:rsidRPr="004A1E20">
        <w:rPr>
          <w:rStyle w:val="2Char"/>
          <w:rFonts w:hint="eastAsia"/>
        </w:rPr>
        <w:t>方法</w:t>
      </w:r>
      <w:bookmarkEnd w:id="0"/>
      <w:r w:rsidR="00E80A0D">
        <w:rPr>
          <w:rFonts w:hint="eastAsia"/>
        </w:rPr>
        <w:t xml:space="preserve">: </w:t>
      </w:r>
    </w:p>
    <w:p w:rsidR="004A1E20" w:rsidRDefault="004A1E20" w:rsidP="00B7117A">
      <w:pPr>
        <w:autoSpaceDE w:val="0"/>
        <w:autoSpaceDN w:val="0"/>
        <w:adjustRightInd w:val="0"/>
        <w:spacing w:line="360" w:lineRule="auto"/>
        <w:ind w:firstLine="420"/>
        <w:jc w:val="left"/>
        <w:rPr>
          <w:rFonts w:asciiTheme="minorEastAsia" w:hAnsiTheme="minorEastAsia" w:cs="Times New Roman"/>
          <w:kern w:val="0"/>
          <w:sz w:val="20"/>
          <w:szCs w:val="20"/>
        </w:rPr>
      </w:pPr>
      <w:r w:rsidRPr="004A1E20">
        <w:rPr>
          <w:rFonts w:asciiTheme="minorEastAsia" w:hAnsiTheme="minorEastAsia" w:cs="AdobeSongStd-Light" w:hint="eastAsia"/>
          <w:kern w:val="0"/>
          <w:szCs w:val="21"/>
        </w:rPr>
        <w:t>支持向量机</w:t>
      </w:r>
      <w:r w:rsidRPr="004A1E20">
        <w:rPr>
          <w:rFonts w:asciiTheme="minorEastAsia" w:hAnsiTheme="minorEastAsia" w:cs="Times New Roman"/>
          <w:kern w:val="0"/>
          <w:sz w:val="20"/>
          <w:szCs w:val="20"/>
        </w:rPr>
        <w:t xml:space="preserve">SVM(Support Vector Machine) </w:t>
      </w:r>
      <w:r w:rsidRPr="004A1E20">
        <w:rPr>
          <w:rFonts w:asciiTheme="minorEastAsia" w:hAnsiTheme="minorEastAsia" w:cs="AdobeSongStd-Light" w:hint="eastAsia"/>
          <w:kern w:val="0"/>
          <w:szCs w:val="21"/>
        </w:rPr>
        <w:t>是新型机器学习方法</w:t>
      </w:r>
      <w:r w:rsidRPr="004A1E20">
        <w:rPr>
          <w:rFonts w:asciiTheme="minorEastAsia" w:hAnsiTheme="minorEastAsia" w:cs="Times New Roman"/>
          <w:kern w:val="0"/>
          <w:sz w:val="20"/>
          <w:szCs w:val="20"/>
        </w:rPr>
        <w:t>,</w:t>
      </w:r>
      <w:r w:rsidRPr="004A1E20">
        <w:rPr>
          <w:rFonts w:asciiTheme="minorEastAsia" w:hAnsiTheme="minorEastAsia" w:cs="AdobeSongStd-Light" w:hint="eastAsia"/>
          <w:kern w:val="0"/>
          <w:szCs w:val="21"/>
        </w:rPr>
        <w:t>具有完备的统计学理论基础</w:t>
      </w:r>
      <w:r w:rsidRPr="004A1E20">
        <w:rPr>
          <w:rFonts w:asciiTheme="minorEastAsia" w:hAnsiTheme="minorEastAsia" w:cs="Times New Roman"/>
          <w:kern w:val="0"/>
          <w:sz w:val="20"/>
          <w:szCs w:val="20"/>
        </w:rPr>
        <w:t>,</w:t>
      </w:r>
      <w:r w:rsidRPr="004A1E20">
        <w:rPr>
          <w:rFonts w:asciiTheme="minorEastAsia" w:hAnsiTheme="minorEastAsia" w:cs="AdobeSongStd-Light" w:hint="eastAsia"/>
          <w:kern w:val="0"/>
          <w:szCs w:val="21"/>
        </w:rPr>
        <w:t>它采用结构风险最小化原则代替传统统计学的基于大样本的风险最小化原则</w:t>
      </w:r>
      <w:r w:rsidRPr="004A1E20">
        <w:rPr>
          <w:rFonts w:asciiTheme="minorEastAsia" w:hAnsiTheme="minorEastAsia" w:cs="Times New Roman"/>
          <w:kern w:val="0"/>
          <w:sz w:val="20"/>
          <w:szCs w:val="20"/>
        </w:rPr>
        <w:t>,</w:t>
      </w:r>
      <w:r w:rsidRPr="004A1E20">
        <w:rPr>
          <w:rFonts w:asciiTheme="minorEastAsia" w:hAnsiTheme="minorEastAsia" w:cs="AdobeSongStd-Light" w:hint="eastAsia"/>
          <w:kern w:val="0"/>
          <w:szCs w:val="21"/>
        </w:rPr>
        <w:t>具有出色的学习和推广能力</w:t>
      </w:r>
      <w:r>
        <w:rPr>
          <w:rFonts w:asciiTheme="minorEastAsia" w:hAnsiTheme="minorEastAsia" w:cs="Times New Roman" w:hint="eastAsia"/>
          <w:kern w:val="0"/>
          <w:sz w:val="20"/>
          <w:szCs w:val="20"/>
        </w:rPr>
        <w:t>。</w:t>
      </w:r>
      <w:r w:rsidRPr="004A1E20">
        <w:rPr>
          <w:rFonts w:asciiTheme="minorEastAsia" w:hAnsiTheme="minorEastAsia" w:cs="Times New Roman"/>
          <w:kern w:val="0"/>
          <w:sz w:val="20"/>
          <w:szCs w:val="20"/>
        </w:rPr>
        <w:t xml:space="preserve"> </w:t>
      </w:r>
      <w:r w:rsidRPr="004A1E20">
        <w:rPr>
          <w:rFonts w:asciiTheme="minorEastAsia" w:hAnsiTheme="minorEastAsia" w:cs="AdobeSongStd-Light" w:hint="eastAsia"/>
          <w:kern w:val="0"/>
          <w:szCs w:val="21"/>
        </w:rPr>
        <w:t>但在实际应用中</w:t>
      </w:r>
      <w:r w:rsidRPr="004A1E20">
        <w:rPr>
          <w:rFonts w:asciiTheme="minorEastAsia" w:hAnsiTheme="minorEastAsia" w:cs="Times New Roman"/>
          <w:kern w:val="0"/>
          <w:sz w:val="20"/>
          <w:szCs w:val="20"/>
        </w:rPr>
        <w:t>,</w:t>
      </w:r>
      <w:r w:rsidRPr="004A1E20">
        <w:rPr>
          <w:rFonts w:asciiTheme="minorEastAsia" w:hAnsiTheme="minorEastAsia" w:cs="AdobeSongStd-Light" w:hint="eastAsia"/>
          <w:kern w:val="0"/>
          <w:szCs w:val="21"/>
        </w:rPr>
        <w:t>大部分要处理的数据</w:t>
      </w:r>
      <w:r w:rsidRPr="004A1E20">
        <w:rPr>
          <w:rFonts w:asciiTheme="minorEastAsia" w:hAnsiTheme="minorEastAsia" w:cs="Times New Roman"/>
          <w:kern w:val="0"/>
          <w:sz w:val="20"/>
          <w:szCs w:val="20"/>
        </w:rPr>
        <w:t>(</w:t>
      </w:r>
      <w:r w:rsidRPr="004A1E20">
        <w:rPr>
          <w:rFonts w:asciiTheme="minorEastAsia" w:hAnsiTheme="minorEastAsia" w:cs="AdobeSongStd-Light" w:hint="eastAsia"/>
          <w:kern w:val="0"/>
          <w:szCs w:val="21"/>
        </w:rPr>
        <w:t>如树形结构、队列结构或网状结构数据等</w:t>
      </w:r>
      <w:r w:rsidRPr="004A1E20">
        <w:rPr>
          <w:rFonts w:asciiTheme="minorEastAsia" w:hAnsiTheme="minorEastAsia" w:cs="Times New Roman"/>
          <w:kern w:val="0"/>
          <w:sz w:val="20"/>
          <w:szCs w:val="20"/>
        </w:rPr>
        <w:t xml:space="preserve">) </w:t>
      </w:r>
      <w:r w:rsidRPr="004A1E20">
        <w:rPr>
          <w:rFonts w:asciiTheme="minorEastAsia" w:hAnsiTheme="minorEastAsia" w:cs="AdobeSongStd-Light" w:hint="eastAsia"/>
          <w:kern w:val="0"/>
          <w:szCs w:val="21"/>
        </w:rPr>
        <w:t>都是比较复杂彼此之间存在相互依赖</w:t>
      </w:r>
      <w:r w:rsidRPr="004A1E20">
        <w:rPr>
          <w:rFonts w:asciiTheme="minorEastAsia" w:hAnsiTheme="minorEastAsia" w:cs="Times New Roman"/>
          <w:kern w:val="0"/>
          <w:sz w:val="20"/>
          <w:szCs w:val="20"/>
        </w:rPr>
        <w:t>,</w:t>
      </w:r>
      <w:r w:rsidRPr="004A1E20">
        <w:rPr>
          <w:rFonts w:asciiTheme="minorEastAsia" w:hAnsiTheme="minorEastAsia" w:cs="AdobeSongStd-Light" w:hint="eastAsia"/>
          <w:kern w:val="0"/>
          <w:szCs w:val="21"/>
        </w:rPr>
        <w:t>具有特定结构化关系的</w:t>
      </w:r>
      <w:r w:rsidRPr="004A1E20">
        <w:rPr>
          <w:rFonts w:asciiTheme="minorEastAsia" w:hAnsiTheme="minorEastAsia" w:cs="Times New Roman"/>
          <w:kern w:val="0"/>
          <w:sz w:val="20"/>
          <w:szCs w:val="20"/>
        </w:rPr>
        <w:t>,</w:t>
      </w:r>
      <w:r w:rsidRPr="004A1E20">
        <w:rPr>
          <w:rFonts w:asciiTheme="minorEastAsia" w:hAnsiTheme="minorEastAsia" w:cs="AdobeSongStd-Light" w:hint="eastAsia"/>
          <w:kern w:val="0"/>
          <w:szCs w:val="21"/>
        </w:rPr>
        <w:t>而用传统的支持向量机已经很难去处理这些问题了</w:t>
      </w:r>
      <w:r w:rsidRPr="004A1E20">
        <w:rPr>
          <w:rFonts w:asciiTheme="minorEastAsia" w:hAnsiTheme="minorEastAsia" w:cs="Times New Roman"/>
          <w:kern w:val="0"/>
          <w:sz w:val="20"/>
          <w:szCs w:val="20"/>
        </w:rPr>
        <w:t>,</w:t>
      </w:r>
      <w:r w:rsidRPr="004A1E20">
        <w:rPr>
          <w:rFonts w:asciiTheme="minorEastAsia" w:hAnsiTheme="minorEastAsia" w:cs="AdobeSongStd-Light" w:hint="eastAsia"/>
          <w:kern w:val="0"/>
          <w:szCs w:val="21"/>
        </w:rPr>
        <w:t>因此</w:t>
      </w:r>
      <w:r w:rsidRPr="004A1E20">
        <w:rPr>
          <w:rFonts w:asciiTheme="minorEastAsia" w:hAnsiTheme="minorEastAsia" w:cs="Times New Roman"/>
          <w:kern w:val="0"/>
          <w:sz w:val="20"/>
          <w:szCs w:val="20"/>
        </w:rPr>
        <w:t>,</w:t>
      </w:r>
      <w:r w:rsidRPr="004A1E20">
        <w:rPr>
          <w:rFonts w:asciiTheme="minorEastAsia" w:hAnsiTheme="minorEastAsia" w:cs="AdobeSongStd-Light" w:hint="eastAsia"/>
          <w:kern w:val="0"/>
          <w:szCs w:val="21"/>
        </w:rPr>
        <w:t>结构化支持向量机</w:t>
      </w:r>
      <w:r w:rsidRPr="004A1E20">
        <w:rPr>
          <w:rFonts w:asciiTheme="minorEastAsia" w:hAnsiTheme="minorEastAsia" w:cs="Times New Roman"/>
          <w:kern w:val="0"/>
          <w:sz w:val="20"/>
          <w:szCs w:val="20"/>
        </w:rPr>
        <w:t>(SVM</w:t>
      </w:r>
      <w:r w:rsidRPr="004A1E20">
        <w:rPr>
          <w:rFonts w:asciiTheme="minorEastAsia" w:hAnsiTheme="minorEastAsia" w:cs="cajcd-fntaa"/>
          <w:kern w:val="0"/>
          <w:szCs w:val="21"/>
        </w:rPr>
        <w:t>2</w:t>
      </w:r>
      <w:r>
        <w:rPr>
          <w:rFonts w:asciiTheme="minorEastAsia" w:hAnsiTheme="minorEastAsia" w:cs="Times New Roman"/>
          <w:kern w:val="0"/>
          <w:sz w:val="20"/>
          <w:szCs w:val="20"/>
        </w:rPr>
        <w:t>St</w:t>
      </w:r>
      <w:r w:rsidRPr="004A1E20">
        <w:rPr>
          <w:rFonts w:asciiTheme="minorEastAsia" w:hAnsiTheme="minorEastAsia" w:cs="Times New Roman"/>
          <w:kern w:val="0"/>
          <w:sz w:val="20"/>
          <w:szCs w:val="20"/>
        </w:rPr>
        <w:t xml:space="preserve">ruct) </w:t>
      </w:r>
      <w:r w:rsidRPr="004A1E20">
        <w:rPr>
          <w:rFonts w:asciiTheme="minorEastAsia" w:hAnsiTheme="minorEastAsia" w:cs="AdobeSongStd-Light" w:hint="eastAsia"/>
          <w:kern w:val="0"/>
          <w:szCs w:val="21"/>
        </w:rPr>
        <w:t>根据数据内部的结构性提出结构化函数</w:t>
      </w:r>
      <w:bookmarkStart w:id="1" w:name="OLE_LINK8"/>
      <w:bookmarkStart w:id="2" w:name="OLE_LINK9"/>
      <w:r w:rsidRPr="004A1E20">
        <w:rPr>
          <w:rFonts w:asciiTheme="minorEastAsia" w:hAnsiTheme="minorEastAsia" w:cs="AdobeSongStd-Light,Italic" w:hint="eastAsia"/>
          <w:i/>
          <w:iCs/>
          <w:kern w:val="0"/>
          <w:szCs w:val="21"/>
        </w:rPr>
        <w:t>ψ</w:t>
      </w:r>
      <w:bookmarkEnd w:id="1"/>
      <w:bookmarkEnd w:id="2"/>
      <w:r w:rsidRPr="004A1E20">
        <w:rPr>
          <w:rFonts w:asciiTheme="minorEastAsia" w:hAnsiTheme="minorEastAsia" w:cs="Times New Roman"/>
          <w:i/>
          <w:iCs/>
          <w:kern w:val="0"/>
          <w:sz w:val="19"/>
          <w:szCs w:val="19"/>
        </w:rPr>
        <w:t xml:space="preserve">( x , y) </w:t>
      </w:r>
      <w:r w:rsidRPr="004A1E20">
        <w:rPr>
          <w:rFonts w:asciiTheme="minorEastAsia" w:hAnsiTheme="minorEastAsia" w:cs="AdobeSongStd-Light" w:hint="eastAsia"/>
          <w:kern w:val="0"/>
          <w:szCs w:val="21"/>
        </w:rPr>
        <w:t>对传统的支持向量机进行了改进</w:t>
      </w:r>
      <w:r w:rsidRPr="004A1E20">
        <w:rPr>
          <w:rFonts w:asciiTheme="minorEastAsia" w:hAnsiTheme="minorEastAsia" w:cs="Times New Roman"/>
          <w:kern w:val="0"/>
          <w:sz w:val="20"/>
          <w:szCs w:val="20"/>
        </w:rPr>
        <w:t>,</w:t>
      </w:r>
      <w:r w:rsidRPr="004A1E20">
        <w:rPr>
          <w:rFonts w:asciiTheme="minorEastAsia" w:hAnsiTheme="minorEastAsia" w:cs="AdobeSongStd-Light" w:hint="eastAsia"/>
          <w:kern w:val="0"/>
          <w:szCs w:val="21"/>
        </w:rPr>
        <w:t>能有效地处理结构化数据</w:t>
      </w:r>
      <w:r>
        <w:rPr>
          <w:rFonts w:asciiTheme="minorEastAsia" w:hAnsiTheme="minorEastAsia" w:cs="Times New Roman" w:hint="eastAsia"/>
          <w:kern w:val="0"/>
          <w:sz w:val="20"/>
          <w:szCs w:val="20"/>
        </w:rPr>
        <w:t>。</w:t>
      </w:r>
    </w:p>
    <w:p w:rsidR="004A1E20" w:rsidRDefault="003C535F" w:rsidP="00B7117A">
      <w:pPr>
        <w:autoSpaceDE w:val="0"/>
        <w:autoSpaceDN w:val="0"/>
        <w:adjustRightInd w:val="0"/>
        <w:spacing w:line="360" w:lineRule="auto"/>
        <w:jc w:val="left"/>
        <w:rPr>
          <w:rFonts w:asciiTheme="minorEastAsia" w:hAnsiTheme="minorEastAsia" w:cs="AdobeSongStd-Light"/>
          <w:kern w:val="0"/>
          <w:szCs w:val="21"/>
        </w:rPr>
      </w:pPr>
      <w:r>
        <w:rPr>
          <w:rFonts w:asciiTheme="minorEastAsia" w:hAnsiTheme="minorEastAsia" w:cs="AdobeSongStd-Light" w:hint="eastAsia"/>
          <w:kern w:val="0"/>
          <w:szCs w:val="21"/>
        </w:rPr>
        <w:t xml:space="preserve">   </w:t>
      </w:r>
      <w:r w:rsidRPr="003C535F">
        <w:rPr>
          <w:rFonts w:asciiTheme="minorEastAsia" w:hAnsiTheme="minorEastAsia" w:cs="AdobeSongStd-Light" w:hint="eastAsia"/>
          <w:kern w:val="0"/>
          <w:szCs w:val="21"/>
        </w:rPr>
        <w:t>结构化数据分析问题的目的是要找到样本的输入与输出对之间的一个函数</w:t>
      </w:r>
      <w:r w:rsidRPr="003C535F">
        <w:rPr>
          <w:rFonts w:asciiTheme="minorEastAsia" w:hAnsiTheme="minorEastAsia" w:cs="AdobeSongStd-Light"/>
          <w:kern w:val="0"/>
          <w:szCs w:val="21"/>
        </w:rPr>
        <w:t xml:space="preserve">f : X </w:t>
      </w:r>
      <w:r w:rsidRPr="003C535F">
        <w:rPr>
          <w:rFonts w:asciiTheme="minorEastAsia" w:hAnsiTheme="minorEastAsia" w:cs="AdobeSongStd-Light" w:hint="eastAsia"/>
          <w:kern w:val="0"/>
          <w:szCs w:val="21"/>
        </w:rPr>
        <w:t>→</w:t>
      </w:r>
      <w:r w:rsidRPr="003C535F">
        <w:rPr>
          <w:rFonts w:asciiTheme="minorEastAsia" w:hAnsiTheme="minorEastAsia" w:cs="AdobeSongStd-Light"/>
          <w:kern w:val="0"/>
          <w:szCs w:val="21"/>
        </w:rPr>
        <w:t xml:space="preserve">Y </w:t>
      </w:r>
      <w:r w:rsidRPr="003C535F">
        <w:rPr>
          <w:rFonts w:asciiTheme="minorEastAsia" w:hAnsiTheme="minorEastAsia" w:cs="AdobeSongStd-Light" w:hint="eastAsia"/>
          <w:kern w:val="0"/>
          <w:szCs w:val="21"/>
        </w:rPr>
        <w:t>假定函数</w:t>
      </w:r>
      <w:r w:rsidRPr="003C535F">
        <w:rPr>
          <w:rFonts w:asciiTheme="minorEastAsia" w:hAnsiTheme="minorEastAsia" w:cs="AdobeSongStd-Light"/>
          <w:kern w:val="0"/>
          <w:szCs w:val="21"/>
        </w:rPr>
        <w:t xml:space="preserve">f </w:t>
      </w:r>
      <w:r w:rsidRPr="003C535F">
        <w:rPr>
          <w:rFonts w:asciiTheme="minorEastAsia" w:hAnsiTheme="minorEastAsia" w:cs="AdobeSongStd-Light" w:hint="eastAsia"/>
          <w:kern w:val="0"/>
          <w:szCs w:val="21"/>
        </w:rPr>
        <w:t>的形式为</w:t>
      </w:r>
      <w:r w:rsidRPr="003C535F">
        <w:rPr>
          <w:rFonts w:asciiTheme="minorEastAsia" w:hAnsiTheme="minorEastAsia" w:cs="AdobeSongStd-Light"/>
          <w:kern w:val="0"/>
          <w:szCs w:val="21"/>
        </w:rPr>
        <w:t>:</w:t>
      </w:r>
    </w:p>
    <w:p w:rsidR="004A1E20" w:rsidRPr="003C535F" w:rsidRDefault="00E132A3">
      <w:r w:rsidRPr="006E620B">
        <w:rPr>
          <w:position w:val="-28"/>
        </w:rPr>
        <w:object w:dxaOrig="2799" w:dyaOrig="5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0pt;height:27.75pt" o:ole="">
            <v:imagedata r:id="rId8" o:title=""/>
          </v:shape>
          <o:OLEObject Type="Embed" ProgID="Equation.3" ShapeID="_x0000_i1025" DrawAspect="Content" ObjectID="_1445192744" r:id="rId9"/>
        </w:object>
      </w:r>
    </w:p>
    <w:p w:rsidR="004A1E20" w:rsidRDefault="00E132A3">
      <w:r>
        <w:rPr>
          <w:rFonts w:hint="eastAsia"/>
        </w:rPr>
        <w:t xml:space="preserve">  </w:t>
      </w:r>
      <w:r w:rsidRPr="00E132A3">
        <w:rPr>
          <w:rFonts w:asciiTheme="minorEastAsia" w:hAnsiTheme="minorEastAsia" w:cs="AdobeSongStd-Light" w:hint="eastAsia"/>
          <w:kern w:val="0"/>
          <w:szCs w:val="21"/>
        </w:rPr>
        <w:t>其中</w:t>
      </w:r>
      <w:r w:rsidRPr="00E132A3">
        <w:rPr>
          <w:rFonts w:asciiTheme="minorEastAsia" w:hAnsiTheme="minorEastAsia" w:cs="AdobeSongStd-Light"/>
          <w:kern w:val="0"/>
          <w:szCs w:val="21"/>
        </w:rPr>
        <w:t xml:space="preserve">F </w:t>
      </w:r>
      <w:r w:rsidRPr="00E132A3">
        <w:rPr>
          <w:rFonts w:asciiTheme="minorEastAsia" w:hAnsiTheme="minorEastAsia" w:cs="AdobeSongStd-Light" w:hint="eastAsia"/>
          <w:kern w:val="0"/>
          <w:szCs w:val="21"/>
        </w:rPr>
        <w:t>是判别函数</w:t>
      </w:r>
      <w:r w:rsidRPr="00E132A3">
        <w:rPr>
          <w:rFonts w:asciiTheme="minorEastAsia" w:hAnsiTheme="minorEastAsia" w:cs="AdobeSongStd-Light"/>
          <w:kern w:val="0"/>
          <w:szCs w:val="21"/>
        </w:rPr>
        <w:t>:</w:t>
      </w:r>
      <w:r w:rsidRPr="00E132A3">
        <w:t xml:space="preserve"> </w:t>
      </w:r>
      <w:bookmarkStart w:id="3" w:name="OLE_LINK1"/>
      <w:bookmarkStart w:id="4" w:name="OLE_LINK2"/>
      <w:bookmarkStart w:id="5" w:name="OLE_LINK3"/>
      <w:bookmarkStart w:id="6" w:name="OLE_LINK10"/>
      <w:r w:rsidR="00E906B6" w:rsidRPr="00904351">
        <w:rPr>
          <w:position w:val="-10"/>
        </w:rPr>
        <w:object w:dxaOrig="2500" w:dyaOrig="320">
          <v:shape id="_x0000_i1026" type="#_x0000_t75" style="width:125.25pt;height:15.75pt" o:ole="">
            <v:imagedata r:id="rId10" o:title=""/>
          </v:shape>
          <o:OLEObject Type="Embed" ProgID="Equation.3" ShapeID="_x0000_i1026" DrawAspect="Content" ObjectID="_1445192745" r:id="rId11"/>
        </w:object>
      </w:r>
      <w:bookmarkEnd w:id="3"/>
      <w:bookmarkEnd w:id="4"/>
      <w:bookmarkEnd w:id="5"/>
      <w:bookmarkEnd w:id="6"/>
      <w:r>
        <w:rPr>
          <w:rFonts w:hint="eastAsia"/>
        </w:rPr>
        <w:t xml:space="preserve">  w </w:t>
      </w:r>
      <w:r>
        <w:rPr>
          <w:rFonts w:hint="eastAsia"/>
        </w:rPr>
        <w:t>是需要训练的权值</w:t>
      </w:r>
      <w:r w:rsidR="00F72EE9">
        <w:rPr>
          <w:rFonts w:hint="eastAsia"/>
        </w:rPr>
        <w:t>向量</w:t>
      </w:r>
      <w:r w:rsidR="00EB1506">
        <w:rPr>
          <w:rFonts w:hint="eastAsia"/>
        </w:rPr>
        <w:t xml:space="preserve">, </w:t>
      </w:r>
      <w:r w:rsidR="00EB1506" w:rsidRPr="00904351">
        <w:rPr>
          <w:position w:val="-10"/>
        </w:rPr>
        <w:object w:dxaOrig="720" w:dyaOrig="320">
          <v:shape id="_x0000_i1027" type="#_x0000_t75" style="width:36pt;height:15.75pt" o:ole="">
            <v:imagedata r:id="rId12" o:title=""/>
          </v:shape>
          <o:OLEObject Type="Embed" ProgID="Equation.3" ShapeID="_x0000_i1027" DrawAspect="Content" ObjectID="_1445192746" r:id="rId13"/>
        </w:object>
      </w:r>
      <w:r w:rsidR="00EB1506">
        <w:rPr>
          <w:rFonts w:hint="eastAsia"/>
        </w:rPr>
        <w:t>是</w:t>
      </w:r>
    </w:p>
    <w:p w:rsidR="00EB1506" w:rsidRPr="00EB1506" w:rsidRDefault="00EB1506" w:rsidP="00B7117A">
      <w:pPr>
        <w:rPr>
          <w:rFonts w:asciiTheme="minorEastAsia" w:hAnsiTheme="minorEastAsia" w:cs="AdobeSongStd-Light"/>
          <w:kern w:val="0"/>
          <w:szCs w:val="21"/>
        </w:rPr>
      </w:pPr>
      <w:r>
        <w:rPr>
          <w:rFonts w:hint="eastAsia"/>
        </w:rPr>
        <w:t>输入</w:t>
      </w:r>
      <w:r>
        <w:rPr>
          <w:rFonts w:hint="eastAsia"/>
        </w:rPr>
        <w:t xml:space="preserve">x </w:t>
      </w:r>
      <w:r>
        <w:rPr>
          <w:rFonts w:hint="eastAsia"/>
        </w:rPr>
        <w:t>和标注</w:t>
      </w:r>
      <w:r>
        <w:rPr>
          <w:rFonts w:hint="eastAsia"/>
        </w:rPr>
        <w:t xml:space="preserve">y </w:t>
      </w:r>
      <w:r>
        <w:rPr>
          <w:rFonts w:hint="eastAsia"/>
        </w:rPr>
        <w:t>映射为特征向量的特征函数</w:t>
      </w:r>
      <w:r>
        <w:rPr>
          <w:rFonts w:hint="eastAsia"/>
        </w:rPr>
        <w:t>.</w:t>
      </w:r>
    </w:p>
    <w:p w:rsidR="005F185A" w:rsidRDefault="00E132A3" w:rsidP="00B7117A">
      <w:r>
        <w:rPr>
          <w:rFonts w:hint="eastAsia"/>
        </w:rPr>
        <w:t xml:space="preserve"> </w:t>
      </w:r>
      <w:r w:rsidR="00CB2E5C" w:rsidRPr="00CB2E5C">
        <w:t>SVM</w:t>
      </w:r>
      <w:r w:rsidR="00CB2E5C" w:rsidRPr="00CB2E5C">
        <w:rPr>
          <w:rFonts w:hint="eastAsia"/>
        </w:rPr>
        <w:t>-</w:t>
      </w:r>
      <w:r w:rsidR="00CB2E5C">
        <w:t>St</w:t>
      </w:r>
      <w:r w:rsidR="00CB2E5C" w:rsidRPr="00CB2E5C">
        <w:t xml:space="preserve">ruct </w:t>
      </w:r>
      <w:r w:rsidR="00CB2E5C" w:rsidRPr="00CB2E5C">
        <w:rPr>
          <w:rFonts w:hint="eastAsia"/>
        </w:rPr>
        <w:t>通过训练得到</w:t>
      </w:r>
      <w:r w:rsidR="00CB2E5C" w:rsidRPr="00CB2E5C">
        <w:t xml:space="preserve">w </w:t>
      </w:r>
      <w:r w:rsidR="00CB2E5C" w:rsidRPr="00CB2E5C">
        <w:rPr>
          <w:rFonts w:hint="eastAsia"/>
        </w:rPr>
        <w:t>权向量</w:t>
      </w:r>
      <w:r w:rsidR="00CB2E5C" w:rsidRPr="00CB2E5C">
        <w:t>,</w:t>
      </w:r>
      <w:r w:rsidR="00CB2E5C" w:rsidRPr="00CB2E5C">
        <w:rPr>
          <w:rFonts w:hint="eastAsia"/>
        </w:rPr>
        <w:t>使</w:t>
      </w:r>
      <w:r w:rsidR="00CB2E5C" w:rsidRPr="00CB2E5C">
        <w:t>:</w:t>
      </w:r>
      <w:r>
        <w:rPr>
          <w:rFonts w:hint="eastAsia"/>
        </w:rPr>
        <w:t xml:space="preserve">    </w:t>
      </w:r>
    </w:p>
    <w:p w:rsidR="0012141A" w:rsidRDefault="005F185A">
      <w:r>
        <w:rPr>
          <w:rFonts w:hint="eastAsia"/>
        </w:rPr>
        <w:t xml:space="preserve">   </w:t>
      </w:r>
      <w:r w:rsidR="00E132A3">
        <w:rPr>
          <w:rFonts w:hint="eastAsia"/>
        </w:rPr>
        <w:t xml:space="preserve"> </w:t>
      </w:r>
      <w:bookmarkStart w:id="7" w:name="OLE_LINK4"/>
      <w:bookmarkStart w:id="8" w:name="OLE_LINK5"/>
      <w:r w:rsidRPr="005F185A">
        <w:rPr>
          <w:position w:val="-24"/>
        </w:rPr>
        <w:object w:dxaOrig="1080" w:dyaOrig="620">
          <v:shape id="_x0000_i1028" type="#_x0000_t75" style="width:54pt;height:30.75pt" o:ole="">
            <v:imagedata r:id="rId14" o:title=""/>
          </v:shape>
          <o:OLEObject Type="Embed" ProgID="Equation.3" ShapeID="_x0000_i1028" DrawAspect="Content" ObjectID="_1445192747" r:id="rId15"/>
        </w:object>
      </w:r>
      <w:bookmarkEnd w:id="7"/>
      <w:bookmarkEnd w:id="8"/>
    </w:p>
    <w:p w:rsidR="00E906B6" w:rsidRDefault="0012141A">
      <w:r>
        <w:rPr>
          <w:rFonts w:hint="eastAsia"/>
        </w:rPr>
        <w:t xml:space="preserve">    </w:t>
      </w:r>
      <w:r w:rsidR="00E132A3">
        <w:rPr>
          <w:rFonts w:hint="eastAsia"/>
        </w:rPr>
        <w:t xml:space="preserve"> </w:t>
      </w:r>
      <w:bookmarkStart w:id="9" w:name="OLE_LINK11"/>
      <w:bookmarkStart w:id="10" w:name="OLE_LINK12"/>
      <w:r w:rsidR="006828E0" w:rsidRPr="005F185A">
        <w:rPr>
          <w:position w:val="-14"/>
        </w:rPr>
        <w:object w:dxaOrig="3320" w:dyaOrig="400">
          <v:shape id="_x0000_i1029" type="#_x0000_t75" style="width:165.75pt;height:20.25pt" o:ole="">
            <v:imagedata r:id="rId16" o:title=""/>
          </v:shape>
          <o:OLEObject Type="Embed" ProgID="Equation.3" ShapeID="_x0000_i1029" DrawAspect="Content" ObjectID="_1445192748" r:id="rId17"/>
        </w:object>
      </w:r>
      <w:bookmarkEnd w:id="9"/>
      <w:bookmarkEnd w:id="10"/>
      <w:r w:rsidR="00E132A3">
        <w:rPr>
          <w:rFonts w:hint="eastAsia"/>
        </w:rPr>
        <w:t xml:space="preserve">     </w:t>
      </w:r>
    </w:p>
    <w:p w:rsidR="004A1E20" w:rsidRDefault="00E132A3">
      <w:r>
        <w:rPr>
          <w:rFonts w:hint="eastAsia"/>
        </w:rPr>
        <w:t xml:space="preserve">    </w:t>
      </w:r>
      <w:r w:rsidR="006828E0">
        <w:rPr>
          <w:rFonts w:hint="eastAsia"/>
        </w:rPr>
        <w:t xml:space="preserve">  </w:t>
      </w:r>
      <w:r w:rsidR="006828E0">
        <w:rPr>
          <w:rFonts w:hint="eastAsia"/>
        </w:rPr>
        <w:t>定义</w:t>
      </w:r>
      <w:r w:rsidR="006828E0">
        <w:rPr>
          <w:rFonts w:hint="eastAsia"/>
        </w:rPr>
        <w:t xml:space="preserve">:  </w:t>
      </w:r>
      <w:r w:rsidR="002671B5" w:rsidRPr="006828E0">
        <w:rPr>
          <w:position w:val="-12"/>
        </w:rPr>
        <w:object w:dxaOrig="2780" w:dyaOrig="360">
          <v:shape id="_x0000_i1030" type="#_x0000_t75" style="width:138.75pt;height:18pt" o:ole="">
            <v:imagedata r:id="rId18" o:title=""/>
          </v:shape>
          <o:OLEObject Type="Embed" ProgID="Equation.3" ShapeID="_x0000_i1030" DrawAspect="Content" ObjectID="_1445192749" r:id="rId19"/>
        </w:object>
      </w:r>
    </w:p>
    <w:p w:rsidR="006828E0" w:rsidRDefault="00B90824">
      <w:r w:rsidRPr="00B90824">
        <w:rPr>
          <w:rFonts w:hint="eastAsia"/>
        </w:rPr>
        <w:t>采用最大间隔法</w:t>
      </w:r>
      <w:r w:rsidRPr="00B90824">
        <w:t xml:space="preserve"> ,</w:t>
      </w:r>
      <w:r w:rsidRPr="00B90824">
        <w:rPr>
          <w:rFonts w:hint="eastAsia"/>
        </w:rPr>
        <w:t>引入松弛变量的最优化问题为</w:t>
      </w:r>
      <w:r w:rsidRPr="00B90824">
        <w:t>:</w:t>
      </w:r>
    </w:p>
    <w:bookmarkStart w:id="11" w:name="OLE_LINK20"/>
    <w:p w:rsidR="001D03DC" w:rsidRDefault="00AA2EB8">
      <w:r w:rsidRPr="0097691A">
        <w:rPr>
          <w:position w:val="-28"/>
        </w:rPr>
        <w:object w:dxaOrig="2040" w:dyaOrig="680">
          <v:shape id="_x0000_i1054" type="#_x0000_t75" style="width:102pt;height:33.75pt" o:ole="">
            <v:imagedata r:id="rId20" o:title=""/>
          </v:shape>
          <o:OLEObject Type="Embed" ProgID="Equation.3" ShapeID="_x0000_i1054" DrawAspect="Content" ObjectID="_1445192750" r:id="rId21"/>
        </w:object>
      </w:r>
      <w:bookmarkEnd w:id="11"/>
      <w:r w:rsidR="0097691A">
        <w:rPr>
          <w:rFonts w:hint="eastAsia"/>
        </w:rPr>
        <w:t xml:space="preserve"> </w:t>
      </w:r>
    </w:p>
    <w:p w:rsidR="00B90824" w:rsidRDefault="00795900">
      <w:bookmarkStart w:id="12" w:name="OLE_LINK21"/>
      <w:r>
        <w:rPr>
          <w:rFonts w:hint="eastAsia"/>
        </w:rPr>
        <w:t xml:space="preserve">s.t </w:t>
      </w:r>
      <w:bookmarkStart w:id="13" w:name="OLE_LINK13"/>
      <w:bookmarkStart w:id="14" w:name="OLE_LINK14"/>
      <w:r w:rsidR="001D03DC" w:rsidRPr="006828E0">
        <w:rPr>
          <w:position w:val="-12"/>
        </w:rPr>
        <w:object w:dxaOrig="960" w:dyaOrig="360">
          <v:shape id="_x0000_i1031" type="#_x0000_t75" style="width:48pt;height:18pt" o:ole="">
            <v:imagedata r:id="rId22" o:title=""/>
          </v:shape>
          <o:OLEObject Type="Embed" ProgID="Equation.3" ShapeID="_x0000_i1031" DrawAspect="Content" ObjectID="_1445192751" r:id="rId23"/>
        </w:object>
      </w:r>
      <w:bookmarkEnd w:id="13"/>
      <w:bookmarkEnd w:id="14"/>
    </w:p>
    <w:bookmarkStart w:id="15" w:name="OLE_LINK6"/>
    <w:bookmarkStart w:id="16" w:name="OLE_LINK7"/>
    <w:p w:rsidR="001D03DC" w:rsidRDefault="0027228B">
      <w:r w:rsidRPr="005F185A">
        <w:rPr>
          <w:position w:val="-14"/>
        </w:rPr>
        <w:object w:dxaOrig="3700" w:dyaOrig="400">
          <v:shape id="_x0000_i1032" type="#_x0000_t75" style="width:185.25pt;height:20.25pt" o:ole="">
            <v:imagedata r:id="rId24" o:title=""/>
          </v:shape>
          <o:OLEObject Type="Embed" ProgID="Equation.3" ShapeID="_x0000_i1032" DrawAspect="Content" ObjectID="_1445192752" r:id="rId25"/>
        </w:object>
      </w:r>
      <w:bookmarkEnd w:id="15"/>
      <w:bookmarkEnd w:id="16"/>
    </w:p>
    <w:bookmarkEnd w:id="12"/>
    <w:p w:rsidR="001D03DC" w:rsidRDefault="0027228B">
      <w:r>
        <w:rPr>
          <w:rFonts w:hint="eastAsia"/>
        </w:rPr>
        <w:t xml:space="preserve"> </w:t>
      </w:r>
      <w:r>
        <w:rPr>
          <w:rFonts w:hint="eastAsia"/>
        </w:rPr>
        <w:t>自然语言处理中</w:t>
      </w:r>
      <w:r w:rsidR="008E259D" w:rsidRPr="00904351">
        <w:rPr>
          <w:position w:val="-12"/>
        </w:rPr>
        <w:object w:dxaOrig="580" w:dyaOrig="360">
          <v:shape id="_x0000_i1033" type="#_x0000_t75" style="width:29.25pt;height:18pt" o:ole="">
            <v:imagedata r:id="rId26" o:title=""/>
          </v:shape>
          <o:OLEObject Type="Embed" ProgID="Equation.3" ShapeID="_x0000_i1033" DrawAspect="Content" ObjectID="_1445192753" r:id="rId27"/>
        </w:object>
      </w:r>
      <w:r>
        <w:rPr>
          <w:rFonts w:hint="eastAsia"/>
        </w:rPr>
        <w:t xml:space="preserve"> </w:t>
      </w:r>
      <w:r>
        <w:rPr>
          <w:rFonts w:hint="eastAsia"/>
        </w:rPr>
        <w:t>的计算额外的复杂所以</w:t>
      </w:r>
      <w:bookmarkStart w:id="17" w:name="OLE_LINK22"/>
      <w:r w:rsidR="001D03DC">
        <w:rPr>
          <w:rFonts w:hint="eastAsia"/>
        </w:rPr>
        <w:t>引入损失函数</w:t>
      </w:r>
      <w:r w:rsidR="001D03DC">
        <w:rPr>
          <w:rFonts w:hint="eastAsia"/>
        </w:rPr>
        <w:t>:</w:t>
      </w:r>
      <w:bookmarkEnd w:id="17"/>
      <w:r w:rsidR="001D03DC">
        <w:rPr>
          <w:rFonts w:hint="eastAsia"/>
        </w:rPr>
        <w:t xml:space="preserve"> </w:t>
      </w:r>
      <w:r w:rsidR="00AA2EB8" w:rsidRPr="00904351">
        <w:rPr>
          <w:position w:val="-12"/>
        </w:rPr>
        <w:object w:dxaOrig="840" w:dyaOrig="360">
          <v:shape id="_x0000_i1055" type="#_x0000_t75" style="width:42pt;height:18pt" o:ole="">
            <v:imagedata r:id="rId28" o:title=""/>
          </v:shape>
          <o:OLEObject Type="Embed" ProgID="Equation.3" ShapeID="_x0000_i1055" DrawAspect="Content" ObjectID="_1445192754" r:id="rId29"/>
        </w:object>
      </w:r>
    </w:p>
    <w:bookmarkStart w:id="18" w:name="OLE_LINK16"/>
    <w:bookmarkStart w:id="19" w:name="OLE_LINK17"/>
    <w:p w:rsidR="001D03DC" w:rsidRDefault="0027228B">
      <w:r w:rsidRPr="005F185A">
        <w:rPr>
          <w:position w:val="-14"/>
        </w:rPr>
        <w:object w:dxaOrig="3980" w:dyaOrig="400">
          <v:shape id="_x0000_i1034" type="#_x0000_t75" style="width:198.75pt;height:20.25pt" o:ole="">
            <v:imagedata r:id="rId30" o:title=""/>
          </v:shape>
          <o:OLEObject Type="Embed" ProgID="Equation.3" ShapeID="_x0000_i1034" DrawAspect="Content" ObjectID="_1445192755" r:id="rId31"/>
        </w:object>
      </w:r>
      <w:bookmarkEnd w:id="18"/>
      <w:bookmarkEnd w:id="19"/>
    </w:p>
    <w:p w:rsidR="008B4C7B" w:rsidRDefault="00AE7371">
      <w:pPr>
        <w:rPr>
          <w:rStyle w:val="2Char"/>
        </w:rPr>
      </w:pPr>
      <w:bookmarkStart w:id="20" w:name="_Toc360370526"/>
      <w:r w:rsidRPr="00DA7E9B">
        <w:rPr>
          <w:rStyle w:val="2Char"/>
          <w:rFonts w:hint="eastAsia"/>
        </w:rPr>
        <w:t>基于</w:t>
      </w:r>
      <w:r w:rsidR="00747F71">
        <w:rPr>
          <w:rStyle w:val="2Char"/>
        </w:rPr>
        <w:t>SV</w:t>
      </w:r>
      <w:r w:rsidRPr="00DA7E9B">
        <w:rPr>
          <w:rStyle w:val="2Char"/>
        </w:rPr>
        <w:t>M-</w:t>
      </w:r>
      <w:r w:rsidR="00CF274A" w:rsidRPr="00DA7E9B">
        <w:rPr>
          <w:rStyle w:val="2Char"/>
        </w:rPr>
        <w:t>St</w:t>
      </w:r>
      <w:r w:rsidRPr="00DA7E9B">
        <w:rPr>
          <w:rStyle w:val="2Char"/>
        </w:rPr>
        <w:t xml:space="preserve">ruct </w:t>
      </w:r>
      <w:r w:rsidRPr="00DA7E9B">
        <w:rPr>
          <w:rStyle w:val="2Char"/>
          <w:rFonts w:hint="eastAsia"/>
        </w:rPr>
        <w:t>的中文句法分析</w:t>
      </w:r>
      <w:r w:rsidR="00E80A0D">
        <w:rPr>
          <w:rStyle w:val="2Char"/>
          <w:rFonts w:hint="eastAsia"/>
        </w:rPr>
        <w:t>:</w:t>
      </w:r>
      <w:bookmarkEnd w:id="20"/>
      <w:r w:rsidR="00E80A0D">
        <w:rPr>
          <w:rStyle w:val="2Char"/>
          <w:rFonts w:hint="eastAsia"/>
        </w:rPr>
        <w:t xml:space="preserve"> </w:t>
      </w:r>
    </w:p>
    <w:p w:rsidR="00E80A0D" w:rsidRDefault="00890F32" w:rsidP="00B7117A">
      <w:pPr>
        <w:autoSpaceDE w:val="0"/>
        <w:autoSpaceDN w:val="0"/>
        <w:adjustRightInd w:val="0"/>
        <w:spacing w:line="360" w:lineRule="auto"/>
        <w:jc w:val="left"/>
        <w:rPr>
          <w:rFonts w:asciiTheme="minorEastAsia" w:hAnsiTheme="minorEastAsia" w:cs="AdobeSongStd-Light"/>
          <w:kern w:val="0"/>
          <w:szCs w:val="21"/>
        </w:rPr>
      </w:pPr>
      <w:r>
        <w:rPr>
          <w:rFonts w:asciiTheme="minorEastAsia" w:hAnsiTheme="minorEastAsia" w:cs="AdobeSongStd-Light" w:hint="eastAsia"/>
          <w:kern w:val="0"/>
          <w:szCs w:val="21"/>
        </w:rPr>
        <w:t xml:space="preserve">     </w:t>
      </w:r>
      <w:r w:rsidRPr="00890F32">
        <w:rPr>
          <w:rFonts w:asciiTheme="minorEastAsia" w:hAnsiTheme="minorEastAsia" w:cs="AdobeSongStd-Light" w:hint="eastAsia"/>
          <w:kern w:val="0"/>
          <w:szCs w:val="21"/>
        </w:rPr>
        <w:t>目前中文句法分析研究中常采用两类方法</w:t>
      </w:r>
      <w:r w:rsidRPr="00890F32">
        <w:rPr>
          <w:rFonts w:asciiTheme="minorEastAsia" w:hAnsiTheme="minorEastAsia" w:cs="AdobeSongStd-Light"/>
          <w:kern w:val="0"/>
          <w:szCs w:val="21"/>
        </w:rPr>
        <w:t>,</w:t>
      </w:r>
      <w:r w:rsidRPr="00890F32">
        <w:rPr>
          <w:rFonts w:asciiTheme="minorEastAsia" w:hAnsiTheme="minorEastAsia" w:cs="AdobeSongStd-Light" w:hint="eastAsia"/>
          <w:kern w:val="0"/>
          <w:szCs w:val="21"/>
        </w:rPr>
        <w:t>一类是浅层句法分析</w:t>
      </w:r>
      <w:r>
        <w:rPr>
          <w:rFonts w:asciiTheme="minorEastAsia" w:hAnsiTheme="minorEastAsia" w:cs="AdobeSongStd-Light" w:hint="eastAsia"/>
          <w:kern w:val="0"/>
          <w:szCs w:val="21"/>
        </w:rPr>
        <w:t>(基于标注的)</w:t>
      </w:r>
      <w:r w:rsidRPr="00890F32">
        <w:rPr>
          <w:rFonts w:asciiTheme="minorEastAsia" w:hAnsiTheme="minorEastAsia" w:cs="AdobeSongStd-Light"/>
          <w:kern w:val="0"/>
          <w:szCs w:val="21"/>
        </w:rPr>
        <w:t>,</w:t>
      </w:r>
      <w:r w:rsidRPr="00890F32">
        <w:rPr>
          <w:rFonts w:asciiTheme="minorEastAsia" w:hAnsiTheme="minorEastAsia" w:cs="AdobeSongStd-Light" w:hint="eastAsia"/>
          <w:kern w:val="0"/>
          <w:szCs w:val="21"/>
        </w:rPr>
        <w:t>也叫部分句法分析或语块分析</w:t>
      </w:r>
      <w:r w:rsidRPr="00890F32">
        <w:rPr>
          <w:rFonts w:asciiTheme="minorEastAsia" w:hAnsiTheme="minorEastAsia" w:cs="AdobeSongStd-Light"/>
          <w:kern w:val="0"/>
          <w:szCs w:val="21"/>
        </w:rPr>
        <w:t>,</w:t>
      </w:r>
      <w:r w:rsidRPr="00890F32">
        <w:rPr>
          <w:rFonts w:asciiTheme="minorEastAsia" w:hAnsiTheme="minorEastAsia" w:cs="AdobeSongStd-Light" w:hint="eastAsia"/>
          <w:kern w:val="0"/>
          <w:szCs w:val="21"/>
        </w:rPr>
        <w:t>主要任务是语块的识别和分析</w:t>
      </w:r>
      <w:r w:rsidRPr="00890F32">
        <w:rPr>
          <w:rFonts w:asciiTheme="minorEastAsia" w:hAnsiTheme="minorEastAsia" w:cs="AdobeSongStd-Light"/>
          <w:kern w:val="0"/>
          <w:szCs w:val="21"/>
        </w:rPr>
        <w:t xml:space="preserve">. </w:t>
      </w:r>
      <w:r w:rsidRPr="00890F32">
        <w:rPr>
          <w:rFonts w:asciiTheme="minorEastAsia" w:hAnsiTheme="minorEastAsia" w:cs="AdobeSongStd-Light" w:hint="eastAsia"/>
          <w:kern w:val="0"/>
          <w:szCs w:val="21"/>
        </w:rPr>
        <w:t>另一类是完全句法分析</w:t>
      </w:r>
      <w:r w:rsidRPr="00890F32">
        <w:rPr>
          <w:rFonts w:asciiTheme="minorEastAsia" w:hAnsiTheme="minorEastAsia" w:cs="AdobeSongStd-Light"/>
          <w:kern w:val="0"/>
          <w:szCs w:val="21"/>
        </w:rPr>
        <w:t>,</w:t>
      </w:r>
      <w:r w:rsidRPr="00890F32">
        <w:rPr>
          <w:rFonts w:asciiTheme="minorEastAsia" w:hAnsiTheme="minorEastAsia" w:cs="AdobeSongStd-Light" w:hint="eastAsia"/>
          <w:kern w:val="0"/>
          <w:szCs w:val="21"/>
        </w:rPr>
        <w:t>通过一系</w:t>
      </w:r>
      <w:r w:rsidRPr="00890F32">
        <w:rPr>
          <w:rFonts w:asciiTheme="minorEastAsia" w:hAnsiTheme="minorEastAsia" w:cs="AdobeSongStd-Light" w:hint="eastAsia"/>
          <w:kern w:val="0"/>
          <w:szCs w:val="21"/>
        </w:rPr>
        <w:lastRenderedPageBreak/>
        <w:t>列分析过程</w:t>
      </w:r>
      <w:r w:rsidRPr="00890F32">
        <w:rPr>
          <w:rFonts w:asciiTheme="minorEastAsia" w:hAnsiTheme="minorEastAsia" w:cs="AdobeSongStd-Light"/>
          <w:kern w:val="0"/>
          <w:szCs w:val="21"/>
        </w:rPr>
        <w:t>,</w:t>
      </w:r>
      <w:r w:rsidRPr="00890F32">
        <w:rPr>
          <w:rFonts w:asciiTheme="minorEastAsia" w:hAnsiTheme="minorEastAsia" w:cs="AdobeSongStd-Light" w:hint="eastAsia"/>
          <w:kern w:val="0"/>
          <w:szCs w:val="21"/>
        </w:rPr>
        <w:t>最终得到句子的完整的语法树</w:t>
      </w:r>
      <w:r w:rsidRPr="00890F32">
        <w:rPr>
          <w:rFonts w:asciiTheme="minorEastAsia" w:hAnsiTheme="minorEastAsia" w:cs="AdobeSongStd-Light"/>
          <w:kern w:val="0"/>
          <w:szCs w:val="21"/>
        </w:rPr>
        <w:t xml:space="preserve">. </w:t>
      </w:r>
      <w:r w:rsidRPr="00890F32">
        <w:rPr>
          <w:rFonts w:asciiTheme="minorEastAsia" w:hAnsiTheme="minorEastAsia" w:cs="AdobeSongStd-Light" w:hint="eastAsia"/>
          <w:kern w:val="0"/>
          <w:szCs w:val="21"/>
        </w:rPr>
        <w:t>本文的研究方法属于完全句法分析</w:t>
      </w:r>
      <w:r w:rsidRPr="00890F32">
        <w:rPr>
          <w:rFonts w:asciiTheme="minorEastAsia" w:hAnsiTheme="minorEastAsia" w:cs="AdobeSongStd-Light"/>
          <w:kern w:val="0"/>
          <w:szCs w:val="21"/>
        </w:rPr>
        <w:t>,</w:t>
      </w:r>
      <w:r w:rsidRPr="00890F32">
        <w:rPr>
          <w:rFonts w:asciiTheme="minorEastAsia" w:hAnsiTheme="minorEastAsia" w:cs="AdobeSongStd-Light" w:hint="eastAsia"/>
          <w:kern w:val="0"/>
          <w:szCs w:val="21"/>
        </w:rPr>
        <w:t>它基于</w:t>
      </w:r>
      <w:r w:rsidRPr="00890F32">
        <w:rPr>
          <w:rFonts w:asciiTheme="minorEastAsia" w:hAnsiTheme="minorEastAsia" w:cs="AdobeSongStd-Light"/>
          <w:kern w:val="0"/>
          <w:szCs w:val="21"/>
        </w:rPr>
        <w:t>SVM</w:t>
      </w:r>
      <w:r w:rsidR="00205FA4">
        <w:rPr>
          <w:rFonts w:asciiTheme="minorEastAsia" w:hAnsiTheme="minorEastAsia" w:cs="AdobeSongStd-Light" w:hint="eastAsia"/>
          <w:kern w:val="0"/>
          <w:szCs w:val="21"/>
        </w:rPr>
        <w:t>-</w:t>
      </w:r>
      <w:r w:rsidR="00205FA4">
        <w:rPr>
          <w:rFonts w:asciiTheme="minorEastAsia" w:hAnsiTheme="minorEastAsia" w:cs="AdobeSongStd-Light"/>
          <w:kern w:val="0"/>
          <w:szCs w:val="21"/>
        </w:rPr>
        <w:t>St</w:t>
      </w:r>
      <w:r w:rsidRPr="00890F32">
        <w:rPr>
          <w:rFonts w:asciiTheme="minorEastAsia" w:hAnsiTheme="minorEastAsia" w:cs="AdobeSongStd-Light"/>
          <w:kern w:val="0"/>
          <w:szCs w:val="21"/>
        </w:rPr>
        <w:t xml:space="preserve">ruct </w:t>
      </w:r>
      <w:r w:rsidRPr="00890F32">
        <w:rPr>
          <w:rFonts w:asciiTheme="minorEastAsia" w:hAnsiTheme="minorEastAsia" w:cs="AdobeSongStd-Light" w:hint="eastAsia"/>
          <w:kern w:val="0"/>
          <w:szCs w:val="21"/>
        </w:rPr>
        <w:t>方法</w:t>
      </w:r>
      <w:r w:rsidRPr="00890F32">
        <w:rPr>
          <w:rFonts w:asciiTheme="minorEastAsia" w:hAnsiTheme="minorEastAsia" w:cs="AdobeSongStd-Light"/>
          <w:kern w:val="0"/>
          <w:szCs w:val="21"/>
        </w:rPr>
        <w:t>,</w:t>
      </w:r>
      <w:r w:rsidRPr="00890F32">
        <w:rPr>
          <w:rFonts w:asciiTheme="minorEastAsia" w:hAnsiTheme="minorEastAsia" w:cs="AdobeSongStd-Light" w:hint="eastAsia"/>
          <w:kern w:val="0"/>
          <w:szCs w:val="21"/>
        </w:rPr>
        <w:t>主要通过构造结构化函数</w:t>
      </w:r>
      <w:r w:rsidR="00205FA4">
        <w:rPr>
          <w:rFonts w:asciiTheme="minorEastAsia" w:hAnsiTheme="minorEastAsia" w:cs="AdobeSongStd-Light,Italic" w:hint="eastAsia"/>
          <w:i/>
          <w:iCs/>
          <w:kern w:val="0"/>
          <w:szCs w:val="21"/>
        </w:rPr>
        <w:t>ψ</w:t>
      </w:r>
      <w:r w:rsidRPr="00890F32">
        <w:rPr>
          <w:rFonts w:asciiTheme="minorEastAsia" w:hAnsiTheme="minorEastAsia" w:cs="AdobeSongStd-Light"/>
          <w:kern w:val="0"/>
          <w:szCs w:val="21"/>
        </w:rPr>
        <w:t>( x , y) ,</w:t>
      </w:r>
      <w:r w:rsidRPr="00890F32">
        <w:rPr>
          <w:rFonts w:asciiTheme="minorEastAsia" w:hAnsiTheme="minorEastAsia" w:cs="AdobeSongStd-Light" w:hint="eastAsia"/>
          <w:kern w:val="0"/>
          <w:szCs w:val="21"/>
        </w:rPr>
        <w:t>对中文句法进行分析</w:t>
      </w:r>
      <w:r w:rsidRPr="00890F32">
        <w:rPr>
          <w:rFonts w:asciiTheme="minorEastAsia" w:hAnsiTheme="minorEastAsia" w:cs="AdobeSongStd-Light"/>
          <w:kern w:val="0"/>
          <w:szCs w:val="21"/>
        </w:rPr>
        <w:t>,</w:t>
      </w:r>
      <w:r w:rsidRPr="00890F32">
        <w:rPr>
          <w:rFonts w:asciiTheme="minorEastAsia" w:hAnsiTheme="minorEastAsia" w:cs="AdobeSongStd-Light" w:hint="eastAsia"/>
          <w:kern w:val="0"/>
          <w:szCs w:val="21"/>
        </w:rPr>
        <w:t>最终得到句子的完整语法树</w:t>
      </w:r>
      <w:r w:rsidR="00837C29">
        <w:rPr>
          <w:rFonts w:asciiTheme="minorEastAsia" w:hAnsiTheme="minorEastAsia" w:cs="AdobeSongStd-Light" w:hint="eastAsia"/>
          <w:kern w:val="0"/>
          <w:szCs w:val="21"/>
        </w:rPr>
        <w:t>。</w:t>
      </w:r>
    </w:p>
    <w:p w:rsidR="00837C29" w:rsidRDefault="00837C29" w:rsidP="00B7117A">
      <w:pPr>
        <w:autoSpaceDE w:val="0"/>
        <w:autoSpaceDN w:val="0"/>
        <w:adjustRightInd w:val="0"/>
        <w:spacing w:line="360" w:lineRule="auto"/>
        <w:ind w:firstLine="405"/>
        <w:jc w:val="left"/>
        <w:rPr>
          <w:rFonts w:asciiTheme="minorEastAsia" w:hAnsiTheme="minorEastAsia" w:cs="AdobeSongStd-Light"/>
          <w:kern w:val="0"/>
          <w:szCs w:val="21"/>
        </w:rPr>
      </w:pPr>
      <w:r w:rsidRPr="00837C29">
        <w:rPr>
          <w:rFonts w:asciiTheme="minorEastAsia" w:hAnsiTheme="minorEastAsia" w:cs="AdobeSongStd-Light" w:hint="eastAsia"/>
          <w:kern w:val="0"/>
          <w:szCs w:val="21"/>
        </w:rPr>
        <w:t>本文根据中文句子的结构特点构造的结构化函数</w:t>
      </w:r>
      <w:r w:rsidR="00205FA4">
        <w:rPr>
          <w:rFonts w:asciiTheme="minorEastAsia" w:hAnsiTheme="minorEastAsia" w:cs="AdobeSongStd-Light,Italic" w:hint="eastAsia"/>
          <w:i/>
          <w:iCs/>
          <w:kern w:val="0"/>
          <w:szCs w:val="21"/>
        </w:rPr>
        <w:t>ψ</w:t>
      </w:r>
      <w:r w:rsidRPr="00837C29">
        <w:rPr>
          <w:rFonts w:asciiTheme="minorEastAsia" w:hAnsiTheme="minorEastAsia" w:cs="AdobeSongStd-Light"/>
          <w:kern w:val="0"/>
          <w:szCs w:val="21"/>
        </w:rPr>
        <w:t xml:space="preserve">( x , y) </w:t>
      </w:r>
      <w:r w:rsidRPr="00837C29">
        <w:rPr>
          <w:rFonts w:asciiTheme="minorEastAsia" w:hAnsiTheme="minorEastAsia" w:cs="AdobeSongStd-Light" w:hint="eastAsia"/>
          <w:kern w:val="0"/>
          <w:szCs w:val="21"/>
        </w:rPr>
        <w:t>为一列向量</w:t>
      </w:r>
      <w:r w:rsidRPr="00837C29">
        <w:rPr>
          <w:rFonts w:asciiTheme="minorEastAsia" w:hAnsiTheme="minorEastAsia" w:cs="AdobeSongStd-Light"/>
          <w:kern w:val="0"/>
          <w:szCs w:val="21"/>
        </w:rPr>
        <w:t>,</w:t>
      </w:r>
      <w:r w:rsidRPr="00837C29">
        <w:rPr>
          <w:rFonts w:asciiTheme="minorEastAsia" w:hAnsiTheme="minorEastAsia" w:cs="AdobeSongStd-Light" w:hint="eastAsia"/>
          <w:kern w:val="0"/>
          <w:szCs w:val="21"/>
        </w:rPr>
        <w:t>其形式如下</w:t>
      </w:r>
      <w:r w:rsidRPr="00837C29">
        <w:rPr>
          <w:rFonts w:asciiTheme="minorEastAsia" w:hAnsiTheme="minorEastAsia" w:cs="AdobeSongStd-Light"/>
          <w:kern w:val="0"/>
          <w:szCs w:val="21"/>
        </w:rPr>
        <w:t>:</w:t>
      </w:r>
    </w:p>
    <w:p w:rsidR="00837C29" w:rsidRDefault="00837C29" w:rsidP="00837C29">
      <w:pPr>
        <w:autoSpaceDE w:val="0"/>
        <w:autoSpaceDN w:val="0"/>
        <w:adjustRightInd w:val="0"/>
        <w:ind w:firstLine="405"/>
        <w:jc w:val="left"/>
        <w:rPr>
          <w:rFonts w:asciiTheme="minorEastAsia" w:hAnsiTheme="minorEastAsia" w:cs="AdobeSongStd-Light"/>
          <w:kern w:val="0"/>
          <w:szCs w:val="21"/>
        </w:rPr>
      </w:pPr>
    </w:p>
    <w:p w:rsidR="00837C29" w:rsidRPr="00205FA4" w:rsidRDefault="00837C29" w:rsidP="00837C29">
      <w:pPr>
        <w:autoSpaceDE w:val="0"/>
        <w:autoSpaceDN w:val="0"/>
        <w:adjustRightInd w:val="0"/>
        <w:ind w:firstLine="405"/>
        <w:jc w:val="left"/>
        <w:rPr>
          <w:rFonts w:asciiTheme="minorEastAsia" w:hAnsiTheme="minorEastAsia" w:cs="AdobeSongStd-Light"/>
          <w:kern w:val="0"/>
          <w:szCs w:val="21"/>
        </w:rPr>
      </w:pPr>
    </w:p>
    <w:p w:rsidR="00837C29" w:rsidRDefault="0013056B" w:rsidP="00837C29">
      <w:pPr>
        <w:autoSpaceDE w:val="0"/>
        <w:autoSpaceDN w:val="0"/>
        <w:adjustRightInd w:val="0"/>
        <w:ind w:firstLine="405"/>
        <w:jc w:val="left"/>
      </w:pPr>
      <w:r w:rsidRPr="0013056B">
        <w:rPr>
          <w:position w:val="-50"/>
        </w:rPr>
        <w:object w:dxaOrig="1320" w:dyaOrig="1120">
          <v:shape id="_x0000_i1035" type="#_x0000_t75" style="width:66pt;height:56.25pt" o:ole="">
            <v:imagedata r:id="rId32" o:title=""/>
          </v:shape>
          <o:OLEObject Type="Embed" ProgID="Equation.3" ShapeID="_x0000_i1035" DrawAspect="Content" ObjectID="_1445192756" r:id="rId33"/>
        </w:object>
      </w:r>
    </w:p>
    <w:p w:rsidR="008E259D" w:rsidRDefault="008E259D" w:rsidP="009B0C51">
      <w:pPr>
        <w:autoSpaceDE w:val="0"/>
        <w:autoSpaceDN w:val="0"/>
        <w:adjustRightInd w:val="0"/>
        <w:spacing w:line="360" w:lineRule="auto"/>
        <w:ind w:firstLine="403"/>
        <w:jc w:val="left"/>
      </w:pPr>
      <w:r>
        <w:rPr>
          <w:rFonts w:hint="eastAsia"/>
        </w:rPr>
        <w:t>向量中的元素为</w:t>
      </w:r>
      <w:r w:rsidR="00500E1C" w:rsidRPr="00500E1C">
        <w:rPr>
          <w:rFonts w:hint="eastAsia"/>
        </w:rPr>
        <w:t>语法规则出现的次数</w:t>
      </w:r>
      <w:r w:rsidR="00500E1C">
        <w:rPr>
          <w:rFonts w:hint="eastAsia"/>
        </w:rPr>
        <w:t>。</w:t>
      </w:r>
    </w:p>
    <w:p w:rsidR="008122C4" w:rsidRDefault="008122C4" w:rsidP="009B0C51">
      <w:pPr>
        <w:autoSpaceDE w:val="0"/>
        <w:autoSpaceDN w:val="0"/>
        <w:adjustRightInd w:val="0"/>
        <w:spacing w:line="360" w:lineRule="auto"/>
        <w:ind w:firstLine="403"/>
        <w:jc w:val="left"/>
      </w:pPr>
      <w:r w:rsidRPr="008122C4">
        <w:rPr>
          <w:rFonts w:hint="eastAsia"/>
        </w:rPr>
        <w:t>一个句法分析示例</w:t>
      </w:r>
      <w:r>
        <w:rPr>
          <w:rFonts w:hint="eastAsia"/>
        </w:rPr>
        <w:t>：</w:t>
      </w:r>
    </w:p>
    <w:p w:rsidR="008E259D" w:rsidRDefault="008E259D" w:rsidP="00837C29">
      <w:pPr>
        <w:autoSpaceDE w:val="0"/>
        <w:autoSpaceDN w:val="0"/>
        <w:adjustRightInd w:val="0"/>
        <w:ind w:firstLine="405"/>
        <w:jc w:val="left"/>
      </w:pPr>
      <w:r>
        <w:rPr>
          <w:rFonts w:hint="eastAsia"/>
          <w:noProof/>
        </w:rPr>
        <w:drawing>
          <wp:inline distT="0" distB="0" distL="0" distR="0">
            <wp:extent cx="2466975" cy="2371725"/>
            <wp:effectExtent l="19050" t="0" r="9525" b="0"/>
            <wp:docPr id="127" name="图片 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pic:cNvPicPr>
                      <a:picLocks noChangeAspect="1" noChangeArrowheads="1"/>
                    </pic:cNvPicPr>
                  </pic:nvPicPr>
                  <pic:blipFill>
                    <a:blip r:embed="rId34"/>
                    <a:srcRect/>
                    <a:stretch>
                      <a:fillRect/>
                    </a:stretch>
                  </pic:blipFill>
                  <pic:spPr bwMode="auto">
                    <a:xfrm>
                      <a:off x="0" y="0"/>
                      <a:ext cx="2466975" cy="2371725"/>
                    </a:xfrm>
                    <a:prstGeom prst="rect">
                      <a:avLst/>
                    </a:prstGeom>
                    <a:noFill/>
                    <a:ln w="9525">
                      <a:noFill/>
                      <a:miter lim="800000"/>
                      <a:headEnd/>
                      <a:tailEnd/>
                    </a:ln>
                  </pic:spPr>
                </pic:pic>
              </a:graphicData>
            </a:graphic>
          </wp:inline>
        </w:drawing>
      </w:r>
    </w:p>
    <w:p w:rsidR="008E259D" w:rsidRDefault="008E259D" w:rsidP="00837C29">
      <w:pPr>
        <w:autoSpaceDE w:val="0"/>
        <w:autoSpaceDN w:val="0"/>
        <w:adjustRightInd w:val="0"/>
        <w:ind w:firstLine="405"/>
        <w:jc w:val="left"/>
      </w:pPr>
      <w:r>
        <w:rPr>
          <w:rFonts w:hint="eastAsia"/>
          <w:noProof/>
        </w:rPr>
        <w:drawing>
          <wp:inline distT="0" distB="0" distL="0" distR="0">
            <wp:extent cx="2124075" cy="2381250"/>
            <wp:effectExtent l="19050" t="0" r="9525" b="0"/>
            <wp:docPr id="128" name="图片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pic:cNvPicPr>
                      <a:picLocks noChangeAspect="1" noChangeArrowheads="1"/>
                    </pic:cNvPicPr>
                  </pic:nvPicPr>
                  <pic:blipFill>
                    <a:blip r:embed="rId35"/>
                    <a:srcRect/>
                    <a:stretch>
                      <a:fillRect/>
                    </a:stretch>
                  </pic:blipFill>
                  <pic:spPr bwMode="auto">
                    <a:xfrm>
                      <a:off x="0" y="0"/>
                      <a:ext cx="2124075" cy="2381250"/>
                    </a:xfrm>
                    <a:prstGeom prst="rect">
                      <a:avLst/>
                    </a:prstGeom>
                    <a:noFill/>
                    <a:ln w="9525">
                      <a:noFill/>
                      <a:miter lim="800000"/>
                      <a:headEnd/>
                      <a:tailEnd/>
                    </a:ln>
                  </pic:spPr>
                </pic:pic>
              </a:graphicData>
            </a:graphic>
          </wp:inline>
        </w:drawing>
      </w:r>
    </w:p>
    <w:p w:rsidR="008E259D" w:rsidRDefault="00D729B7" w:rsidP="00837C29">
      <w:pPr>
        <w:autoSpaceDE w:val="0"/>
        <w:autoSpaceDN w:val="0"/>
        <w:adjustRightInd w:val="0"/>
        <w:ind w:firstLine="405"/>
        <w:jc w:val="left"/>
      </w:pPr>
      <w:r w:rsidRPr="00D729B7">
        <w:rPr>
          <w:rFonts w:hint="eastAsia"/>
        </w:rPr>
        <w:t>一个句子样本</w:t>
      </w:r>
      <w:r w:rsidRPr="00D729B7">
        <w:t xml:space="preserve">x </w:t>
      </w:r>
      <w:r w:rsidRPr="00D729B7">
        <w:rPr>
          <w:rFonts w:hint="eastAsia"/>
        </w:rPr>
        <w:t>通过函数</w:t>
      </w:r>
      <w:r w:rsidR="00DB518D" w:rsidRPr="006E620B">
        <w:rPr>
          <w:position w:val="-28"/>
        </w:rPr>
        <w:object w:dxaOrig="2799" w:dyaOrig="520">
          <v:shape id="_x0000_i1036" type="#_x0000_t75" style="width:210pt;height:27.75pt" o:ole="">
            <v:imagedata r:id="rId8" o:title=""/>
          </v:shape>
          <o:OLEObject Type="Embed" ProgID="Equation.3" ShapeID="_x0000_i1036" DrawAspect="Content" ObjectID="_1445192757" r:id="rId36"/>
        </w:object>
      </w:r>
      <w:r w:rsidR="00DB518D">
        <w:rPr>
          <w:rFonts w:hint="eastAsia"/>
          <w:position w:val="-24"/>
        </w:rPr>
        <w:t xml:space="preserve">   </w:t>
      </w:r>
      <w:r w:rsidR="00A94D01" w:rsidRPr="00A94D01">
        <w:rPr>
          <w:rFonts w:hint="eastAsia"/>
        </w:rPr>
        <w:t>得出与之对应的句法树</w:t>
      </w:r>
      <w:r w:rsidR="00A94D01" w:rsidRPr="00A94D01">
        <w:t>y</w:t>
      </w:r>
      <w:r w:rsidR="00A94D01">
        <w:rPr>
          <w:rFonts w:hint="eastAsia"/>
        </w:rPr>
        <w:t>。</w:t>
      </w:r>
    </w:p>
    <w:p w:rsidR="00A94D01" w:rsidRDefault="00096079" w:rsidP="00837C29">
      <w:pPr>
        <w:autoSpaceDE w:val="0"/>
        <w:autoSpaceDN w:val="0"/>
        <w:adjustRightInd w:val="0"/>
        <w:ind w:firstLine="405"/>
        <w:jc w:val="left"/>
      </w:pPr>
      <w:r w:rsidRPr="008D1794">
        <w:rPr>
          <w:rFonts w:hint="eastAsia"/>
        </w:rPr>
        <w:t xml:space="preserve">  </w:t>
      </w:r>
      <w:r w:rsidRPr="008D1794">
        <w:rPr>
          <w:rFonts w:hint="eastAsia"/>
        </w:rPr>
        <w:t>测试所用到的汉语词类标注及汉语短语标注</w:t>
      </w:r>
      <w:r w:rsidR="001F3346" w:rsidRPr="001F3346">
        <w:rPr>
          <w:rFonts w:hint="eastAsia"/>
        </w:rPr>
        <w:t>表</w:t>
      </w:r>
      <w:r w:rsidR="001F3346" w:rsidRPr="001F3346">
        <w:t>1</w:t>
      </w:r>
      <w:r w:rsidR="001F3346" w:rsidRPr="001F3346">
        <w:rPr>
          <w:rFonts w:hint="eastAsia"/>
        </w:rPr>
        <w:t>，表</w:t>
      </w:r>
      <w:r w:rsidR="001F3346" w:rsidRPr="001F3346">
        <w:t>2</w:t>
      </w:r>
      <w:r w:rsidR="008D1794">
        <w:rPr>
          <w:rFonts w:hint="eastAsia"/>
        </w:rPr>
        <w:t>：</w:t>
      </w:r>
    </w:p>
    <w:p w:rsidR="0013056B" w:rsidRPr="00E77FB9" w:rsidRDefault="008F64DC" w:rsidP="00837C29">
      <w:pPr>
        <w:autoSpaceDE w:val="0"/>
        <w:autoSpaceDN w:val="0"/>
        <w:adjustRightInd w:val="0"/>
        <w:ind w:firstLine="405"/>
        <w:jc w:val="left"/>
        <w:rPr>
          <w:rFonts w:asciiTheme="minorEastAsia" w:hAnsiTheme="minorEastAsia" w:cs="AdobeSongStd-Light"/>
          <w:kern w:val="0"/>
          <w:szCs w:val="21"/>
        </w:rPr>
      </w:pPr>
      <w:r>
        <w:rPr>
          <w:rFonts w:asciiTheme="minorEastAsia" w:hAnsiTheme="minorEastAsia" w:cs="AdobeSongStd-Light" w:hint="eastAsia"/>
          <w:noProof/>
          <w:kern w:val="0"/>
          <w:szCs w:val="21"/>
        </w:rPr>
        <w:lastRenderedPageBreak/>
        <w:drawing>
          <wp:inline distT="0" distB="0" distL="0" distR="0">
            <wp:extent cx="5248275" cy="704850"/>
            <wp:effectExtent l="19050" t="0" r="9525" b="0"/>
            <wp:docPr id="111" name="图片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pic:cNvPicPr>
                      <a:picLocks noChangeAspect="1" noChangeArrowheads="1"/>
                    </pic:cNvPicPr>
                  </pic:nvPicPr>
                  <pic:blipFill>
                    <a:blip r:embed="rId37"/>
                    <a:srcRect/>
                    <a:stretch>
                      <a:fillRect/>
                    </a:stretch>
                  </pic:blipFill>
                  <pic:spPr bwMode="auto">
                    <a:xfrm>
                      <a:off x="0" y="0"/>
                      <a:ext cx="5248275" cy="704850"/>
                    </a:xfrm>
                    <a:prstGeom prst="rect">
                      <a:avLst/>
                    </a:prstGeom>
                    <a:noFill/>
                    <a:ln w="9525">
                      <a:noFill/>
                      <a:miter lim="800000"/>
                      <a:headEnd/>
                      <a:tailEnd/>
                    </a:ln>
                  </pic:spPr>
                </pic:pic>
              </a:graphicData>
            </a:graphic>
          </wp:inline>
        </w:drawing>
      </w:r>
    </w:p>
    <w:p w:rsidR="007E223D" w:rsidRDefault="008F64DC">
      <w:r>
        <w:rPr>
          <w:noProof/>
        </w:rPr>
        <w:drawing>
          <wp:inline distT="0" distB="0" distL="0" distR="0">
            <wp:extent cx="5274310" cy="927454"/>
            <wp:effectExtent l="19050" t="0" r="2540" b="0"/>
            <wp:docPr id="112" name="图片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pic:cNvPicPr>
                      <a:picLocks noChangeAspect="1" noChangeArrowheads="1"/>
                    </pic:cNvPicPr>
                  </pic:nvPicPr>
                  <pic:blipFill>
                    <a:blip r:embed="rId38"/>
                    <a:srcRect/>
                    <a:stretch>
                      <a:fillRect/>
                    </a:stretch>
                  </pic:blipFill>
                  <pic:spPr bwMode="auto">
                    <a:xfrm>
                      <a:off x="0" y="0"/>
                      <a:ext cx="5274310" cy="927454"/>
                    </a:xfrm>
                    <a:prstGeom prst="rect">
                      <a:avLst/>
                    </a:prstGeom>
                    <a:noFill/>
                    <a:ln w="9525">
                      <a:noFill/>
                      <a:miter lim="800000"/>
                      <a:headEnd/>
                      <a:tailEnd/>
                    </a:ln>
                  </pic:spPr>
                </pic:pic>
              </a:graphicData>
            </a:graphic>
          </wp:inline>
        </w:drawing>
      </w:r>
    </w:p>
    <w:p w:rsidR="00803035" w:rsidRPr="00B7117A" w:rsidRDefault="00803035" w:rsidP="00891A3F">
      <w:pPr>
        <w:autoSpaceDE w:val="0"/>
        <w:autoSpaceDN w:val="0"/>
        <w:adjustRightInd w:val="0"/>
        <w:spacing w:line="360" w:lineRule="auto"/>
        <w:jc w:val="left"/>
        <w:rPr>
          <w:rFonts w:ascii="AdobeSongStd-Light" w:eastAsia="AdobeSongStd-Light" w:cs="AdobeSongStd-Light"/>
          <w:kern w:val="0"/>
          <w:szCs w:val="21"/>
        </w:rPr>
      </w:pPr>
      <w:r>
        <w:rPr>
          <w:rFonts w:ascii="AdobeSongStd-Light" w:eastAsia="AdobeSongStd-Light" w:cs="AdobeSongStd-Light" w:hint="eastAsia"/>
          <w:kern w:val="0"/>
          <w:szCs w:val="21"/>
        </w:rPr>
        <w:t xml:space="preserve">　</w:t>
      </w:r>
      <w:r w:rsidRPr="00803035">
        <w:rPr>
          <w:rFonts w:hint="eastAsia"/>
        </w:rPr>
        <w:t>句法树</w:t>
      </w:r>
      <w:r w:rsidRPr="00803035">
        <w:t xml:space="preserve">y </w:t>
      </w:r>
      <w:r w:rsidRPr="00803035">
        <w:rPr>
          <w:rFonts w:hint="eastAsia"/>
        </w:rPr>
        <w:t>中的每个结点对应着语法规则</w:t>
      </w:r>
      <w:r w:rsidRPr="00803035">
        <w:t xml:space="preserve">g j </w:t>
      </w:r>
      <w:r w:rsidRPr="00803035">
        <w:rPr>
          <w:rFonts w:hint="eastAsia"/>
        </w:rPr>
        <w:t>以及权值</w:t>
      </w:r>
      <w:r w:rsidRPr="00803035">
        <w:t xml:space="preserve">w j . </w:t>
      </w:r>
      <w:r w:rsidRPr="00803035">
        <w:rPr>
          <w:rFonts w:hint="eastAsia"/>
        </w:rPr>
        <w:t>句法树</w:t>
      </w:r>
      <w:r w:rsidRPr="00803035">
        <w:t xml:space="preserve">y </w:t>
      </w:r>
      <w:r w:rsidRPr="00803035">
        <w:rPr>
          <w:rFonts w:hint="eastAsia"/>
        </w:rPr>
        <w:t>中所有结点对应的</w:t>
      </w:r>
      <w:r w:rsidRPr="00803035">
        <w:t xml:space="preserve">w j </w:t>
      </w:r>
      <w:r w:rsidRPr="00803035">
        <w:rPr>
          <w:rFonts w:hint="eastAsia"/>
        </w:rPr>
        <w:t>的总和将代表着将样本</w:t>
      </w:r>
      <w:r w:rsidRPr="00803035">
        <w:t xml:space="preserve">x </w:t>
      </w:r>
      <w:r w:rsidRPr="00803035">
        <w:rPr>
          <w:rFonts w:hint="eastAsia"/>
        </w:rPr>
        <w:t>分类为</w:t>
      </w:r>
      <w:r w:rsidRPr="00803035">
        <w:t xml:space="preserve">y </w:t>
      </w:r>
      <w:r w:rsidRPr="00803035">
        <w:rPr>
          <w:rFonts w:hint="eastAsia"/>
        </w:rPr>
        <w:t>的一个评价值</w:t>
      </w:r>
      <w:r w:rsidRPr="00803035">
        <w:t xml:space="preserve">. </w:t>
      </w:r>
      <w:r w:rsidRPr="00803035">
        <w:rPr>
          <w:rFonts w:hint="eastAsia"/>
        </w:rPr>
        <w:t>这个值可以通过函数</w:t>
      </w:r>
      <w:r w:rsidR="00BF7729" w:rsidRPr="00926483">
        <w:rPr>
          <w:kern w:val="0"/>
          <w:position w:val="-10"/>
        </w:rPr>
        <w:object w:dxaOrig="2500" w:dyaOrig="320">
          <v:shape id="_x0000_i1037" type="#_x0000_t75" style="width:125.25pt;height:15.75pt" o:ole="">
            <v:imagedata r:id="rId39" o:title=""/>
          </v:shape>
          <o:OLEObject Type="Embed" ProgID="Equation.3" ShapeID="_x0000_i1037" DrawAspect="Content" ObjectID="_1445192758" r:id="rId40"/>
        </w:object>
      </w:r>
      <w:r>
        <w:rPr>
          <w:rFonts w:hint="eastAsia"/>
          <w:kern w:val="0"/>
        </w:rPr>
        <w:t xml:space="preserve"> </w:t>
      </w:r>
      <w:r w:rsidRPr="00803035">
        <w:rPr>
          <w:rFonts w:hint="eastAsia"/>
        </w:rPr>
        <w:t>得到</w:t>
      </w:r>
      <w:r w:rsidRPr="00803035">
        <w:t>,</w:t>
      </w:r>
      <w:r w:rsidRPr="00803035">
        <w:rPr>
          <w:rFonts w:hint="eastAsia"/>
        </w:rPr>
        <w:t>其中</w:t>
      </w:r>
      <w:r w:rsidR="00D168C7" w:rsidRPr="004A1E20">
        <w:rPr>
          <w:rFonts w:asciiTheme="minorEastAsia" w:hAnsiTheme="minorEastAsia" w:cs="AdobeSongStd-Light,Italic" w:hint="eastAsia"/>
          <w:i/>
          <w:iCs/>
          <w:kern w:val="0"/>
          <w:szCs w:val="21"/>
        </w:rPr>
        <w:t>ψ</w:t>
      </w:r>
      <w:r w:rsidR="00D168C7" w:rsidRPr="004A1E20">
        <w:rPr>
          <w:rFonts w:asciiTheme="minorEastAsia" w:hAnsiTheme="minorEastAsia" w:cs="Times New Roman"/>
          <w:i/>
          <w:iCs/>
          <w:kern w:val="0"/>
          <w:sz w:val="19"/>
          <w:szCs w:val="19"/>
        </w:rPr>
        <w:t>( x , y)</w:t>
      </w:r>
      <w:r w:rsidRPr="00803035">
        <w:rPr>
          <w:rFonts w:hint="eastAsia"/>
        </w:rPr>
        <w:t>列向量中的每个元素对应着句法树</w:t>
      </w:r>
      <w:r w:rsidRPr="00803035">
        <w:t xml:space="preserve">y </w:t>
      </w:r>
      <w:r w:rsidRPr="00803035">
        <w:rPr>
          <w:rFonts w:hint="eastAsia"/>
        </w:rPr>
        <w:t>中每个</w:t>
      </w:r>
      <w:r w:rsidRPr="00803035">
        <w:t xml:space="preserve">g j </w:t>
      </w:r>
      <w:r w:rsidRPr="00803035">
        <w:rPr>
          <w:rFonts w:hint="eastAsia"/>
        </w:rPr>
        <w:t>所出现的次数</w:t>
      </w:r>
      <w:r w:rsidR="00BF7729">
        <w:rPr>
          <w:rFonts w:hint="eastAsia"/>
        </w:rPr>
        <w:t xml:space="preserve"> </w:t>
      </w:r>
      <w:r w:rsidRPr="00803035">
        <w:t xml:space="preserve">. </w:t>
      </w:r>
      <w:r w:rsidRPr="00803035">
        <w:rPr>
          <w:rFonts w:hint="eastAsia"/>
        </w:rPr>
        <w:t>然后通过式</w:t>
      </w:r>
      <w:r w:rsidRPr="00803035">
        <w:t xml:space="preserve">(1) </w:t>
      </w:r>
      <w:r w:rsidRPr="00803035">
        <w:rPr>
          <w:rFonts w:hint="eastAsia"/>
        </w:rPr>
        <w:t>最大化函数</w:t>
      </w:r>
      <w:r w:rsidRPr="00803035">
        <w:t>F,</w:t>
      </w:r>
      <w:r w:rsidRPr="00803035">
        <w:rPr>
          <w:rFonts w:hint="eastAsia"/>
        </w:rPr>
        <w:t>就可以得到正确的</w:t>
      </w:r>
      <w:r w:rsidR="00BF7729">
        <w:rPr>
          <w:rFonts w:ascii="AdobeSongStd-Light" w:eastAsia="AdobeSongStd-Light" w:cs="AdobeSongStd-Light" w:hint="eastAsia"/>
          <w:kern w:val="0"/>
          <w:szCs w:val="21"/>
        </w:rPr>
        <w:t>y。</w:t>
      </w:r>
    </w:p>
    <w:p w:rsidR="00D168C7" w:rsidRPr="00B7117A" w:rsidRDefault="003E29BB">
      <w:pPr>
        <w:rPr>
          <w:rStyle w:val="2Char"/>
        </w:rPr>
      </w:pPr>
      <w:bookmarkStart w:id="21" w:name="_Toc360370527"/>
      <w:r>
        <w:rPr>
          <w:rStyle w:val="2Char"/>
        </w:rPr>
        <w:t>S</w:t>
      </w:r>
      <w:r>
        <w:rPr>
          <w:rStyle w:val="2Char"/>
          <w:rFonts w:hint="eastAsia"/>
        </w:rPr>
        <w:t xml:space="preserve">vm_cfg </w:t>
      </w:r>
      <w:r w:rsidR="006A6AEA" w:rsidRPr="00B7117A">
        <w:rPr>
          <w:rStyle w:val="2Char"/>
          <w:rFonts w:hint="eastAsia"/>
        </w:rPr>
        <w:t>计算流程</w:t>
      </w:r>
      <w:bookmarkEnd w:id="21"/>
    </w:p>
    <w:p w:rsidR="00EF1FC8" w:rsidRDefault="002201BA">
      <w:r w:rsidRPr="002201BA">
        <w:rPr>
          <w:rFonts w:hint="eastAsia"/>
        </w:rPr>
        <w:t>基于</w:t>
      </w:r>
      <w:r w:rsidRPr="002201BA">
        <w:t>SVM</w:t>
      </w:r>
      <w:r w:rsidRPr="002201BA">
        <w:rPr>
          <w:rFonts w:hint="eastAsia"/>
        </w:rPr>
        <w:t>-</w:t>
      </w:r>
      <w:r w:rsidRPr="002201BA">
        <w:t xml:space="preserve">Struct </w:t>
      </w:r>
      <w:r w:rsidRPr="002201BA">
        <w:rPr>
          <w:rFonts w:hint="eastAsia"/>
        </w:rPr>
        <w:t>的中文句法分析算法的主要步骤如下</w:t>
      </w:r>
      <w:r w:rsidRPr="002201BA">
        <w:t>:</w:t>
      </w:r>
    </w:p>
    <w:p w:rsidR="006911CF" w:rsidRDefault="00B74450" w:rsidP="003179F2">
      <w:pPr>
        <w:pStyle w:val="a6"/>
        <w:numPr>
          <w:ilvl w:val="0"/>
          <w:numId w:val="1"/>
        </w:numPr>
        <w:autoSpaceDE w:val="0"/>
        <w:autoSpaceDN w:val="0"/>
        <w:adjustRightInd w:val="0"/>
        <w:ind w:firstLineChars="0"/>
        <w:jc w:val="left"/>
      </w:pPr>
      <w:r w:rsidRPr="00B74450">
        <w:rPr>
          <w:rFonts w:hint="eastAsia"/>
        </w:rPr>
        <w:t>输入训练样本</w:t>
      </w:r>
      <w:r w:rsidRPr="00B74450">
        <w:t xml:space="preserve">( x1 , y1 ) , </w:t>
      </w:r>
      <w:r w:rsidRPr="00B74450">
        <w:rPr>
          <w:rFonts w:ascii="MS Mincho" w:eastAsia="MS Mincho" w:hAnsi="MS Mincho" w:cs="MS Mincho" w:hint="eastAsia"/>
        </w:rPr>
        <w:t>⋯</w:t>
      </w:r>
      <w:r w:rsidRPr="00B74450">
        <w:t>, ( xn , yn ) ,</w:t>
      </w:r>
      <w:r w:rsidRPr="00B74450">
        <w:rPr>
          <w:rFonts w:hint="eastAsia"/>
        </w:rPr>
        <w:t>设置参数</w:t>
      </w:r>
      <w:r w:rsidRPr="00B74450">
        <w:t>C,</w:t>
      </w:r>
      <w:r w:rsidRPr="00B74450">
        <w:rPr>
          <w:rFonts w:hint="eastAsia"/>
        </w:rPr>
        <w:t>ε</w:t>
      </w:r>
      <w:r w:rsidRPr="00B74450">
        <w:t>,</w:t>
      </w:r>
      <w:r w:rsidRPr="00B74450">
        <w:rPr>
          <w:rFonts w:hint="eastAsia"/>
        </w:rPr>
        <w:t>并选定</w:t>
      </w:r>
      <w:bookmarkStart w:id="22" w:name="OLE_LINK25"/>
      <w:r w:rsidRPr="00B74450">
        <w:rPr>
          <w:rFonts w:hint="eastAsia"/>
        </w:rPr>
        <w:t>损失函数</w:t>
      </w:r>
      <w:bookmarkEnd w:id="22"/>
      <w:r w:rsidRPr="00B74450">
        <w:rPr>
          <w:rFonts w:hint="eastAsia"/>
        </w:rPr>
        <w:t>类型</w:t>
      </w:r>
    </w:p>
    <w:bookmarkStart w:id="23" w:name="OLE_LINK23"/>
    <w:bookmarkStart w:id="24" w:name="OLE_LINK24"/>
    <w:bookmarkStart w:id="25" w:name="OLE_LINK26"/>
    <w:p w:rsidR="006911CF" w:rsidRPr="00B74450" w:rsidRDefault="00EA19E8" w:rsidP="00B74450">
      <w:pPr>
        <w:autoSpaceDE w:val="0"/>
        <w:autoSpaceDN w:val="0"/>
        <w:adjustRightInd w:val="0"/>
        <w:jc w:val="left"/>
      </w:pPr>
      <w:r w:rsidRPr="006911CF">
        <w:rPr>
          <w:position w:val="-32"/>
        </w:rPr>
        <w:object w:dxaOrig="2180" w:dyaOrig="760">
          <v:shape id="_x0000_i1056" type="#_x0000_t75" style="width:110.25pt;height:38.25pt" o:ole="">
            <v:imagedata r:id="rId41" o:title=""/>
          </v:shape>
          <o:OLEObject Type="Embed" ProgID="Equation.3" ShapeID="_x0000_i1056" DrawAspect="Content" ObjectID="_1445192759" r:id="rId42"/>
        </w:object>
      </w:r>
      <w:bookmarkEnd w:id="23"/>
      <w:bookmarkEnd w:id="24"/>
      <w:bookmarkEnd w:id="25"/>
    </w:p>
    <w:p w:rsidR="00B74450" w:rsidRDefault="003179F2" w:rsidP="003179F2">
      <w:pPr>
        <w:pStyle w:val="a6"/>
        <w:numPr>
          <w:ilvl w:val="0"/>
          <w:numId w:val="1"/>
        </w:numPr>
        <w:autoSpaceDE w:val="0"/>
        <w:autoSpaceDN w:val="0"/>
        <w:adjustRightInd w:val="0"/>
        <w:ind w:firstLineChars="0"/>
        <w:jc w:val="left"/>
      </w:pPr>
      <w:r>
        <w:rPr>
          <w:rFonts w:hint="eastAsia"/>
        </w:rPr>
        <w:t xml:space="preserve">  </w:t>
      </w:r>
      <w:r w:rsidR="00B74450" w:rsidRPr="00B74450">
        <w:rPr>
          <w:rFonts w:hint="eastAsia"/>
        </w:rPr>
        <w:t>初始化工作集</w:t>
      </w:r>
      <w:r w:rsidR="00850189" w:rsidRPr="006828E0">
        <w:rPr>
          <w:position w:val="-12"/>
        </w:rPr>
        <w:object w:dxaOrig="260" w:dyaOrig="360">
          <v:shape id="_x0000_i1038" type="#_x0000_t75" style="width:12.75pt;height:18pt" o:ole="">
            <v:imagedata r:id="rId43" o:title=""/>
          </v:shape>
          <o:OLEObject Type="Embed" ProgID="Equation.3" ShapeID="_x0000_i1038" DrawAspect="Content" ObjectID="_1445192760" r:id="rId44"/>
        </w:object>
      </w:r>
      <w:r w:rsidR="00B74450" w:rsidRPr="00B74450">
        <w:t xml:space="preserve"> </w:t>
      </w:r>
      <w:r w:rsidR="00B74450" w:rsidRPr="00B74450">
        <w:rPr>
          <w:rFonts w:hint="eastAsia"/>
        </w:rPr>
        <w:t>为空集</w:t>
      </w:r>
      <w:r w:rsidR="00B74450" w:rsidRPr="00B74450">
        <w:t xml:space="preserve">, i = 1 , ( i = 1 , </w:t>
      </w:r>
      <w:r w:rsidR="00B74450" w:rsidRPr="00B74450">
        <w:rPr>
          <w:rFonts w:hint="eastAsia"/>
        </w:rPr>
        <w:t>⋯</w:t>
      </w:r>
      <w:r>
        <w:t xml:space="preserve">, n) </w:t>
      </w:r>
    </w:p>
    <w:p w:rsidR="00641555" w:rsidRDefault="00383FA6" w:rsidP="00BB48F1">
      <w:pPr>
        <w:pStyle w:val="a6"/>
        <w:autoSpaceDE w:val="0"/>
        <w:autoSpaceDN w:val="0"/>
        <w:adjustRightInd w:val="0"/>
        <w:ind w:left="425" w:firstLineChars="0" w:firstLine="0"/>
        <w:jc w:val="left"/>
        <w:rPr>
          <w:position w:val="-12"/>
        </w:rPr>
      </w:pPr>
      <w:r>
        <w:rPr>
          <w:rFonts w:hint="eastAsia"/>
        </w:rPr>
        <w:t xml:space="preserve">   </w:t>
      </w:r>
      <w:r w:rsidR="00AD5491">
        <w:rPr>
          <w:rFonts w:hint="eastAsia"/>
        </w:rPr>
        <w:t>初始化</w:t>
      </w:r>
      <w:bookmarkStart w:id="26" w:name="OLE_LINK15"/>
      <w:r w:rsidR="00F45A9F" w:rsidRPr="006828E0">
        <w:rPr>
          <w:position w:val="-12"/>
        </w:rPr>
        <w:object w:dxaOrig="639" w:dyaOrig="360">
          <v:shape id="_x0000_i1039" type="#_x0000_t75" style="width:32.25pt;height:18pt" o:ole="">
            <v:imagedata r:id="rId45" o:title=""/>
          </v:shape>
          <o:OLEObject Type="Embed" ProgID="Equation.3" ShapeID="_x0000_i1039" DrawAspect="Content" ObjectID="_1445192761" r:id="rId46"/>
        </w:object>
      </w:r>
      <w:bookmarkEnd w:id="26"/>
    </w:p>
    <w:p w:rsidR="00A0549D" w:rsidRDefault="00A0549D" w:rsidP="00A0549D">
      <w:pPr>
        <w:pStyle w:val="a6"/>
        <w:numPr>
          <w:ilvl w:val="0"/>
          <w:numId w:val="1"/>
        </w:numPr>
        <w:autoSpaceDE w:val="0"/>
        <w:autoSpaceDN w:val="0"/>
        <w:adjustRightInd w:val="0"/>
        <w:ind w:firstLineChars="0"/>
        <w:jc w:val="left"/>
      </w:pPr>
      <w:bookmarkStart w:id="27" w:name="OLE_LINK18"/>
      <w:bookmarkStart w:id="28" w:name="OLE_LINK19"/>
      <w:r w:rsidRPr="00A0549D">
        <w:rPr>
          <w:rFonts w:hint="eastAsia"/>
        </w:rPr>
        <w:t>主循环</w:t>
      </w:r>
      <w:r w:rsidRPr="00A0549D">
        <w:rPr>
          <w:rFonts w:hint="eastAsia"/>
        </w:rPr>
        <w:t>0</w:t>
      </w:r>
    </w:p>
    <w:bookmarkEnd w:id="27"/>
    <w:bookmarkEnd w:id="28"/>
    <w:p w:rsidR="00A0549D" w:rsidRPr="00A0549D" w:rsidRDefault="00A10E8B" w:rsidP="00A0549D">
      <w:pPr>
        <w:pStyle w:val="a6"/>
        <w:numPr>
          <w:ilvl w:val="1"/>
          <w:numId w:val="1"/>
        </w:numPr>
        <w:autoSpaceDE w:val="0"/>
        <w:autoSpaceDN w:val="0"/>
        <w:adjustRightInd w:val="0"/>
        <w:ind w:firstLineChars="0"/>
        <w:jc w:val="left"/>
      </w:pPr>
      <w:r w:rsidRPr="00A10E8B">
        <w:rPr>
          <w:position w:val="-6"/>
        </w:rPr>
        <w:object w:dxaOrig="940" w:dyaOrig="279">
          <v:shape id="_x0000_i1040" type="#_x0000_t75" style="width:48pt;height:14.25pt" o:ole="">
            <v:imagedata r:id="rId47" o:title=""/>
          </v:shape>
          <o:OLEObject Type="Embed" ProgID="Equation.3" ShapeID="_x0000_i1040" DrawAspect="Content" ObjectID="_1445192762" r:id="rId48"/>
        </w:object>
      </w:r>
    </w:p>
    <w:p w:rsidR="002F47C4" w:rsidRDefault="003179F2" w:rsidP="00A0549D">
      <w:pPr>
        <w:pStyle w:val="a6"/>
        <w:numPr>
          <w:ilvl w:val="2"/>
          <w:numId w:val="1"/>
        </w:numPr>
        <w:autoSpaceDE w:val="0"/>
        <w:autoSpaceDN w:val="0"/>
        <w:adjustRightInd w:val="0"/>
        <w:ind w:firstLineChars="0"/>
        <w:jc w:val="left"/>
      </w:pPr>
      <w:r>
        <w:rPr>
          <w:rFonts w:hint="eastAsia"/>
        </w:rPr>
        <w:t>主循环</w:t>
      </w:r>
      <w:r w:rsidR="00A0549D">
        <w:rPr>
          <w:rFonts w:hint="eastAsia"/>
        </w:rPr>
        <w:t>1</w:t>
      </w:r>
      <w:r>
        <w:rPr>
          <w:rFonts w:hint="eastAsia"/>
        </w:rPr>
        <w:t xml:space="preserve">: </w:t>
      </w:r>
    </w:p>
    <w:p w:rsidR="003179F2" w:rsidRDefault="002F47C4" w:rsidP="00A0549D">
      <w:pPr>
        <w:pStyle w:val="a6"/>
        <w:numPr>
          <w:ilvl w:val="2"/>
          <w:numId w:val="1"/>
        </w:numPr>
        <w:autoSpaceDE w:val="0"/>
        <w:autoSpaceDN w:val="0"/>
        <w:adjustRightInd w:val="0"/>
        <w:ind w:firstLineChars="0"/>
        <w:jc w:val="left"/>
      </w:pPr>
      <w:r>
        <w:rPr>
          <w:rFonts w:hint="eastAsia"/>
        </w:rPr>
        <w:t xml:space="preserve">   </w:t>
      </w:r>
      <w:r w:rsidR="007A0EC3">
        <w:rPr>
          <w:rFonts w:hint="eastAsia"/>
        </w:rPr>
        <w:t>for i =1</w:t>
      </w:r>
      <w:r w:rsidR="007A0EC3">
        <w:t>…</w:t>
      </w:r>
      <w:r w:rsidR="007A0EC3">
        <w:rPr>
          <w:rFonts w:hint="eastAsia"/>
        </w:rPr>
        <w:t xml:space="preserve">n do </w:t>
      </w:r>
    </w:p>
    <w:p w:rsidR="007A0EC3" w:rsidRPr="007A0EC3" w:rsidRDefault="007A0EC3" w:rsidP="006269CB">
      <w:pPr>
        <w:pStyle w:val="a6"/>
        <w:numPr>
          <w:ilvl w:val="3"/>
          <w:numId w:val="1"/>
        </w:numPr>
        <w:ind w:firstLineChars="0"/>
      </w:pPr>
      <w:r>
        <w:rPr>
          <w:rFonts w:hint="eastAsia"/>
          <w:position w:val="-14"/>
        </w:rPr>
        <w:t>计算</w:t>
      </w:r>
      <w:r>
        <w:rPr>
          <w:rFonts w:hint="eastAsia"/>
          <w:position w:val="-14"/>
        </w:rPr>
        <w:t xml:space="preserve"> </w:t>
      </w:r>
      <w:r w:rsidR="00D079CB" w:rsidRPr="007A0EC3">
        <w:rPr>
          <w:position w:val="-28"/>
        </w:rPr>
        <w:object w:dxaOrig="3879" w:dyaOrig="660">
          <v:shape id="_x0000_i1041" type="#_x0000_t75" style="width:193.5pt;height:33.75pt" o:ole="">
            <v:imagedata r:id="rId49" o:title=""/>
          </v:shape>
          <o:OLEObject Type="Embed" ProgID="Equation.3" ShapeID="_x0000_i1041" DrawAspect="Content" ObjectID="_1445192763" r:id="rId50"/>
        </w:object>
      </w:r>
      <w:r>
        <w:rPr>
          <w:rFonts w:hint="eastAsia"/>
          <w:position w:val="-14"/>
        </w:rPr>
        <w:t>.</w:t>
      </w:r>
    </w:p>
    <w:p w:rsidR="007A0EC3" w:rsidRDefault="00C063F7" w:rsidP="006269CB">
      <w:pPr>
        <w:pStyle w:val="a6"/>
        <w:numPr>
          <w:ilvl w:val="3"/>
          <w:numId w:val="1"/>
        </w:numPr>
        <w:ind w:firstLineChars="0"/>
      </w:pPr>
      <w:r>
        <w:rPr>
          <w:rFonts w:hint="eastAsia"/>
        </w:rPr>
        <w:t xml:space="preserve"> </w:t>
      </w:r>
      <w:r>
        <w:rPr>
          <w:rFonts w:hint="eastAsia"/>
        </w:rPr>
        <w:t>如果</w:t>
      </w:r>
      <w:r>
        <w:rPr>
          <w:rFonts w:hint="eastAsia"/>
        </w:rPr>
        <w:t xml:space="preserve"> </w:t>
      </w:r>
      <w:r w:rsidR="00AD5491" w:rsidRPr="00AA56CD">
        <w:rPr>
          <w:position w:val="-14"/>
        </w:rPr>
        <w:object w:dxaOrig="2400" w:dyaOrig="520">
          <v:shape id="_x0000_i1042" type="#_x0000_t75" style="width:120pt;height:26.25pt" o:ole="">
            <v:imagedata r:id="rId51" o:title=""/>
          </v:shape>
          <o:OLEObject Type="Embed" ProgID="Equation.3" ShapeID="_x0000_i1042" DrawAspect="Content" ObjectID="_1445192764" r:id="rId52"/>
        </w:object>
      </w:r>
      <w:r w:rsidR="00D079CB">
        <w:rPr>
          <w:rFonts w:hint="eastAsia"/>
        </w:rPr>
        <w:t>&gt;</w:t>
      </w:r>
      <w:r w:rsidR="00641532">
        <w:rPr>
          <w:rFonts w:hint="eastAsia"/>
        </w:rPr>
        <w:t xml:space="preserve"> </w:t>
      </w:r>
      <w:r w:rsidR="00D079CB">
        <w:rPr>
          <w:rFonts w:hint="eastAsia"/>
        </w:rPr>
        <w:t xml:space="preserve"> </w:t>
      </w:r>
      <w:r w:rsidR="00A10E8B" w:rsidRPr="006828E0">
        <w:rPr>
          <w:position w:val="-12"/>
        </w:rPr>
        <w:object w:dxaOrig="620" w:dyaOrig="360">
          <v:shape id="_x0000_i1043" type="#_x0000_t75" style="width:31.5pt;height:18pt" o:ole="">
            <v:imagedata r:id="rId53" o:title=""/>
          </v:shape>
          <o:OLEObject Type="Embed" ProgID="Equation.3" ShapeID="_x0000_i1043" DrawAspect="Content" ObjectID="_1445192765" r:id="rId54"/>
        </w:object>
      </w:r>
    </w:p>
    <w:p w:rsidR="007A0EC3" w:rsidRDefault="00641532" w:rsidP="00641532">
      <w:pPr>
        <w:pStyle w:val="a6"/>
        <w:autoSpaceDE w:val="0"/>
        <w:autoSpaceDN w:val="0"/>
        <w:adjustRightInd w:val="0"/>
        <w:ind w:left="425" w:firstLineChars="0" w:firstLine="405"/>
        <w:jc w:val="left"/>
      </w:pPr>
      <w:r>
        <w:rPr>
          <w:rFonts w:hint="eastAsia"/>
        </w:rPr>
        <w:t>则</w:t>
      </w:r>
      <w:r>
        <w:rPr>
          <w:rFonts w:hint="eastAsia"/>
        </w:rPr>
        <w:t xml:space="preserve">: </w:t>
      </w:r>
    </w:p>
    <w:p w:rsidR="00265DF3" w:rsidRDefault="006269CB" w:rsidP="00641532">
      <w:pPr>
        <w:pStyle w:val="a6"/>
        <w:autoSpaceDE w:val="0"/>
        <w:autoSpaceDN w:val="0"/>
        <w:adjustRightInd w:val="0"/>
        <w:ind w:left="425" w:firstLineChars="0" w:firstLine="405"/>
        <w:jc w:val="left"/>
      </w:pPr>
      <w:r>
        <w:rPr>
          <w:rFonts w:hint="eastAsia"/>
        </w:rPr>
        <w:t xml:space="preserve">    </w:t>
      </w:r>
      <w:r w:rsidR="00265DF3">
        <w:rPr>
          <w:rFonts w:hint="eastAsia"/>
        </w:rPr>
        <w:t xml:space="preserve"> </w:t>
      </w:r>
      <w:r w:rsidR="004E02EF" w:rsidRPr="006828E0">
        <w:rPr>
          <w:position w:val="-12"/>
        </w:rPr>
        <w:object w:dxaOrig="1320" w:dyaOrig="499">
          <v:shape id="_x0000_i1044" type="#_x0000_t75" style="width:66.75pt;height:24.75pt" o:ole="">
            <v:imagedata r:id="rId55" o:title=""/>
          </v:shape>
          <o:OLEObject Type="Embed" ProgID="Equation.3" ShapeID="_x0000_i1044" DrawAspect="Content" ObjectID="_1445192766" r:id="rId56"/>
        </w:object>
      </w:r>
    </w:p>
    <w:p w:rsidR="00641532" w:rsidRPr="006269CB" w:rsidRDefault="006269CB" w:rsidP="006269CB">
      <w:pPr>
        <w:pStyle w:val="a6"/>
        <w:numPr>
          <w:ilvl w:val="3"/>
          <w:numId w:val="1"/>
        </w:numPr>
        <w:ind w:firstLineChars="0"/>
        <w:rPr>
          <w:position w:val="-12"/>
        </w:rPr>
      </w:pPr>
      <w:r>
        <w:rPr>
          <w:rFonts w:hint="eastAsia"/>
        </w:rPr>
        <w:t xml:space="preserve">  </w:t>
      </w:r>
      <w:r w:rsidR="00F45A9F">
        <w:rPr>
          <w:rFonts w:hint="eastAsia"/>
        </w:rPr>
        <w:t>二次规划更新</w:t>
      </w:r>
      <w:r w:rsidR="00823406" w:rsidRPr="00850189">
        <w:rPr>
          <w:b/>
          <w:position w:val="-6"/>
        </w:rPr>
        <w:object w:dxaOrig="240" w:dyaOrig="220">
          <v:shape id="_x0000_i1045" type="#_x0000_t75" style="width:12pt;height:11.25pt" o:ole="">
            <v:imagedata r:id="rId57" o:title=""/>
          </v:shape>
          <o:OLEObject Type="Embed" ProgID="Equation.3" ShapeID="_x0000_i1045" DrawAspect="Content" ObjectID="_1445192767" r:id="rId58"/>
        </w:object>
      </w:r>
      <w:r w:rsidR="00F45A9F">
        <w:rPr>
          <w:rFonts w:hint="eastAsia"/>
        </w:rPr>
        <w:t xml:space="preserve"> </w:t>
      </w:r>
      <w:r w:rsidR="00F45A9F">
        <w:rPr>
          <w:rFonts w:hint="eastAsia"/>
        </w:rPr>
        <w:t>和</w:t>
      </w:r>
      <w:r w:rsidR="00850189" w:rsidRPr="00F45A9F">
        <w:rPr>
          <w:position w:val="-10"/>
        </w:rPr>
        <w:object w:dxaOrig="200" w:dyaOrig="320">
          <v:shape id="_x0000_i1046" type="#_x0000_t75" style="width:9.75pt;height:15.75pt" o:ole="">
            <v:imagedata r:id="rId59" o:title=""/>
          </v:shape>
          <o:OLEObject Type="Embed" ProgID="Equation.3" ShapeID="_x0000_i1046" DrawAspect="Content" ObjectID="_1445192768" r:id="rId60"/>
        </w:object>
      </w:r>
      <w:r w:rsidR="00F45A9F" w:rsidRPr="006269CB">
        <w:rPr>
          <w:rFonts w:hint="eastAsia"/>
          <w:position w:val="-12"/>
        </w:rPr>
        <w:t xml:space="preserve"> </w:t>
      </w:r>
      <w:r w:rsidR="004E02EF" w:rsidRPr="006269CB">
        <w:rPr>
          <w:rFonts w:hint="eastAsia"/>
          <w:position w:val="-12"/>
        </w:rPr>
        <w:t xml:space="preserve">( </w:t>
      </w:r>
      <w:r w:rsidR="004E02EF" w:rsidRPr="006269CB">
        <w:rPr>
          <w:rFonts w:hint="eastAsia"/>
          <w:position w:val="-12"/>
        </w:rPr>
        <w:t>实际程序的实现过程中</w:t>
      </w:r>
      <w:r w:rsidR="004E02EF" w:rsidRPr="006828E0">
        <w:rPr>
          <w:position w:val="-12"/>
        </w:rPr>
        <w:object w:dxaOrig="260" w:dyaOrig="360">
          <v:shape id="_x0000_i1047" type="#_x0000_t75" style="width:12.75pt;height:18pt" o:ole="">
            <v:imagedata r:id="rId61" o:title=""/>
          </v:shape>
          <o:OLEObject Type="Embed" ProgID="Equation.3" ShapeID="_x0000_i1047" DrawAspect="Content" ObjectID="_1445192769" r:id="rId62"/>
        </w:object>
      </w:r>
      <w:r w:rsidR="004E02EF" w:rsidRPr="006269CB">
        <w:rPr>
          <w:rFonts w:hint="eastAsia"/>
          <w:position w:val="-12"/>
        </w:rPr>
        <w:t xml:space="preserve"> </w:t>
      </w:r>
      <w:r w:rsidR="004E02EF" w:rsidRPr="006269CB">
        <w:rPr>
          <w:rFonts w:hint="eastAsia"/>
          <w:position w:val="-12"/>
        </w:rPr>
        <w:t>的元素增加了一定的数量才执行一次二次规划更新</w:t>
      </w:r>
      <w:r w:rsidR="004E02EF" w:rsidRPr="006269CB">
        <w:rPr>
          <w:rFonts w:hint="eastAsia"/>
          <w:position w:val="-12"/>
        </w:rPr>
        <w:t xml:space="preserve"> )</w:t>
      </w:r>
    </w:p>
    <w:p w:rsidR="00823406" w:rsidRDefault="00823406" w:rsidP="00823406">
      <w:r>
        <w:rPr>
          <w:rFonts w:hint="eastAsia"/>
        </w:rPr>
        <w:t xml:space="preserve"> </w:t>
      </w:r>
      <w:r w:rsidR="004F2B1A">
        <w:rPr>
          <w:rFonts w:hint="eastAsia"/>
        </w:rPr>
        <w:t xml:space="preserve">                              </w:t>
      </w:r>
      <w:r>
        <w:rPr>
          <w:rFonts w:hint="eastAsia"/>
        </w:rPr>
        <w:t xml:space="preserve"> </w:t>
      </w:r>
      <w:r w:rsidRPr="0097691A">
        <w:rPr>
          <w:position w:val="-28"/>
        </w:rPr>
        <w:object w:dxaOrig="2960" w:dyaOrig="680">
          <v:shape id="_x0000_i1048" type="#_x0000_t75" style="width:147.75pt;height:33.75pt" o:ole="">
            <v:imagedata r:id="rId63" o:title=""/>
          </v:shape>
          <o:OLEObject Type="Embed" ProgID="Equation.3" ShapeID="_x0000_i1048" DrawAspect="Content" ObjectID="_1445192770" r:id="rId64"/>
        </w:object>
      </w:r>
      <w:r>
        <w:rPr>
          <w:rFonts w:hint="eastAsia"/>
        </w:rPr>
        <w:t xml:space="preserve"> </w:t>
      </w:r>
    </w:p>
    <w:p w:rsidR="00823406" w:rsidRDefault="00823406" w:rsidP="00823406">
      <w:r>
        <w:rPr>
          <w:rFonts w:hint="eastAsia"/>
        </w:rPr>
        <w:lastRenderedPageBreak/>
        <w:t xml:space="preserve">              </w:t>
      </w:r>
      <w:r w:rsidR="00793A06">
        <w:rPr>
          <w:rFonts w:hint="eastAsia"/>
        </w:rPr>
        <w:t xml:space="preserve">                  </w:t>
      </w:r>
      <w:bookmarkStart w:id="29" w:name="_GoBack"/>
      <w:bookmarkEnd w:id="29"/>
      <w:r>
        <w:rPr>
          <w:rFonts w:hint="eastAsia"/>
        </w:rPr>
        <w:t xml:space="preserve">s.t </w:t>
      </w:r>
      <w:r w:rsidRPr="006828E0">
        <w:rPr>
          <w:position w:val="-12"/>
        </w:rPr>
        <w:object w:dxaOrig="960" w:dyaOrig="360">
          <v:shape id="_x0000_i1049" type="#_x0000_t75" style="width:48pt;height:18pt" o:ole="">
            <v:imagedata r:id="rId22" o:title=""/>
          </v:shape>
          <o:OLEObject Type="Embed" ProgID="Equation.3" ShapeID="_x0000_i1049" DrawAspect="Content" ObjectID="_1445192771" r:id="rId65"/>
        </w:object>
      </w:r>
    </w:p>
    <w:p w:rsidR="00823406" w:rsidRDefault="00823406" w:rsidP="00823406">
      <w:r>
        <w:rPr>
          <w:rFonts w:hint="eastAsia"/>
          <w:position w:val="-14"/>
        </w:rPr>
        <w:t xml:space="preserve">                 </w:t>
      </w:r>
      <w:r w:rsidR="00793A06">
        <w:rPr>
          <w:rFonts w:hint="eastAsia"/>
          <w:position w:val="-14"/>
        </w:rPr>
        <w:t xml:space="preserve">              </w:t>
      </w:r>
      <w:r w:rsidR="002F47C4" w:rsidRPr="005F185A">
        <w:rPr>
          <w:position w:val="-14"/>
        </w:rPr>
        <w:object w:dxaOrig="4060" w:dyaOrig="400">
          <v:shape id="_x0000_i1050" type="#_x0000_t75" style="width:202.5pt;height:20.25pt" o:ole="">
            <v:imagedata r:id="rId66" o:title=""/>
          </v:shape>
          <o:OLEObject Type="Embed" ProgID="Equation.3" ShapeID="_x0000_i1050" DrawAspect="Content" ObjectID="_1445192772" r:id="rId67"/>
        </w:object>
      </w:r>
    </w:p>
    <w:p w:rsidR="00823406" w:rsidRDefault="004F2B1A" w:rsidP="004F2B1A">
      <w:pPr>
        <w:pStyle w:val="a6"/>
        <w:numPr>
          <w:ilvl w:val="3"/>
          <w:numId w:val="1"/>
        </w:numPr>
        <w:ind w:firstLineChars="0"/>
      </w:pPr>
      <w:r>
        <w:rPr>
          <w:rFonts w:hint="eastAsia"/>
        </w:rPr>
        <w:t xml:space="preserve">  </w:t>
      </w:r>
      <w:r>
        <w:t>E</w:t>
      </w:r>
      <w:r>
        <w:rPr>
          <w:rFonts w:hint="eastAsia"/>
        </w:rPr>
        <w:t xml:space="preserve">nd for </w:t>
      </w:r>
    </w:p>
    <w:p w:rsidR="003179F2" w:rsidRPr="00B74450" w:rsidRDefault="003179F2" w:rsidP="00B74450">
      <w:pPr>
        <w:autoSpaceDE w:val="0"/>
        <w:autoSpaceDN w:val="0"/>
        <w:adjustRightInd w:val="0"/>
        <w:jc w:val="left"/>
      </w:pPr>
    </w:p>
    <w:p w:rsidR="00EF1FC8" w:rsidRPr="00A0549D" w:rsidRDefault="004E02EF" w:rsidP="00A0549D">
      <w:pPr>
        <w:pStyle w:val="a6"/>
        <w:numPr>
          <w:ilvl w:val="2"/>
          <w:numId w:val="1"/>
        </w:numPr>
        <w:ind w:firstLineChars="0"/>
      </w:pPr>
      <w:r>
        <w:rPr>
          <w:rFonts w:hint="eastAsia"/>
        </w:rPr>
        <w:t>所有</w:t>
      </w:r>
      <w:r w:rsidR="00641555" w:rsidRPr="006828E0">
        <w:rPr>
          <w:position w:val="-12"/>
        </w:rPr>
        <w:object w:dxaOrig="260" w:dyaOrig="360">
          <v:shape id="_x0000_i1051" type="#_x0000_t75" style="width:12.75pt;height:18pt" o:ole="">
            <v:imagedata r:id="rId68" o:title=""/>
          </v:shape>
          <o:OLEObject Type="Embed" ProgID="Equation.3" ShapeID="_x0000_i1051" DrawAspect="Content" ObjectID="_1445192773" r:id="rId69"/>
        </w:object>
      </w:r>
      <w:r>
        <w:rPr>
          <w:rFonts w:hint="eastAsia"/>
          <w:position w:val="-12"/>
        </w:rPr>
        <w:t>的元素不再更新推出主循环</w:t>
      </w:r>
      <w:r w:rsidR="00A0549D">
        <w:rPr>
          <w:rFonts w:hint="eastAsia"/>
          <w:position w:val="-12"/>
        </w:rPr>
        <w:t>1</w:t>
      </w:r>
      <w:r w:rsidR="00641555">
        <w:rPr>
          <w:rFonts w:hint="eastAsia"/>
          <w:position w:val="-12"/>
        </w:rPr>
        <w:t>.</w:t>
      </w:r>
    </w:p>
    <w:p w:rsidR="00891A3F" w:rsidRPr="00F762B8" w:rsidRDefault="00A10E8B" w:rsidP="00F762B8">
      <w:pPr>
        <w:pStyle w:val="a6"/>
        <w:numPr>
          <w:ilvl w:val="1"/>
          <w:numId w:val="1"/>
        </w:numPr>
        <w:autoSpaceDE w:val="0"/>
        <w:autoSpaceDN w:val="0"/>
        <w:adjustRightInd w:val="0"/>
        <w:ind w:firstLineChars="0"/>
        <w:jc w:val="left"/>
      </w:pPr>
      <w:r w:rsidRPr="00A10E8B">
        <w:rPr>
          <w:position w:val="-6"/>
        </w:rPr>
        <w:object w:dxaOrig="200" w:dyaOrig="220">
          <v:shape id="_x0000_i1052" type="#_x0000_t75" style="width:10.5pt;height:11.25pt" o:ole="">
            <v:imagedata r:id="rId70" o:title=""/>
          </v:shape>
          <o:OLEObject Type="Embed" ProgID="Equation.3" ShapeID="_x0000_i1052" DrawAspect="Content" ObjectID="_1445192774" r:id="rId71"/>
        </w:object>
      </w:r>
      <w:r>
        <w:rPr>
          <w:rFonts w:hint="eastAsia"/>
          <w:position w:val="-12"/>
        </w:rPr>
        <w:t>达到精度要求退出迭代</w:t>
      </w:r>
      <w:r w:rsidR="00F762B8">
        <w:rPr>
          <w:rFonts w:hint="eastAsia"/>
          <w:position w:val="-12"/>
        </w:rPr>
        <w:t>(</w:t>
      </w:r>
      <w:r w:rsidR="00F762B8">
        <w:rPr>
          <w:rFonts w:hint="eastAsia"/>
          <w:position w:val="-12"/>
        </w:rPr>
        <w:t>主循环</w:t>
      </w:r>
      <w:r w:rsidR="00F762B8">
        <w:rPr>
          <w:rFonts w:hint="eastAsia"/>
          <w:position w:val="-12"/>
        </w:rPr>
        <w:t>)</w:t>
      </w:r>
    </w:p>
    <w:p w:rsidR="00891A3F" w:rsidRDefault="00891A3F" w:rsidP="00891A3F">
      <w:pPr>
        <w:pStyle w:val="a6"/>
        <w:autoSpaceDE w:val="0"/>
        <w:autoSpaceDN w:val="0"/>
        <w:adjustRightInd w:val="0"/>
        <w:ind w:left="992" w:firstLineChars="0" w:firstLine="0"/>
        <w:jc w:val="left"/>
        <w:rPr>
          <w:position w:val="-12"/>
        </w:rPr>
      </w:pPr>
      <w:r>
        <w:rPr>
          <w:rFonts w:hint="eastAsia"/>
          <w:position w:val="-14"/>
        </w:rPr>
        <w:t>计算</w:t>
      </w:r>
      <w:r>
        <w:rPr>
          <w:rFonts w:hint="eastAsia"/>
          <w:position w:val="-14"/>
        </w:rPr>
        <w:t xml:space="preserve"> </w:t>
      </w:r>
      <w:r w:rsidRPr="007A0EC3">
        <w:rPr>
          <w:position w:val="-28"/>
        </w:rPr>
        <w:object w:dxaOrig="3879" w:dyaOrig="660">
          <v:shape id="_x0000_i1053" type="#_x0000_t75" style="width:193.5pt;height:33.75pt" o:ole="">
            <v:imagedata r:id="rId49" o:title=""/>
          </v:shape>
          <o:OLEObject Type="Embed" ProgID="Equation.3" ShapeID="_x0000_i1053" DrawAspect="Content" ObjectID="_1445192775" r:id="rId72"/>
        </w:object>
      </w:r>
      <w:r>
        <w:rPr>
          <w:rFonts w:hint="eastAsia"/>
          <w:position w:val="-28"/>
        </w:rPr>
        <w:t>采用</w:t>
      </w:r>
      <w:r>
        <w:rPr>
          <w:rFonts w:hint="eastAsia"/>
          <w:position w:val="-28"/>
        </w:rPr>
        <w:t>CKY</w:t>
      </w:r>
      <w:r>
        <w:rPr>
          <w:rFonts w:hint="eastAsia"/>
          <w:position w:val="-28"/>
        </w:rPr>
        <w:t>算法进行求解</w:t>
      </w:r>
      <w:r>
        <w:rPr>
          <w:rFonts w:hint="eastAsia"/>
          <w:position w:val="-28"/>
        </w:rPr>
        <w:t>.</w:t>
      </w:r>
    </w:p>
    <w:p w:rsidR="00891A3F" w:rsidRDefault="00891A3F">
      <w:pPr>
        <w:widowControl/>
        <w:jc w:val="left"/>
        <w:rPr>
          <w:position w:val="-12"/>
        </w:rPr>
      </w:pPr>
      <w:r>
        <w:rPr>
          <w:position w:val="-12"/>
        </w:rPr>
        <w:br w:type="page"/>
      </w:r>
    </w:p>
    <w:p w:rsidR="00CF6FAD" w:rsidRDefault="00CF6FAD" w:rsidP="00B7117A">
      <w:pPr>
        <w:pStyle w:val="a6"/>
        <w:autoSpaceDE w:val="0"/>
        <w:autoSpaceDN w:val="0"/>
        <w:adjustRightInd w:val="0"/>
        <w:ind w:left="992" w:firstLineChars="0" w:firstLine="0"/>
        <w:rPr>
          <w:rStyle w:val="2Char"/>
        </w:rPr>
      </w:pPr>
      <w:bookmarkStart w:id="30" w:name="_Toc360370528"/>
      <w:r w:rsidRPr="00B7117A">
        <w:rPr>
          <w:rStyle w:val="2Char"/>
          <w:rFonts w:hint="eastAsia"/>
        </w:rPr>
        <w:lastRenderedPageBreak/>
        <w:t>测试结果</w:t>
      </w:r>
      <w:r w:rsidRPr="00B7117A">
        <w:rPr>
          <w:rStyle w:val="2Char"/>
          <w:rFonts w:hint="eastAsia"/>
        </w:rPr>
        <w:t>:</w:t>
      </w:r>
      <w:bookmarkEnd w:id="30"/>
      <w:r w:rsidRPr="00B7117A">
        <w:rPr>
          <w:rStyle w:val="2Char"/>
          <w:rFonts w:hint="eastAsia"/>
        </w:rPr>
        <w:t xml:space="preserve"> </w:t>
      </w:r>
    </w:p>
    <w:p w:rsidR="00BD76EE" w:rsidRPr="00855941" w:rsidRDefault="00BD76EE" w:rsidP="00BD76EE">
      <w:pPr>
        <w:autoSpaceDE w:val="0"/>
        <w:autoSpaceDN w:val="0"/>
        <w:adjustRightInd w:val="0"/>
        <w:jc w:val="left"/>
        <w:rPr>
          <w:rStyle w:val="2Char"/>
          <w:rFonts w:ascii="AdobeSongStd-Light" w:eastAsia="AdobeSongStd-Light" w:hAnsiTheme="minorHAnsi" w:cs="AdobeSongStd-Light"/>
          <w:b w:val="0"/>
          <w:bCs w:val="0"/>
          <w:kern w:val="0"/>
          <w:sz w:val="21"/>
          <w:szCs w:val="21"/>
        </w:rPr>
      </w:pPr>
      <w:r>
        <w:rPr>
          <w:rStyle w:val="2Char"/>
          <w:rFonts w:hint="eastAsia"/>
          <w:b w:val="0"/>
          <w:sz w:val="21"/>
          <w:szCs w:val="21"/>
        </w:rPr>
        <w:t xml:space="preserve">   </w:t>
      </w:r>
      <w:r w:rsidRPr="00BD76EE">
        <w:rPr>
          <w:rFonts w:hint="eastAsia"/>
          <w:bCs/>
          <w:position w:val="-12"/>
        </w:rPr>
        <w:t xml:space="preserve">  </w:t>
      </w:r>
      <w:r w:rsidRPr="00BD76EE">
        <w:rPr>
          <w:rFonts w:hint="eastAsia"/>
          <w:position w:val="-12"/>
        </w:rPr>
        <w:t>测试所用数据来自北京大学计算语言学研究所公开的微型语料库中的树库样例</w:t>
      </w:r>
      <w:r w:rsidRPr="00BD76EE">
        <w:rPr>
          <w:rFonts w:hint="eastAsia"/>
          <w:position w:val="-12"/>
        </w:rPr>
        <w:t xml:space="preserve"> </w:t>
      </w:r>
      <w:r w:rsidRPr="00BD76EE">
        <w:rPr>
          <w:position w:val="-12"/>
        </w:rPr>
        <w:t>(1</w:t>
      </w:r>
      <w:r w:rsidRPr="00BD76EE">
        <w:rPr>
          <w:rFonts w:hint="eastAsia"/>
          <w:position w:val="-12"/>
        </w:rPr>
        <w:t>372</w:t>
      </w:r>
      <w:r w:rsidRPr="00BD76EE">
        <w:rPr>
          <w:position w:val="-12"/>
        </w:rPr>
        <w:t xml:space="preserve"> </w:t>
      </w:r>
      <w:r w:rsidRPr="00BD76EE">
        <w:rPr>
          <w:rFonts w:hint="eastAsia"/>
          <w:position w:val="-12"/>
        </w:rPr>
        <w:t>句</w:t>
      </w:r>
      <w:r w:rsidRPr="00BD76EE">
        <w:rPr>
          <w:position w:val="-12"/>
        </w:rPr>
        <w:t>) ,</w:t>
      </w:r>
      <w:r w:rsidRPr="00BD76EE">
        <w:rPr>
          <w:rFonts w:hint="eastAsia"/>
          <w:position w:val="-12"/>
        </w:rPr>
        <w:t>句长大约都在</w:t>
      </w:r>
      <w:r w:rsidRPr="00BD76EE">
        <w:rPr>
          <w:position w:val="-12"/>
        </w:rPr>
        <w:t xml:space="preserve">5 - 20 </w:t>
      </w:r>
      <w:r w:rsidRPr="00BD76EE">
        <w:rPr>
          <w:rFonts w:hint="eastAsia"/>
          <w:position w:val="-12"/>
        </w:rPr>
        <w:t>个词之间</w:t>
      </w:r>
      <w:r w:rsidRPr="00BD76EE">
        <w:rPr>
          <w:position w:val="-12"/>
        </w:rPr>
        <w:t>.</w:t>
      </w:r>
    </w:p>
    <w:p w:rsidR="00BD76EE" w:rsidRDefault="00BD76EE" w:rsidP="00B7117A">
      <w:pPr>
        <w:pStyle w:val="a6"/>
        <w:autoSpaceDE w:val="0"/>
        <w:autoSpaceDN w:val="0"/>
        <w:adjustRightInd w:val="0"/>
        <w:ind w:left="992" w:firstLineChars="0" w:firstLine="0"/>
        <w:rPr>
          <w:rStyle w:val="2Char"/>
        </w:rPr>
      </w:pPr>
    </w:p>
    <w:p w:rsidR="00976C41" w:rsidRPr="00B7117A" w:rsidRDefault="00AA389B" w:rsidP="00B7117A">
      <w:pPr>
        <w:pStyle w:val="a6"/>
        <w:autoSpaceDE w:val="0"/>
        <w:autoSpaceDN w:val="0"/>
        <w:adjustRightInd w:val="0"/>
        <w:ind w:left="992" w:firstLineChars="0" w:firstLine="0"/>
        <w:rPr>
          <w:rStyle w:val="2Char"/>
          <w:rFonts w:asciiTheme="minorHAnsi" w:eastAsiaTheme="minorEastAsia" w:hAnsiTheme="minorHAnsi" w:cstheme="minorBidi"/>
          <w:b w:val="0"/>
          <w:bCs w:val="0"/>
          <w:sz w:val="21"/>
          <w:szCs w:val="22"/>
        </w:rPr>
      </w:pPr>
      <w:r>
        <w:rPr>
          <w:noProof/>
        </w:rPr>
        <w:drawing>
          <wp:inline distT="0" distB="0" distL="0" distR="0">
            <wp:extent cx="5267325" cy="1514475"/>
            <wp:effectExtent l="19050" t="0" r="9525"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73"/>
                    <a:srcRect/>
                    <a:stretch>
                      <a:fillRect/>
                    </a:stretch>
                  </pic:blipFill>
                  <pic:spPr bwMode="auto">
                    <a:xfrm>
                      <a:off x="0" y="0"/>
                      <a:ext cx="5267325" cy="1514475"/>
                    </a:xfrm>
                    <a:prstGeom prst="rect">
                      <a:avLst/>
                    </a:prstGeom>
                    <a:noFill/>
                    <a:ln w="9525">
                      <a:noFill/>
                      <a:miter lim="800000"/>
                      <a:headEnd/>
                      <a:tailEnd/>
                    </a:ln>
                  </pic:spPr>
                </pic:pic>
              </a:graphicData>
            </a:graphic>
          </wp:inline>
        </w:drawing>
      </w:r>
    </w:p>
    <w:sectPr w:rsidR="00976C41" w:rsidRPr="00B7117A" w:rsidSect="0092648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B70B4" w:rsidRDefault="007B70B4" w:rsidP="004A1E20">
      <w:pPr>
        <w:ind w:firstLine="630"/>
      </w:pPr>
      <w:r>
        <w:separator/>
      </w:r>
    </w:p>
  </w:endnote>
  <w:endnote w:type="continuationSeparator" w:id="0">
    <w:p w:rsidR="007B70B4" w:rsidRDefault="007B70B4" w:rsidP="004A1E20">
      <w:pPr>
        <w:ind w:firstLine="63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dobeSongStd-Light">
    <w:altName w:val="方正舒体"/>
    <w:panose1 w:val="00000000000000000000"/>
    <w:charset w:val="86"/>
    <w:family w:val="auto"/>
    <w:notTrueType/>
    <w:pitch w:val="default"/>
    <w:sig w:usb0="00000001" w:usb1="080E0000" w:usb2="00000010" w:usb3="00000000" w:csb0="00040000" w:csb1="00000000"/>
  </w:font>
  <w:font w:name="cajcd-fntaa">
    <w:altName w:val="Arial"/>
    <w:panose1 w:val="00000000000000000000"/>
    <w:charset w:val="00"/>
    <w:family w:val="swiss"/>
    <w:notTrueType/>
    <w:pitch w:val="default"/>
    <w:sig w:usb0="00000003" w:usb1="00000000" w:usb2="00000000" w:usb3="00000000" w:csb0="00000001" w:csb1="00000000"/>
  </w:font>
  <w:font w:name="AdobeSongStd-Light,Italic">
    <w:altName w:val="方正舒体"/>
    <w:panose1 w:val="00000000000000000000"/>
    <w:charset w:val="86"/>
    <w:family w:val="auto"/>
    <w:notTrueType/>
    <w:pitch w:val="default"/>
    <w:sig w:usb0="00000001" w:usb1="080E0000" w:usb2="00000010" w:usb3="00000000" w:csb0="00040000"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B70B4" w:rsidRDefault="007B70B4" w:rsidP="004A1E20">
      <w:pPr>
        <w:ind w:firstLine="630"/>
      </w:pPr>
      <w:r>
        <w:separator/>
      </w:r>
    </w:p>
  </w:footnote>
  <w:footnote w:type="continuationSeparator" w:id="0">
    <w:p w:rsidR="007B70B4" w:rsidRDefault="007B70B4" w:rsidP="004A1E20">
      <w:pPr>
        <w:ind w:firstLine="63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ECC141D"/>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4A1E20"/>
    <w:rsid w:val="00016FED"/>
    <w:rsid w:val="000270E4"/>
    <w:rsid w:val="00096079"/>
    <w:rsid w:val="0012141A"/>
    <w:rsid w:val="0013056B"/>
    <w:rsid w:val="00150200"/>
    <w:rsid w:val="00155B0C"/>
    <w:rsid w:val="001D03DC"/>
    <w:rsid w:val="001F3346"/>
    <w:rsid w:val="00205FA4"/>
    <w:rsid w:val="002201BA"/>
    <w:rsid w:val="00226FEF"/>
    <w:rsid w:val="00244C4B"/>
    <w:rsid w:val="00265DF3"/>
    <w:rsid w:val="002669BD"/>
    <w:rsid w:val="002671B5"/>
    <w:rsid w:val="0027228B"/>
    <w:rsid w:val="00292AD2"/>
    <w:rsid w:val="002D1E49"/>
    <w:rsid w:val="002F0C44"/>
    <w:rsid w:val="002F47C4"/>
    <w:rsid w:val="003179F2"/>
    <w:rsid w:val="00360CF7"/>
    <w:rsid w:val="0036563F"/>
    <w:rsid w:val="00383FA6"/>
    <w:rsid w:val="003C535F"/>
    <w:rsid w:val="003E29BB"/>
    <w:rsid w:val="00402BF0"/>
    <w:rsid w:val="00482A5D"/>
    <w:rsid w:val="00483697"/>
    <w:rsid w:val="004A1E20"/>
    <w:rsid w:val="004E02EF"/>
    <w:rsid w:val="004E5C7D"/>
    <w:rsid w:val="004F2B1A"/>
    <w:rsid w:val="00500E1C"/>
    <w:rsid w:val="0054349D"/>
    <w:rsid w:val="005A68DB"/>
    <w:rsid w:val="005F185A"/>
    <w:rsid w:val="00606F93"/>
    <w:rsid w:val="006269CB"/>
    <w:rsid w:val="00641532"/>
    <w:rsid w:val="00641555"/>
    <w:rsid w:val="006828E0"/>
    <w:rsid w:val="006911CF"/>
    <w:rsid w:val="006A60B3"/>
    <w:rsid w:val="006A6AEA"/>
    <w:rsid w:val="006B4602"/>
    <w:rsid w:val="006E620B"/>
    <w:rsid w:val="00747F71"/>
    <w:rsid w:val="00793A06"/>
    <w:rsid w:val="00795900"/>
    <w:rsid w:val="007A0EC3"/>
    <w:rsid w:val="007B127E"/>
    <w:rsid w:val="007B70B4"/>
    <w:rsid w:val="007C404A"/>
    <w:rsid w:val="007D730E"/>
    <w:rsid w:val="007E223D"/>
    <w:rsid w:val="00803035"/>
    <w:rsid w:val="008122C4"/>
    <w:rsid w:val="00815601"/>
    <w:rsid w:val="00823406"/>
    <w:rsid w:val="00837C29"/>
    <w:rsid w:val="00850189"/>
    <w:rsid w:val="00855941"/>
    <w:rsid w:val="00875FA8"/>
    <w:rsid w:val="00890F32"/>
    <w:rsid w:val="00891A3F"/>
    <w:rsid w:val="008B4C7B"/>
    <w:rsid w:val="008C4D2D"/>
    <w:rsid w:val="008D1794"/>
    <w:rsid w:val="008E259D"/>
    <w:rsid w:val="008F64DC"/>
    <w:rsid w:val="00900C1E"/>
    <w:rsid w:val="00926483"/>
    <w:rsid w:val="0097691A"/>
    <w:rsid w:val="00976C41"/>
    <w:rsid w:val="009B0C51"/>
    <w:rsid w:val="009F19F7"/>
    <w:rsid w:val="00A0549D"/>
    <w:rsid w:val="00A10E8B"/>
    <w:rsid w:val="00A94D01"/>
    <w:rsid w:val="00AA2EB8"/>
    <w:rsid w:val="00AA389B"/>
    <w:rsid w:val="00AD0117"/>
    <w:rsid w:val="00AD5491"/>
    <w:rsid w:val="00AE7371"/>
    <w:rsid w:val="00B7117A"/>
    <w:rsid w:val="00B74450"/>
    <w:rsid w:val="00B90824"/>
    <w:rsid w:val="00BB48F1"/>
    <w:rsid w:val="00BD76EE"/>
    <w:rsid w:val="00BF7729"/>
    <w:rsid w:val="00C063F7"/>
    <w:rsid w:val="00C845FB"/>
    <w:rsid w:val="00CB2E5C"/>
    <w:rsid w:val="00CC1D7D"/>
    <w:rsid w:val="00CF274A"/>
    <w:rsid w:val="00CF6FAD"/>
    <w:rsid w:val="00D079CB"/>
    <w:rsid w:val="00D168C7"/>
    <w:rsid w:val="00D729B7"/>
    <w:rsid w:val="00DA7E9B"/>
    <w:rsid w:val="00DB518D"/>
    <w:rsid w:val="00E132A3"/>
    <w:rsid w:val="00E2139E"/>
    <w:rsid w:val="00E77FB9"/>
    <w:rsid w:val="00E80A0D"/>
    <w:rsid w:val="00E906B6"/>
    <w:rsid w:val="00EA19E8"/>
    <w:rsid w:val="00EB1506"/>
    <w:rsid w:val="00EF1FC8"/>
    <w:rsid w:val="00F45A9F"/>
    <w:rsid w:val="00F72EE9"/>
    <w:rsid w:val="00F762B8"/>
    <w:rsid w:val="00FC7D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F4B580C-38DB-497D-A82E-7DC6023D87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26483"/>
    <w:pPr>
      <w:widowControl w:val="0"/>
      <w:jc w:val="both"/>
    </w:pPr>
  </w:style>
  <w:style w:type="paragraph" w:styleId="1">
    <w:name w:val="heading 1"/>
    <w:basedOn w:val="a"/>
    <w:next w:val="a"/>
    <w:link w:val="1Char"/>
    <w:uiPriority w:val="9"/>
    <w:qFormat/>
    <w:rsid w:val="003E29BB"/>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A1E20"/>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4A1E2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4A1E20"/>
    <w:rPr>
      <w:sz w:val="18"/>
      <w:szCs w:val="18"/>
    </w:rPr>
  </w:style>
  <w:style w:type="paragraph" w:styleId="a4">
    <w:name w:val="footer"/>
    <w:basedOn w:val="a"/>
    <w:link w:val="Char0"/>
    <w:uiPriority w:val="99"/>
    <w:semiHidden/>
    <w:unhideWhenUsed/>
    <w:rsid w:val="004A1E20"/>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4A1E20"/>
    <w:rPr>
      <w:sz w:val="18"/>
      <w:szCs w:val="18"/>
    </w:rPr>
  </w:style>
  <w:style w:type="character" w:customStyle="1" w:styleId="2Char">
    <w:name w:val="标题 2 Char"/>
    <w:basedOn w:val="a0"/>
    <w:link w:val="2"/>
    <w:uiPriority w:val="9"/>
    <w:rsid w:val="004A1E20"/>
    <w:rPr>
      <w:rFonts w:asciiTheme="majorHAnsi" w:eastAsiaTheme="majorEastAsia" w:hAnsiTheme="majorHAnsi" w:cstheme="majorBidi"/>
      <w:b/>
      <w:bCs/>
      <w:sz w:val="32"/>
      <w:szCs w:val="32"/>
    </w:rPr>
  </w:style>
  <w:style w:type="paragraph" w:styleId="a5">
    <w:name w:val="Balloon Text"/>
    <w:basedOn w:val="a"/>
    <w:link w:val="Char1"/>
    <w:uiPriority w:val="99"/>
    <w:semiHidden/>
    <w:unhideWhenUsed/>
    <w:rsid w:val="008F64DC"/>
    <w:rPr>
      <w:sz w:val="18"/>
      <w:szCs w:val="18"/>
    </w:rPr>
  </w:style>
  <w:style w:type="character" w:customStyle="1" w:styleId="Char1">
    <w:name w:val="批注框文本 Char"/>
    <w:basedOn w:val="a0"/>
    <w:link w:val="a5"/>
    <w:uiPriority w:val="99"/>
    <w:semiHidden/>
    <w:rsid w:val="008F64DC"/>
    <w:rPr>
      <w:sz w:val="18"/>
      <w:szCs w:val="18"/>
    </w:rPr>
  </w:style>
  <w:style w:type="paragraph" w:styleId="a6">
    <w:name w:val="List Paragraph"/>
    <w:basedOn w:val="a"/>
    <w:uiPriority w:val="34"/>
    <w:qFormat/>
    <w:rsid w:val="003179F2"/>
    <w:pPr>
      <w:ind w:firstLineChars="200" w:firstLine="420"/>
    </w:pPr>
  </w:style>
  <w:style w:type="character" w:customStyle="1" w:styleId="1Char">
    <w:name w:val="标题 1 Char"/>
    <w:basedOn w:val="a0"/>
    <w:link w:val="1"/>
    <w:uiPriority w:val="9"/>
    <w:rsid w:val="003E29BB"/>
    <w:rPr>
      <w:b/>
      <w:bCs/>
      <w:kern w:val="44"/>
      <w:sz w:val="44"/>
      <w:szCs w:val="44"/>
    </w:rPr>
  </w:style>
  <w:style w:type="paragraph" w:styleId="TOC">
    <w:name w:val="TOC Heading"/>
    <w:basedOn w:val="1"/>
    <w:next w:val="a"/>
    <w:uiPriority w:val="39"/>
    <w:semiHidden/>
    <w:unhideWhenUsed/>
    <w:qFormat/>
    <w:rsid w:val="003E29BB"/>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20">
    <w:name w:val="toc 2"/>
    <w:basedOn w:val="a"/>
    <w:next w:val="a"/>
    <w:autoRedefine/>
    <w:uiPriority w:val="39"/>
    <w:unhideWhenUsed/>
    <w:rsid w:val="003E29BB"/>
    <w:pPr>
      <w:ind w:leftChars="200" w:left="420"/>
    </w:pPr>
  </w:style>
  <w:style w:type="character" w:styleId="a7">
    <w:name w:val="Hyperlink"/>
    <w:basedOn w:val="a0"/>
    <w:uiPriority w:val="99"/>
    <w:unhideWhenUsed/>
    <w:rsid w:val="003E29B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26" Type="http://schemas.openxmlformats.org/officeDocument/2006/relationships/image" Target="media/image10.wmf"/><Relationship Id="rId21" Type="http://schemas.openxmlformats.org/officeDocument/2006/relationships/oleObject" Target="embeddings/oleObject7.bin"/><Relationship Id="rId42" Type="http://schemas.openxmlformats.org/officeDocument/2006/relationships/oleObject" Target="embeddings/oleObject16.bin"/><Relationship Id="rId47" Type="http://schemas.openxmlformats.org/officeDocument/2006/relationships/image" Target="media/image22.wmf"/><Relationship Id="rId63" Type="http://schemas.openxmlformats.org/officeDocument/2006/relationships/image" Target="media/image30.wmf"/><Relationship Id="rId68" Type="http://schemas.openxmlformats.org/officeDocument/2006/relationships/image" Target="media/image32.wmf"/><Relationship Id="rId2" Type="http://schemas.openxmlformats.org/officeDocument/2006/relationships/numbering" Target="numbering.xml"/><Relationship Id="rId16" Type="http://schemas.openxmlformats.org/officeDocument/2006/relationships/image" Target="media/image5.wmf"/><Relationship Id="rId29" Type="http://schemas.openxmlformats.org/officeDocument/2006/relationships/oleObject" Target="embeddings/oleObject11.bin"/><Relationship Id="rId11" Type="http://schemas.openxmlformats.org/officeDocument/2006/relationships/oleObject" Target="embeddings/oleObject2.bin"/><Relationship Id="rId24" Type="http://schemas.openxmlformats.org/officeDocument/2006/relationships/image" Target="media/image9.wmf"/><Relationship Id="rId32" Type="http://schemas.openxmlformats.org/officeDocument/2006/relationships/image" Target="media/image13.wmf"/><Relationship Id="rId37" Type="http://schemas.openxmlformats.org/officeDocument/2006/relationships/image" Target="media/image16.emf"/><Relationship Id="rId40" Type="http://schemas.openxmlformats.org/officeDocument/2006/relationships/oleObject" Target="embeddings/oleObject15.bin"/><Relationship Id="rId45" Type="http://schemas.openxmlformats.org/officeDocument/2006/relationships/image" Target="media/image21.wmf"/><Relationship Id="rId53" Type="http://schemas.openxmlformats.org/officeDocument/2006/relationships/image" Target="media/image25.wmf"/><Relationship Id="rId58" Type="http://schemas.openxmlformats.org/officeDocument/2006/relationships/oleObject" Target="embeddings/oleObject24.bin"/><Relationship Id="rId66" Type="http://schemas.openxmlformats.org/officeDocument/2006/relationships/image" Target="media/image31.wmf"/><Relationship Id="rId74" Type="http://schemas.openxmlformats.org/officeDocument/2006/relationships/fontTable" Target="fontTable.xml"/><Relationship Id="rId5" Type="http://schemas.openxmlformats.org/officeDocument/2006/relationships/webSettings" Target="webSettings.xml"/><Relationship Id="rId61" Type="http://schemas.openxmlformats.org/officeDocument/2006/relationships/image" Target="media/image29.wmf"/><Relationship Id="rId19" Type="http://schemas.openxmlformats.org/officeDocument/2006/relationships/oleObject" Target="embeddings/oleObject6.bin"/><Relationship Id="rId14" Type="http://schemas.openxmlformats.org/officeDocument/2006/relationships/image" Target="media/image4.wmf"/><Relationship Id="rId22" Type="http://schemas.openxmlformats.org/officeDocument/2006/relationships/image" Target="media/image8.wmf"/><Relationship Id="rId27" Type="http://schemas.openxmlformats.org/officeDocument/2006/relationships/oleObject" Target="embeddings/oleObject10.bin"/><Relationship Id="rId30" Type="http://schemas.openxmlformats.org/officeDocument/2006/relationships/image" Target="media/image12.wmf"/><Relationship Id="rId35" Type="http://schemas.openxmlformats.org/officeDocument/2006/relationships/image" Target="media/image15.emf"/><Relationship Id="rId43" Type="http://schemas.openxmlformats.org/officeDocument/2006/relationships/image" Target="media/image20.wmf"/><Relationship Id="rId48" Type="http://schemas.openxmlformats.org/officeDocument/2006/relationships/oleObject" Target="embeddings/oleObject19.bin"/><Relationship Id="rId56" Type="http://schemas.openxmlformats.org/officeDocument/2006/relationships/oleObject" Target="embeddings/oleObject23.bin"/><Relationship Id="rId64" Type="http://schemas.openxmlformats.org/officeDocument/2006/relationships/oleObject" Target="embeddings/oleObject27.bin"/><Relationship Id="rId69" Type="http://schemas.openxmlformats.org/officeDocument/2006/relationships/oleObject" Target="embeddings/oleObject30.bin"/><Relationship Id="rId8" Type="http://schemas.openxmlformats.org/officeDocument/2006/relationships/image" Target="media/image1.wmf"/><Relationship Id="rId51" Type="http://schemas.openxmlformats.org/officeDocument/2006/relationships/image" Target="media/image24.wmf"/><Relationship Id="rId72" Type="http://schemas.openxmlformats.org/officeDocument/2006/relationships/oleObject" Target="embeddings/oleObject32.bin"/><Relationship Id="rId3" Type="http://schemas.openxmlformats.org/officeDocument/2006/relationships/styles" Target="styles.xml"/><Relationship Id="rId12" Type="http://schemas.openxmlformats.org/officeDocument/2006/relationships/image" Target="media/image3.wmf"/><Relationship Id="rId17" Type="http://schemas.openxmlformats.org/officeDocument/2006/relationships/oleObject" Target="embeddings/oleObject5.bin"/><Relationship Id="rId25" Type="http://schemas.openxmlformats.org/officeDocument/2006/relationships/oleObject" Target="embeddings/oleObject9.bin"/><Relationship Id="rId33" Type="http://schemas.openxmlformats.org/officeDocument/2006/relationships/oleObject" Target="embeddings/oleObject13.bin"/><Relationship Id="rId38" Type="http://schemas.openxmlformats.org/officeDocument/2006/relationships/image" Target="media/image17.emf"/><Relationship Id="rId46" Type="http://schemas.openxmlformats.org/officeDocument/2006/relationships/oleObject" Target="embeddings/oleObject18.bin"/><Relationship Id="rId59" Type="http://schemas.openxmlformats.org/officeDocument/2006/relationships/image" Target="media/image28.wmf"/><Relationship Id="rId67" Type="http://schemas.openxmlformats.org/officeDocument/2006/relationships/oleObject" Target="embeddings/oleObject29.bin"/><Relationship Id="rId20" Type="http://schemas.openxmlformats.org/officeDocument/2006/relationships/image" Target="media/image7.wmf"/><Relationship Id="rId41" Type="http://schemas.openxmlformats.org/officeDocument/2006/relationships/image" Target="media/image19.wmf"/><Relationship Id="rId54" Type="http://schemas.openxmlformats.org/officeDocument/2006/relationships/oleObject" Target="embeddings/oleObject22.bin"/><Relationship Id="rId62" Type="http://schemas.openxmlformats.org/officeDocument/2006/relationships/oleObject" Target="embeddings/oleObject26.bin"/><Relationship Id="rId70" Type="http://schemas.openxmlformats.org/officeDocument/2006/relationships/image" Target="media/image33.wmf"/><Relationship Id="rId75"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image" Target="media/image11.wmf"/><Relationship Id="rId36" Type="http://schemas.openxmlformats.org/officeDocument/2006/relationships/oleObject" Target="embeddings/oleObject14.bin"/><Relationship Id="rId49" Type="http://schemas.openxmlformats.org/officeDocument/2006/relationships/image" Target="media/image23.wmf"/><Relationship Id="rId57" Type="http://schemas.openxmlformats.org/officeDocument/2006/relationships/image" Target="media/image27.wmf"/><Relationship Id="rId10" Type="http://schemas.openxmlformats.org/officeDocument/2006/relationships/image" Target="media/image2.wmf"/><Relationship Id="rId31" Type="http://schemas.openxmlformats.org/officeDocument/2006/relationships/oleObject" Target="embeddings/oleObject12.bin"/><Relationship Id="rId44" Type="http://schemas.openxmlformats.org/officeDocument/2006/relationships/oleObject" Target="embeddings/oleObject17.bin"/><Relationship Id="rId52" Type="http://schemas.openxmlformats.org/officeDocument/2006/relationships/oleObject" Target="embeddings/oleObject21.bin"/><Relationship Id="rId60" Type="http://schemas.openxmlformats.org/officeDocument/2006/relationships/oleObject" Target="embeddings/oleObject25.bin"/><Relationship Id="rId65" Type="http://schemas.openxmlformats.org/officeDocument/2006/relationships/oleObject" Target="embeddings/oleObject28.bin"/><Relationship Id="rId73" Type="http://schemas.openxmlformats.org/officeDocument/2006/relationships/image" Target="media/image34.png"/><Relationship Id="rId4" Type="http://schemas.openxmlformats.org/officeDocument/2006/relationships/settings" Target="settings.xml"/><Relationship Id="rId9" Type="http://schemas.openxmlformats.org/officeDocument/2006/relationships/oleObject" Target="embeddings/oleObject1.bin"/><Relationship Id="rId13" Type="http://schemas.openxmlformats.org/officeDocument/2006/relationships/oleObject" Target="embeddings/oleObject3.bin"/><Relationship Id="rId18" Type="http://schemas.openxmlformats.org/officeDocument/2006/relationships/image" Target="media/image6.wmf"/><Relationship Id="rId39" Type="http://schemas.openxmlformats.org/officeDocument/2006/relationships/image" Target="media/image18.wmf"/><Relationship Id="rId34" Type="http://schemas.openxmlformats.org/officeDocument/2006/relationships/image" Target="media/image14.emf"/><Relationship Id="rId50" Type="http://schemas.openxmlformats.org/officeDocument/2006/relationships/oleObject" Target="embeddings/oleObject20.bin"/><Relationship Id="rId55" Type="http://schemas.openxmlformats.org/officeDocument/2006/relationships/image" Target="media/image26.wmf"/><Relationship Id="rId7" Type="http://schemas.openxmlformats.org/officeDocument/2006/relationships/endnotes" Target="endnotes.xml"/><Relationship Id="rId71" Type="http://schemas.openxmlformats.org/officeDocument/2006/relationships/oleObject" Target="embeddings/oleObject31.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C4DE0FA-A034-40FD-932A-5918A0B14F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4294963600</TotalTime>
  <Pages>6</Pages>
  <Words>389</Words>
  <Characters>2222</Characters>
  <Application>Microsoft Office Word</Application>
  <DocSecurity>0</DocSecurity>
  <Lines>18</Lines>
  <Paragraphs>5</Paragraphs>
  <ScaleCrop>false</ScaleCrop>
  <Company>Lenovo</Company>
  <LinksUpToDate>false</LinksUpToDate>
  <CharactersWithSpaces>2606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root</dc:creator>
  <cp:lastModifiedBy>Qin</cp:lastModifiedBy>
  <cp:revision>26</cp:revision>
  <dcterms:created xsi:type="dcterms:W3CDTF">2013-07-03T07:14:00Z</dcterms:created>
  <dcterms:modified xsi:type="dcterms:W3CDTF">2013-11-05T13:38:00Z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258266978</vt:i4>
  </property>
</Properties>
</file>