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rPr>
          <w:rFonts w:hint="eastAsia"/>
          <w:b/>
          <w:bCs/>
          <w:sz w:val="24"/>
          <w:szCs w:val="24"/>
          <w:lang w:val="en-US" w:eastAsia="zh-CN"/>
        </w:rPr>
      </w:pPr>
      <w:r>
        <w:rPr>
          <w:rFonts w:hint="eastAsia"/>
          <w:b/>
          <w:bCs/>
          <w:sz w:val="24"/>
          <w:szCs w:val="24"/>
          <w:lang w:val="en-US" w:eastAsia="zh-CN"/>
        </w:rPr>
        <w:t>一、项目及IT项目：概念、特点</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1 \* GB3 \* MERGEFORMAT </w:instrText>
      </w:r>
      <w:r>
        <w:rPr>
          <w:rFonts w:hint="eastAsia"/>
          <w:sz w:val="24"/>
          <w:szCs w:val="24"/>
          <w:lang w:val="en-US" w:eastAsia="zh-CN"/>
        </w:rPr>
        <w:fldChar w:fldCharType="separate"/>
      </w:r>
      <w:r>
        <w:rPr>
          <w:sz w:val="24"/>
          <w:szCs w:val="24"/>
        </w:rPr>
        <w:t>①</w:t>
      </w:r>
      <w:r>
        <w:rPr>
          <w:rFonts w:hint="eastAsia"/>
          <w:sz w:val="24"/>
          <w:szCs w:val="24"/>
          <w:lang w:val="en-US" w:eastAsia="zh-CN"/>
        </w:rPr>
        <w:fldChar w:fldCharType="end"/>
      </w:r>
      <w:r>
        <w:rPr>
          <w:rFonts w:hint="eastAsia"/>
          <w:sz w:val="24"/>
          <w:szCs w:val="24"/>
          <w:lang w:val="en-US" w:eastAsia="zh-CN"/>
        </w:rPr>
        <w:t>项目的定义：项目是一个组织为实现自己既定的目标，在一定的时间、人员和资源约束条件下，所开展的一种具有一定独特性的一次性工作。</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2 \* GB3 \* MERGEFORMAT </w:instrText>
      </w:r>
      <w:r>
        <w:rPr>
          <w:rFonts w:hint="eastAsia"/>
          <w:sz w:val="24"/>
          <w:szCs w:val="24"/>
          <w:lang w:val="en-US" w:eastAsia="zh-CN"/>
        </w:rPr>
        <w:fldChar w:fldCharType="separate"/>
      </w:r>
      <w:r>
        <w:rPr>
          <w:sz w:val="24"/>
          <w:szCs w:val="24"/>
        </w:rPr>
        <w:t>②</w:t>
      </w:r>
      <w:r>
        <w:rPr>
          <w:rFonts w:hint="eastAsia"/>
          <w:sz w:val="24"/>
          <w:szCs w:val="24"/>
          <w:lang w:val="en-US" w:eastAsia="zh-CN"/>
        </w:rPr>
        <w:fldChar w:fldCharType="end"/>
      </w:r>
      <w:r>
        <w:rPr>
          <w:rFonts w:hint="eastAsia"/>
          <w:sz w:val="24"/>
          <w:szCs w:val="24"/>
          <w:lang w:val="en-US" w:eastAsia="zh-CN"/>
        </w:rPr>
        <w:t>项目的特点：约束性、独特性、一次性、整体性、不确定性等。</w:t>
      </w:r>
    </w:p>
    <w:p>
      <w:pPr>
        <w:numPr>
          <w:ilvl w:val="0"/>
          <w:numId w:val="0"/>
        </w:numPr>
        <w:rPr>
          <w:rFonts w:hint="eastAsia"/>
          <w:sz w:val="24"/>
          <w:szCs w:val="24"/>
          <w:lang w:val="en-US" w:eastAsia="zh-CN"/>
        </w:rPr>
      </w:pPr>
      <w:r>
        <w:rPr>
          <w:rFonts w:hint="eastAsia"/>
          <w:sz w:val="24"/>
          <w:szCs w:val="24"/>
          <w:lang w:val="en-US" w:eastAsia="zh-CN"/>
        </w:rPr>
        <w:t>1．目的性：指任何一个项目都是为实现特定的组织目标服务的。</w:t>
      </w:r>
    </w:p>
    <w:p>
      <w:pPr>
        <w:numPr>
          <w:ilvl w:val="0"/>
          <w:numId w:val="0"/>
        </w:numPr>
        <w:rPr>
          <w:rFonts w:hint="eastAsia"/>
          <w:sz w:val="24"/>
          <w:szCs w:val="24"/>
          <w:lang w:val="en-US" w:eastAsia="zh-CN"/>
        </w:rPr>
      </w:pPr>
      <w:r>
        <w:rPr>
          <w:rFonts w:hint="eastAsia"/>
          <w:sz w:val="24"/>
          <w:szCs w:val="24"/>
          <w:lang w:val="en-US" w:eastAsia="zh-CN"/>
        </w:rPr>
        <w:t>2．独特性：指项目所生成的产品或服务与其他产品或服务都有一定的独特之处。</w:t>
      </w:r>
    </w:p>
    <w:p>
      <w:pPr>
        <w:numPr>
          <w:ilvl w:val="0"/>
          <w:numId w:val="0"/>
        </w:numPr>
        <w:rPr>
          <w:rFonts w:hint="eastAsia"/>
          <w:sz w:val="24"/>
          <w:szCs w:val="24"/>
          <w:lang w:val="en-US" w:eastAsia="zh-CN"/>
        </w:rPr>
      </w:pPr>
      <w:r>
        <w:rPr>
          <w:rFonts w:hint="eastAsia"/>
          <w:sz w:val="24"/>
          <w:szCs w:val="24"/>
          <w:lang w:val="en-US" w:eastAsia="zh-CN"/>
        </w:rPr>
        <w:t>3．时限性：指每一个项目都有自己明确的时间起点和终点，都是有始有终的，而不是不断重复、周而复始的。</w:t>
      </w:r>
    </w:p>
    <w:p>
      <w:pPr>
        <w:numPr>
          <w:ilvl w:val="0"/>
          <w:numId w:val="0"/>
        </w:numPr>
        <w:rPr>
          <w:rFonts w:hint="eastAsia"/>
          <w:sz w:val="24"/>
          <w:szCs w:val="24"/>
          <w:lang w:val="en-US" w:eastAsia="zh-CN"/>
        </w:rPr>
      </w:pPr>
      <w:r>
        <w:rPr>
          <w:rFonts w:hint="eastAsia"/>
          <w:sz w:val="24"/>
          <w:szCs w:val="24"/>
          <w:lang w:val="en-US" w:eastAsia="zh-CN"/>
        </w:rPr>
        <w:t>4. 不确定性：难以准确定义目标、估算时间或成本。</w:t>
      </w:r>
    </w:p>
    <w:p>
      <w:pPr>
        <w:numPr>
          <w:ilvl w:val="0"/>
          <w:numId w:val="0"/>
        </w:numPr>
        <w:rPr>
          <w:rFonts w:hint="eastAsia"/>
          <w:sz w:val="24"/>
          <w:szCs w:val="24"/>
          <w:lang w:val="en-US" w:eastAsia="zh-CN"/>
        </w:rPr>
      </w:pPr>
      <w:r>
        <w:rPr>
          <w:rFonts w:hint="eastAsia"/>
          <w:sz w:val="24"/>
          <w:szCs w:val="24"/>
          <w:lang w:val="en-US" w:eastAsia="zh-CN"/>
        </w:rPr>
        <w:t>5. 资源的多变性：资本、人员等各项资源的动态变化。</w:t>
      </w:r>
    </w:p>
    <w:p>
      <w:pPr>
        <w:numPr>
          <w:ilvl w:val="0"/>
          <w:numId w:val="0"/>
        </w:numPr>
        <w:rPr>
          <w:rFonts w:hint="eastAsia"/>
          <w:sz w:val="24"/>
          <w:szCs w:val="24"/>
          <w:lang w:val="en-US" w:eastAsia="zh-CN"/>
        </w:rPr>
      </w:pPr>
      <w:r>
        <w:rPr>
          <w:rFonts w:hint="eastAsia"/>
          <w:sz w:val="24"/>
          <w:szCs w:val="24"/>
          <w:lang w:val="en-US" w:eastAsia="zh-CN"/>
        </w:rPr>
        <w:t>6. 发起人：一般是项目的发起人为项目指定方向或提供资金。</w:t>
      </w:r>
    </w:p>
    <w:p>
      <w:pPr>
        <w:numPr>
          <w:ilvl w:val="0"/>
          <w:numId w:val="0"/>
        </w:numPr>
        <w:rPr>
          <w:rFonts w:hint="eastAsia"/>
          <w:sz w:val="24"/>
          <w:szCs w:val="24"/>
          <w:lang w:val="en-US" w:eastAsia="zh-CN"/>
        </w:rPr>
      </w:pPr>
      <w:r>
        <w:rPr>
          <w:rFonts w:hint="eastAsia"/>
          <w:sz w:val="24"/>
          <w:szCs w:val="24"/>
          <w:lang w:val="en-US" w:eastAsia="zh-CN"/>
        </w:rPr>
        <w:t>7．制约性：制约性是指每个项目都在一定程度上受客观条件的制约。最主要的制约是资源的制约。</w:t>
      </w:r>
    </w:p>
    <w:p>
      <w:pPr>
        <w:numPr>
          <w:ilvl w:val="0"/>
          <w:numId w:val="0"/>
        </w:numPr>
        <w:rPr>
          <w:rFonts w:hint="eastAsia"/>
          <w:sz w:val="24"/>
          <w:szCs w:val="24"/>
          <w:lang w:val="en-US" w:eastAsia="zh-CN"/>
        </w:rPr>
      </w:pPr>
      <w:r>
        <w:rPr>
          <w:rFonts w:hint="eastAsia"/>
          <w:sz w:val="24"/>
          <w:szCs w:val="24"/>
          <w:lang w:val="en-US" w:eastAsia="zh-CN"/>
        </w:rPr>
        <w:t>8．渐进明细：指项目计划逐渐细化和明细的过程</w:t>
      </w:r>
    </w:p>
    <w:p>
      <w:pPr>
        <w:numPr>
          <w:ilvl w:val="0"/>
          <w:numId w:val="0"/>
        </w:numPr>
        <w:rPr>
          <w:rFonts w:hint="eastAsia"/>
          <w:sz w:val="24"/>
          <w:szCs w:val="24"/>
          <w:lang w:val="en-US" w:eastAsia="zh-CN"/>
        </w:rPr>
      </w:pPr>
      <w:r>
        <w:rPr>
          <w:rFonts w:hint="eastAsia"/>
          <w:sz w:val="24"/>
          <w:szCs w:val="24"/>
          <w:lang w:val="en-US" w:eastAsia="zh-CN"/>
        </w:rPr>
        <w:t>9．目标的冲突性：时间、成本、质量等目标可能相互制约和不一致。</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3 \* GB3 \* MERGEFORMAT </w:instrText>
      </w:r>
      <w:r>
        <w:rPr>
          <w:rFonts w:hint="eastAsia"/>
          <w:sz w:val="24"/>
          <w:szCs w:val="24"/>
          <w:lang w:val="en-US" w:eastAsia="zh-CN"/>
        </w:rPr>
        <w:fldChar w:fldCharType="separate"/>
      </w:r>
      <w:r>
        <w:rPr>
          <w:sz w:val="24"/>
          <w:szCs w:val="24"/>
        </w:rPr>
        <w:t>③</w:t>
      </w:r>
      <w:r>
        <w:rPr>
          <w:rFonts w:hint="eastAsia"/>
          <w:sz w:val="24"/>
          <w:szCs w:val="24"/>
          <w:lang w:val="en-US" w:eastAsia="zh-CN"/>
        </w:rPr>
        <w:fldChar w:fldCharType="end"/>
      </w:r>
      <w:r>
        <w:rPr>
          <w:rFonts w:hint="eastAsia"/>
          <w:sz w:val="24"/>
          <w:szCs w:val="24"/>
          <w:lang w:val="en-US" w:eastAsia="zh-CN"/>
        </w:rPr>
        <w:t>IT项目的定义：利用有限资源、在一定的时间内，完成满足一系列特定的IT信息化目标的多项相关工作。</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4 \* GB3 \* MERGEFORMAT </w:instrText>
      </w:r>
      <w:r>
        <w:rPr>
          <w:rFonts w:hint="eastAsia"/>
          <w:sz w:val="24"/>
          <w:szCs w:val="24"/>
          <w:lang w:val="en-US" w:eastAsia="zh-CN"/>
        </w:rPr>
        <w:fldChar w:fldCharType="separate"/>
      </w:r>
      <w:r>
        <w:rPr>
          <w:sz w:val="24"/>
          <w:szCs w:val="24"/>
        </w:rPr>
        <w:t>④</w:t>
      </w:r>
      <w:r>
        <w:rPr>
          <w:rFonts w:hint="eastAsia"/>
          <w:sz w:val="24"/>
          <w:szCs w:val="24"/>
          <w:lang w:val="en-US" w:eastAsia="zh-CN"/>
        </w:rPr>
        <w:fldChar w:fldCharType="end"/>
      </w:r>
      <w:r>
        <w:rPr>
          <w:rFonts w:hint="eastAsia"/>
          <w:sz w:val="24"/>
          <w:szCs w:val="24"/>
          <w:lang w:val="en-US" w:eastAsia="zh-CN"/>
        </w:rPr>
        <w:t>IT项目的特点：难衡量、难评估、需求易变化、人员管理是重点、技术密集、评价的主观性等。</w:t>
      </w:r>
    </w:p>
    <w:p>
      <w:pPr>
        <w:numPr>
          <w:ilvl w:val="0"/>
          <w:numId w:val="1"/>
        </w:numPr>
        <w:rPr>
          <w:rFonts w:hint="eastAsia"/>
          <w:b/>
          <w:bCs/>
          <w:sz w:val="24"/>
          <w:szCs w:val="24"/>
          <w:lang w:val="en-US" w:eastAsia="zh-CN"/>
        </w:rPr>
      </w:pPr>
      <w:r>
        <w:rPr>
          <w:rFonts w:hint="eastAsia"/>
          <w:b/>
          <w:bCs/>
          <w:sz w:val="24"/>
          <w:szCs w:val="24"/>
          <w:lang w:val="en-US" w:eastAsia="zh-CN"/>
        </w:rPr>
        <w:t>项目管理及IT（软件）项目管理：概念、特点</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1 \* GB3 \* MERGEFORMAT </w:instrText>
      </w:r>
      <w:r>
        <w:rPr>
          <w:rFonts w:hint="eastAsia"/>
          <w:sz w:val="24"/>
          <w:szCs w:val="24"/>
          <w:lang w:val="en-US" w:eastAsia="zh-CN"/>
        </w:rPr>
        <w:fldChar w:fldCharType="separate"/>
      </w:r>
      <w:r>
        <w:rPr>
          <w:sz w:val="24"/>
          <w:szCs w:val="24"/>
        </w:rPr>
        <w:t>①</w:t>
      </w:r>
      <w:r>
        <w:rPr>
          <w:rFonts w:hint="eastAsia"/>
          <w:sz w:val="24"/>
          <w:szCs w:val="24"/>
          <w:lang w:val="en-US" w:eastAsia="zh-CN"/>
        </w:rPr>
        <w:fldChar w:fldCharType="end"/>
      </w:r>
      <w:r>
        <w:rPr>
          <w:rFonts w:hint="eastAsia"/>
          <w:sz w:val="24"/>
          <w:szCs w:val="24"/>
          <w:lang w:val="en-US" w:eastAsia="zh-CN"/>
        </w:rPr>
        <w:t>项目管理定义：是指在现代项目管理中所开展的各种管理活动中要使用的理论、方法和工具等一系列内容的总称。</w:t>
      </w:r>
    </w:p>
    <w:p>
      <w:pPr>
        <w:widowControl w:val="0"/>
        <w:numPr>
          <w:ilvl w:val="0"/>
          <w:numId w:val="0"/>
        </w:numPr>
        <w:jc w:val="both"/>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2 \* GB3 \* MERGEFORMAT </w:instrText>
      </w:r>
      <w:r>
        <w:rPr>
          <w:rFonts w:hint="eastAsia"/>
          <w:sz w:val="24"/>
          <w:szCs w:val="24"/>
          <w:lang w:val="en-US" w:eastAsia="zh-CN"/>
        </w:rPr>
        <w:fldChar w:fldCharType="separate"/>
      </w:r>
      <w:r>
        <w:rPr>
          <w:sz w:val="24"/>
          <w:szCs w:val="24"/>
        </w:rPr>
        <w:t>②</w:t>
      </w:r>
      <w:r>
        <w:rPr>
          <w:rFonts w:hint="eastAsia"/>
          <w:sz w:val="24"/>
          <w:szCs w:val="24"/>
          <w:lang w:val="en-US" w:eastAsia="zh-CN"/>
        </w:rPr>
        <w:fldChar w:fldCharType="end"/>
      </w:r>
      <w:r>
        <w:rPr>
          <w:rFonts w:hint="eastAsia"/>
          <w:sz w:val="24"/>
          <w:szCs w:val="24"/>
          <w:lang w:val="en-US" w:eastAsia="zh-CN"/>
        </w:rPr>
        <w:t>IT项目管理定义：将管理中的各种知识、技能、手段和技术应用于IT项目活动之中，以达到IT项目的要求。</w:t>
      </w:r>
    </w:p>
    <w:p>
      <w:pPr>
        <w:widowControl w:val="0"/>
        <w:numPr>
          <w:ilvl w:val="0"/>
          <w:numId w:val="0"/>
        </w:numPr>
        <w:jc w:val="both"/>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3 \* GB3 \* MERGEFORMAT </w:instrText>
      </w:r>
      <w:r>
        <w:rPr>
          <w:rFonts w:hint="eastAsia"/>
          <w:sz w:val="24"/>
          <w:szCs w:val="24"/>
          <w:lang w:val="en-US" w:eastAsia="zh-CN"/>
        </w:rPr>
        <w:fldChar w:fldCharType="separate"/>
      </w:r>
      <w:r>
        <w:rPr>
          <w:sz w:val="24"/>
          <w:szCs w:val="24"/>
        </w:rPr>
        <w:t>③</w:t>
      </w:r>
      <w:r>
        <w:rPr>
          <w:rFonts w:hint="eastAsia"/>
          <w:sz w:val="24"/>
          <w:szCs w:val="24"/>
          <w:lang w:val="en-US" w:eastAsia="zh-CN"/>
        </w:rPr>
        <w:fldChar w:fldCharType="end"/>
      </w:r>
      <w:r>
        <w:rPr>
          <w:rFonts w:hint="eastAsia"/>
          <w:sz w:val="24"/>
          <w:szCs w:val="24"/>
          <w:lang w:val="en-US" w:eastAsia="zh-CN"/>
        </w:rPr>
        <w:t>软件项目定义：以软件开发为项目目标的IT项目。</w:t>
      </w:r>
    </w:p>
    <w:p>
      <w:pPr>
        <w:widowControl w:val="0"/>
        <w:numPr>
          <w:ilvl w:val="0"/>
          <w:numId w:val="0"/>
        </w:numPr>
        <w:jc w:val="both"/>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4 \* GB3 \* MERGEFORMAT </w:instrText>
      </w:r>
      <w:r>
        <w:rPr>
          <w:rFonts w:hint="eastAsia"/>
          <w:sz w:val="24"/>
          <w:szCs w:val="24"/>
          <w:lang w:val="en-US" w:eastAsia="zh-CN"/>
        </w:rPr>
        <w:fldChar w:fldCharType="separate"/>
      </w:r>
      <w:r>
        <w:rPr>
          <w:sz w:val="24"/>
          <w:szCs w:val="24"/>
        </w:rPr>
        <w:t>④</w:t>
      </w:r>
      <w:r>
        <w:rPr>
          <w:rFonts w:hint="eastAsia"/>
          <w:sz w:val="24"/>
          <w:szCs w:val="24"/>
          <w:lang w:val="en-US" w:eastAsia="zh-CN"/>
        </w:rPr>
        <w:fldChar w:fldCharType="end"/>
      </w:r>
      <w:r>
        <w:rPr>
          <w:rFonts w:hint="eastAsia"/>
          <w:sz w:val="24"/>
          <w:szCs w:val="24"/>
          <w:lang w:val="en-US" w:eastAsia="zh-CN"/>
        </w:rPr>
        <w:t>软件项目的特点：</w:t>
      </w:r>
    </w:p>
    <w:p>
      <w:pPr>
        <w:widowControl w:val="0"/>
        <w:numPr>
          <w:ilvl w:val="0"/>
          <w:numId w:val="0"/>
        </w:numPr>
        <w:jc w:val="both"/>
        <w:rPr>
          <w:rFonts w:hint="eastAsia"/>
          <w:sz w:val="24"/>
          <w:szCs w:val="24"/>
          <w:lang w:val="en-US" w:eastAsia="zh-CN"/>
        </w:rPr>
      </w:pPr>
      <w:r>
        <w:rPr>
          <w:rFonts w:hint="eastAsia"/>
          <w:sz w:val="24"/>
          <w:szCs w:val="24"/>
          <w:lang w:val="en-US" w:eastAsia="zh-CN"/>
        </w:rPr>
        <w:t>1.目标抽象性：难以准确描述，导致需求不确定、不准确；</w:t>
      </w:r>
    </w:p>
    <w:p>
      <w:pPr>
        <w:widowControl w:val="0"/>
        <w:numPr>
          <w:ilvl w:val="0"/>
          <w:numId w:val="0"/>
        </w:numPr>
        <w:jc w:val="both"/>
        <w:rPr>
          <w:rFonts w:hint="eastAsia"/>
          <w:sz w:val="24"/>
          <w:szCs w:val="24"/>
          <w:lang w:val="en-US" w:eastAsia="zh-CN"/>
        </w:rPr>
      </w:pPr>
      <w:r>
        <w:rPr>
          <w:rFonts w:hint="eastAsia"/>
          <w:sz w:val="24"/>
          <w:szCs w:val="24"/>
          <w:lang w:val="en-US" w:eastAsia="zh-CN"/>
        </w:rPr>
        <w:t>2.智力依赖性：与开发及使用者密切相关；</w:t>
      </w:r>
    </w:p>
    <w:p>
      <w:pPr>
        <w:widowControl w:val="0"/>
        <w:numPr>
          <w:ilvl w:val="0"/>
          <w:numId w:val="0"/>
        </w:numPr>
        <w:jc w:val="both"/>
        <w:rPr>
          <w:rFonts w:hint="eastAsia"/>
          <w:sz w:val="24"/>
          <w:szCs w:val="24"/>
          <w:lang w:val="en-US" w:eastAsia="zh-CN"/>
        </w:rPr>
      </w:pPr>
      <w:r>
        <w:rPr>
          <w:rFonts w:hint="eastAsia"/>
          <w:sz w:val="24"/>
          <w:szCs w:val="24"/>
          <w:lang w:val="en-US" w:eastAsia="zh-CN"/>
        </w:rPr>
        <w:t>3.环境依赖性：与应用环境密切联系；</w:t>
      </w:r>
    </w:p>
    <w:p>
      <w:pPr>
        <w:widowControl w:val="0"/>
        <w:numPr>
          <w:ilvl w:val="0"/>
          <w:numId w:val="0"/>
        </w:numPr>
        <w:jc w:val="both"/>
        <w:rPr>
          <w:rFonts w:hint="eastAsia"/>
          <w:sz w:val="24"/>
          <w:szCs w:val="24"/>
          <w:lang w:val="en-US" w:eastAsia="zh-CN"/>
        </w:rPr>
      </w:pPr>
      <w:r>
        <w:rPr>
          <w:rFonts w:hint="eastAsia"/>
          <w:sz w:val="24"/>
          <w:szCs w:val="24"/>
          <w:lang w:val="en-US" w:eastAsia="zh-CN"/>
        </w:rPr>
        <w:t>4.检测困难性：检测手段、标准、工具等；</w:t>
      </w:r>
    </w:p>
    <w:p>
      <w:pPr>
        <w:widowControl w:val="0"/>
        <w:numPr>
          <w:ilvl w:val="0"/>
          <w:numId w:val="0"/>
        </w:numPr>
        <w:jc w:val="both"/>
        <w:rPr>
          <w:rFonts w:hint="eastAsia"/>
          <w:sz w:val="24"/>
          <w:szCs w:val="24"/>
          <w:lang w:val="en-US" w:eastAsia="zh-CN"/>
        </w:rPr>
      </w:pPr>
      <w:r>
        <w:rPr>
          <w:rFonts w:hint="eastAsia"/>
          <w:sz w:val="24"/>
          <w:szCs w:val="24"/>
          <w:lang w:val="en-US" w:eastAsia="zh-CN"/>
        </w:rPr>
        <w:t>5.维护复杂性：软件结构的变化、平台的变化等；</w:t>
      </w:r>
    </w:p>
    <w:p>
      <w:pPr>
        <w:widowControl w:val="0"/>
        <w:numPr>
          <w:ilvl w:val="0"/>
          <w:numId w:val="0"/>
        </w:numPr>
        <w:jc w:val="both"/>
        <w:rPr>
          <w:rFonts w:hint="eastAsia" w:eastAsiaTheme="minorEastAsia"/>
          <w:sz w:val="24"/>
          <w:szCs w:val="24"/>
          <w:lang w:val="en-US" w:eastAsia="zh-CN"/>
        </w:rPr>
      </w:pPr>
      <w:r>
        <w:rPr>
          <w:rFonts w:hint="eastAsia"/>
          <w:sz w:val="24"/>
          <w:szCs w:val="24"/>
          <w:lang w:val="en-US" w:eastAsia="zh-CN"/>
        </w:rPr>
        <w:t>6.过程规范性：开发方法多，涉及文档的规范、过程的规范等，难以规范。</w:t>
      </w:r>
    </w:p>
    <w:p>
      <w:pPr>
        <w:numPr>
          <w:ilvl w:val="0"/>
          <w:numId w:val="0"/>
        </w:numPr>
        <w:rPr>
          <w:rFonts w:hint="eastAsia"/>
          <w:b/>
          <w:bCs/>
          <w:sz w:val="24"/>
          <w:szCs w:val="24"/>
          <w:lang w:val="en-US" w:eastAsia="zh-CN"/>
        </w:rPr>
      </w:pPr>
      <w:r>
        <w:rPr>
          <w:rFonts w:hint="eastAsia"/>
          <w:b/>
          <w:bCs/>
          <w:sz w:val="24"/>
          <w:szCs w:val="24"/>
          <w:lang w:val="en-US" w:eastAsia="zh-CN"/>
        </w:rPr>
        <w:t>三、项目管理的知识体系</w:t>
      </w:r>
    </w:p>
    <w:p>
      <w:pPr>
        <w:numPr>
          <w:ilvl w:val="0"/>
          <w:numId w:val="0"/>
        </w:numPr>
        <w:rPr>
          <w:rFonts w:hint="eastAsia"/>
          <w:sz w:val="24"/>
          <w:szCs w:val="24"/>
          <w:lang w:val="en-US" w:eastAsia="zh-CN"/>
        </w:rPr>
      </w:pPr>
      <w:r>
        <w:rPr>
          <w:rFonts w:hint="eastAsia"/>
          <w:sz w:val="24"/>
          <w:szCs w:val="24"/>
          <w:lang w:val="en-US" w:eastAsia="zh-CN"/>
        </w:rPr>
        <w:t>十大知识领域、47个知识点</w:t>
      </w:r>
    </w:p>
    <w:p>
      <w:pPr>
        <w:numPr>
          <w:ilvl w:val="0"/>
          <w:numId w:val="0"/>
        </w:numPr>
        <w:rPr>
          <w:rFonts w:hint="eastAsia"/>
          <w:b/>
          <w:bCs/>
          <w:sz w:val="24"/>
          <w:szCs w:val="24"/>
          <w:lang w:val="en-US" w:eastAsia="zh-CN"/>
        </w:rPr>
      </w:pPr>
      <w:r>
        <w:rPr>
          <w:rFonts w:hint="eastAsia"/>
          <w:b/>
          <w:bCs/>
          <w:sz w:val="24"/>
          <w:szCs w:val="24"/>
          <w:lang w:val="en-US" w:eastAsia="zh-CN"/>
        </w:rPr>
        <w:fldChar w:fldCharType="begin"/>
      </w:r>
      <w:r>
        <w:rPr>
          <w:rFonts w:hint="eastAsia"/>
          <w:b/>
          <w:bCs/>
          <w:sz w:val="24"/>
          <w:szCs w:val="24"/>
          <w:lang w:val="en-US" w:eastAsia="zh-CN"/>
        </w:rPr>
        <w:instrText xml:space="preserve"> = 1 \* GB3 \* MERGEFORMAT </w:instrText>
      </w:r>
      <w:r>
        <w:rPr>
          <w:rFonts w:hint="eastAsia"/>
          <w:b/>
          <w:bCs/>
          <w:sz w:val="24"/>
          <w:szCs w:val="24"/>
          <w:lang w:val="en-US" w:eastAsia="zh-CN"/>
        </w:rPr>
        <w:fldChar w:fldCharType="separate"/>
      </w:r>
      <w:r>
        <w:rPr>
          <w:b/>
          <w:bCs/>
          <w:sz w:val="24"/>
          <w:szCs w:val="24"/>
        </w:rPr>
        <w:t>①</w:t>
      </w:r>
      <w:r>
        <w:rPr>
          <w:rFonts w:hint="eastAsia"/>
          <w:b/>
          <w:bCs/>
          <w:sz w:val="24"/>
          <w:szCs w:val="24"/>
          <w:lang w:val="en-US" w:eastAsia="zh-CN"/>
        </w:rPr>
        <w:fldChar w:fldCharType="end"/>
      </w:r>
      <w:r>
        <w:rPr>
          <w:rFonts w:hint="eastAsia"/>
          <w:b/>
          <w:bCs/>
          <w:sz w:val="24"/>
          <w:szCs w:val="24"/>
          <w:lang w:val="en-US" w:eastAsia="zh-CN"/>
        </w:rPr>
        <w:t>集成管理</w:t>
      </w:r>
    </w:p>
    <w:p>
      <w:pPr>
        <w:numPr>
          <w:ilvl w:val="0"/>
          <w:numId w:val="0"/>
        </w:numPr>
        <w:rPr>
          <w:rFonts w:hint="eastAsia"/>
          <w:sz w:val="24"/>
          <w:szCs w:val="24"/>
          <w:lang w:val="en-US" w:eastAsia="zh-CN"/>
        </w:rPr>
      </w:pPr>
      <w:r>
        <w:rPr>
          <w:sz w:val="24"/>
          <w:szCs w:val="24"/>
        </w:rPr>
        <w:drawing>
          <wp:inline distT="0" distB="0" distL="114300" distR="114300">
            <wp:extent cx="5274310" cy="43237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4310" cy="4323715"/>
                    </a:xfrm>
                    <a:prstGeom prst="rect">
                      <a:avLst/>
                    </a:prstGeom>
                    <a:noFill/>
                    <a:ln w="9525">
                      <a:noFill/>
                    </a:ln>
                  </pic:spPr>
                </pic:pic>
              </a:graphicData>
            </a:graphic>
          </wp:inline>
        </w:drawing>
      </w:r>
    </w:p>
    <w:p>
      <w:pPr>
        <w:numPr>
          <w:ilvl w:val="0"/>
          <w:numId w:val="0"/>
        </w:numPr>
        <w:rPr>
          <w:rFonts w:hint="eastAsia"/>
          <w:b/>
          <w:bCs/>
          <w:sz w:val="24"/>
          <w:szCs w:val="24"/>
          <w:lang w:val="en-US" w:eastAsia="zh-CN"/>
        </w:rPr>
      </w:pPr>
      <w:r>
        <w:rPr>
          <w:rFonts w:hint="eastAsia"/>
          <w:b/>
          <w:bCs/>
          <w:sz w:val="24"/>
          <w:szCs w:val="24"/>
          <w:lang w:val="en-US" w:eastAsia="zh-CN"/>
        </w:rPr>
        <w:fldChar w:fldCharType="begin"/>
      </w:r>
      <w:r>
        <w:rPr>
          <w:rFonts w:hint="eastAsia"/>
          <w:b/>
          <w:bCs/>
          <w:sz w:val="24"/>
          <w:szCs w:val="24"/>
          <w:lang w:val="en-US" w:eastAsia="zh-CN"/>
        </w:rPr>
        <w:instrText xml:space="preserve"> = 2 \* GB3 \* MERGEFORMAT </w:instrText>
      </w:r>
      <w:r>
        <w:rPr>
          <w:rFonts w:hint="eastAsia"/>
          <w:b/>
          <w:bCs/>
          <w:sz w:val="24"/>
          <w:szCs w:val="24"/>
          <w:lang w:val="en-US" w:eastAsia="zh-CN"/>
        </w:rPr>
        <w:fldChar w:fldCharType="separate"/>
      </w:r>
      <w:r>
        <w:rPr>
          <w:b/>
          <w:bCs/>
          <w:sz w:val="24"/>
          <w:szCs w:val="24"/>
        </w:rPr>
        <w:t>②</w:t>
      </w:r>
      <w:r>
        <w:rPr>
          <w:rFonts w:hint="eastAsia"/>
          <w:b/>
          <w:bCs/>
          <w:sz w:val="24"/>
          <w:szCs w:val="24"/>
          <w:lang w:val="en-US" w:eastAsia="zh-CN"/>
        </w:rPr>
        <w:fldChar w:fldCharType="end"/>
      </w:r>
      <w:r>
        <w:rPr>
          <w:rFonts w:hint="eastAsia"/>
          <w:b/>
          <w:bCs/>
          <w:sz w:val="24"/>
          <w:szCs w:val="24"/>
          <w:lang w:val="en-US" w:eastAsia="zh-CN"/>
        </w:rPr>
        <w:t>范围管理</w:t>
      </w:r>
    </w:p>
    <w:p>
      <w:pPr>
        <w:numPr>
          <w:ilvl w:val="0"/>
          <w:numId w:val="2"/>
        </w:numPr>
        <w:rPr>
          <w:rFonts w:hint="eastAsia"/>
          <w:sz w:val="24"/>
          <w:szCs w:val="24"/>
          <w:lang w:val="en-US" w:eastAsia="zh-CN"/>
        </w:rPr>
      </w:pPr>
      <w:r>
        <w:rPr>
          <w:rFonts w:hint="eastAsia"/>
          <w:sz w:val="24"/>
          <w:szCs w:val="24"/>
          <w:lang w:val="en-US" w:eastAsia="zh-CN"/>
        </w:rPr>
        <w:t>项目范围概念：项目所包含的所有产品及服务，及生产这些产品及服务必须完成的所有工作的集合。</w:t>
      </w:r>
    </w:p>
    <w:p>
      <w:pPr>
        <w:numPr>
          <w:ilvl w:val="0"/>
          <w:numId w:val="2"/>
        </w:numPr>
        <w:rPr>
          <w:rFonts w:hint="eastAsia"/>
          <w:sz w:val="24"/>
          <w:szCs w:val="24"/>
          <w:lang w:val="en-US" w:eastAsia="zh-CN"/>
        </w:rPr>
      </w:pPr>
      <w:r>
        <w:rPr>
          <w:rFonts w:hint="eastAsia"/>
          <w:sz w:val="24"/>
          <w:szCs w:val="24"/>
          <w:lang w:val="en-US" w:eastAsia="zh-CN"/>
        </w:rPr>
        <w:t>范围计划是其他计划的基础</w:t>
      </w:r>
    </w:p>
    <w:p>
      <w:pPr>
        <w:numPr>
          <w:ilvl w:val="0"/>
          <w:numId w:val="0"/>
        </w:numPr>
        <w:rPr>
          <w:rFonts w:hint="eastAsia"/>
          <w:sz w:val="24"/>
          <w:szCs w:val="24"/>
          <w:lang w:val="en-US" w:eastAsia="zh-CN"/>
        </w:rPr>
      </w:pPr>
      <w:r>
        <w:rPr>
          <w:rFonts w:hint="eastAsia"/>
          <w:sz w:val="24"/>
          <w:szCs w:val="24"/>
          <w:lang w:val="en-US" w:eastAsia="zh-CN"/>
        </w:rPr>
        <w:t>3.范围包括产品范围及工作范围：产品范围：产品或服务中包含的特征和功能；</w:t>
      </w:r>
    </w:p>
    <w:p>
      <w:pPr>
        <w:numPr>
          <w:ilvl w:val="0"/>
          <w:numId w:val="0"/>
        </w:numPr>
        <w:rPr>
          <w:rFonts w:hint="eastAsia"/>
          <w:sz w:val="24"/>
          <w:szCs w:val="24"/>
          <w:lang w:val="en-US" w:eastAsia="zh-CN"/>
        </w:rPr>
      </w:pPr>
      <w:r>
        <w:rPr>
          <w:rFonts w:hint="eastAsia"/>
          <w:sz w:val="24"/>
          <w:szCs w:val="24"/>
          <w:lang w:val="en-US" w:eastAsia="zh-CN"/>
        </w:rPr>
        <w:tab/>
      </w:r>
      <w:r>
        <w:rPr>
          <w:rFonts w:hint="eastAsia"/>
          <w:sz w:val="24"/>
          <w:szCs w:val="24"/>
          <w:lang w:val="en-US" w:eastAsia="zh-CN"/>
        </w:rPr>
        <w:t>工作范围：能完成产品或服务中包含的特征和功能所必须进行的所有工作。</w:t>
      </w:r>
    </w:p>
    <w:p>
      <w:pPr>
        <w:numPr>
          <w:ilvl w:val="0"/>
          <w:numId w:val="0"/>
        </w:numPr>
        <w:ind w:leftChars="0"/>
        <w:rPr>
          <w:rFonts w:hint="eastAsia"/>
          <w:sz w:val="24"/>
          <w:szCs w:val="24"/>
          <w:lang w:val="en-US" w:eastAsia="zh-CN"/>
        </w:rPr>
      </w:pPr>
      <w:r>
        <w:rPr>
          <w:rFonts w:hint="eastAsia"/>
          <w:sz w:val="24"/>
          <w:szCs w:val="24"/>
          <w:lang w:val="en-US" w:eastAsia="zh-CN"/>
        </w:rPr>
        <w:t>4.主要工作内容及过程：</w:t>
      </w:r>
    </w:p>
    <w:p>
      <w:pPr>
        <w:numPr>
          <w:ilvl w:val="0"/>
          <w:numId w:val="0"/>
        </w:numPr>
        <w:ind w:leftChars="0"/>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1 \* GB2 \* MERGEFORMAT </w:instrText>
      </w:r>
      <w:r>
        <w:rPr>
          <w:rFonts w:hint="eastAsia"/>
          <w:sz w:val="24"/>
          <w:szCs w:val="24"/>
          <w:lang w:val="en-US" w:eastAsia="zh-CN"/>
        </w:rPr>
        <w:fldChar w:fldCharType="separate"/>
      </w:r>
      <w:r>
        <w:rPr>
          <w:sz w:val="24"/>
          <w:szCs w:val="24"/>
        </w:rPr>
        <w:t>⑴</w:t>
      </w:r>
      <w:r>
        <w:rPr>
          <w:rFonts w:hint="eastAsia"/>
          <w:sz w:val="24"/>
          <w:szCs w:val="24"/>
          <w:lang w:val="en-US" w:eastAsia="zh-CN"/>
        </w:rPr>
        <w:fldChar w:fldCharType="end"/>
      </w:r>
      <w:r>
        <w:rPr>
          <w:rFonts w:hint="eastAsia"/>
          <w:sz w:val="24"/>
          <w:szCs w:val="24"/>
          <w:lang w:val="en-US" w:eastAsia="zh-CN"/>
        </w:rPr>
        <w:t>规划范围管理——规划管理方法</w:t>
      </w:r>
    </w:p>
    <w:p>
      <w:pPr>
        <w:numPr>
          <w:ilvl w:val="0"/>
          <w:numId w:val="0"/>
        </w:numPr>
        <w:ind w:leftChars="0"/>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2 \* GB2 \* MERGEFORMAT </w:instrText>
      </w:r>
      <w:r>
        <w:rPr>
          <w:rFonts w:hint="eastAsia"/>
          <w:sz w:val="24"/>
          <w:szCs w:val="24"/>
          <w:lang w:val="en-US" w:eastAsia="zh-CN"/>
        </w:rPr>
        <w:fldChar w:fldCharType="separate"/>
      </w:r>
      <w:r>
        <w:rPr>
          <w:sz w:val="24"/>
          <w:szCs w:val="24"/>
        </w:rPr>
        <w:t>⑵</w:t>
      </w:r>
      <w:r>
        <w:rPr>
          <w:rFonts w:hint="eastAsia"/>
          <w:sz w:val="24"/>
          <w:szCs w:val="24"/>
          <w:lang w:val="en-US" w:eastAsia="zh-CN"/>
        </w:rPr>
        <w:fldChar w:fldCharType="end"/>
      </w:r>
      <w:r>
        <w:rPr>
          <w:rFonts w:hint="eastAsia"/>
          <w:sz w:val="24"/>
          <w:szCs w:val="24"/>
          <w:lang w:val="en-US" w:eastAsia="zh-CN"/>
        </w:rPr>
        <w:t>收集需求</w:t>
      </w:r>
      <w:r>
        <w:rPr>
          <w:rFonts w:hint="eastAsia"/>
          <w:sz w:val="24"/>
          <w:szCs w:val="24"/>
          <w:lang w:val="en-US" w:eastAsia="zh-CN"/>
        </w:rPr>
        <w:fldChar w:fldCharType="begin"/>
      </w:r>
      <w:r>
        <w:rPr>
          <w:rFonts w:hint="eastAsia"/>
          <w:sz w:val="24"/>
          <w:szCs w:val="24"/>
          <w:lang w:val="en-US" w:eastAsia="zh-CN"/>
        </w:rPr>
        <w:instrText xml:space="preserve"> = 3 \* GB2 \* MERGEFORMAT </w:instrText>
      </w:r>
      <w:r>
        <w:rPr>
          <w:rFonts w:hint="eastAsia"/>
          <w:sz w:val="24"/>
          <w:szCs w:val="24"/>
          <w:lang w:val="en-US" w:eastAsia="zh-CN"/>
        </w:rPr>
        <w:fldChar w:fldCharType="separate"/>
      </w:r>
      <w:r>
        <w:rPr>
          <w:sz w:val="24"/>
          <w:szCs w:val="24"/>
        </w:rPr>
        <w:t>⑶</w:t>
      </w:r>
      <w:r>
        <w:rPr>
          <w:rFonts w:hint="eastAsia"/>
          <w:sz w:val="24"/>
          <w:szCs w:val="24"/>
          <w:lang w:val="en-US" w:eastAsia="zh-CN"/>
        </w:rPr>
        <w:fldChar w:fldCharType="end"/>
      </w:r>
      <w:r>
        <w:rPr>
          <w:rFonts w:hint="eastAsia"/>
          <w:sz w:val="24"/>
          <w:szCs w:val="24"/>
          <w:lang w:val="en-US" w:eastAsia="zh-CN"/>
        </w:rPr>
        <w:t>定义范围</w:t>
      </w:r>
      <w:r>
        <w:rPr>
          <w:rFonts w:hint="eastAsia"/>
          <w:sz w:val="24"/>
          <w:szCs w:val="24"/>
          <w:lang w:val="en-US" w:eastAsia="zh-CN"/>
        </w:rPr>
        <w:fldChar w:fldCharType="begin"/>
      </w:r>
      <w:r>
        <w:rPr>
          <w:rFonts w:hint="eastAsia"/>
          <w:sz w:val="24"/>
          <w:szCs w:val="24"/>
          <w:lang w:val="en-US" w:eastAsia="zh-CN"/>
        </w:rPr>
        <w:instrText xml:space="preserve"> = 4 \* GB2 \* MERGEFORMAT </w:instrText>
      </w:r>
      <w:r>
        <w:rPr>
          <w:rFonts w:hint="eastAsia"/>
          <w:sz w:val="24"/>
          <w:szCs w:val="24"/>
          <w:lang w:val="en-US" w:eastAsia="zh-CN"/>
        </w:rPr>
        <w:fldChar w:fldCharType="separate"/>
      </w:r>
      <w:r>
        <w:rPr>
          <w:sz w:val="24"/>
          <w:szCs w:val="24"/>
        </w:rPr>
        <w:t>⑷</w:t>
      </w:r>
      <w:r>
        <w:rPr>
          <w:rFonts w:hint="eastAsia"/>
          <w:sz w:val="24"/>
          <w:szCs w:val="24"/>
          <w:lang w:val="en-US" w:eastAsia="zh-CN"/>
        </w:rPr>
        <w:fldChar w:fldCharType="end"/>
      </w:r>
      <w:r>
        <w:rPr>
          <w:rFonts w:hint="eastAsia"/>
          <w:sz w:val="24"/>
          <w:szCs w:val="24"/>
          <w:lang w:val="en-US" w:eastAsia="zh-CN"/>
        </w:rPr>
        <w:t>创建WBS</w:t>
      </w:r>
    </w:p>
    <w:p>
      <w:pPr>
        <w:numPr>
          <w:ilvl w:val="0"/>
          <w:numId w:val="0"/>
        </w:numPr>
        <w:ind w:leftChars="0" w:firstLine="480" w:firstLineChars="200"/>
        <w:rPr>
          <w:rFonts w:hint="eastAsia"/>
          <w:sz w:val="24"/>
          <w:szCs w:val="24"/>
          <w:lang w:val="en-US" w:eastAsia="zh-CN"/>
        </w:rPr>
      </w:pPr>
      <w:r>
        <w:rPr>
          <w:rFonts w:hint="eastAsia"/>
          <w:sz w:val="24"/>
          <w:szCs w:val="24"/>
          <w:lang w:val="en-US" w:eastAsia="zh-CN"/>
        </w:rPr>
        <w:t xml:space="preserve"> ——确定项目范围的过程，WBS为工作分解的常用工具（WBS分解的是工作内容，关注的是活动间的包含或隶属关系，掌握绘制WBS结构的基本原则）</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5 \* GB2 \* MERGEFORMAT </w:instrText>
      </w:r>
      <w:r>
        <w:rPr>
          <w:rFonts w:hint="eastAsia"/>
          <w:sz w:val="24"/>
          <w:szCs w:val="24"/>
          <w:lang w:val="en-US" w:eastAsia="zh-CN"/>
        </w:rPr>
        <w:fldChar w:fldCharType="separate"/>
      </w:r>
      <w:r>
        <w:rPr>
          <w:sz w:val="24"/>
          <w:szCs w:val="24"/>
        </w:rPr>
        <w:t>⑸</w:t>
      </w:r>
      <w:r>
        <w:rPr>
          <w:rFonts w:hint="eastAsia"/>
          <w:sz w:val="24"/>
          <w:szCs w:val="24"/>
          <w:lang w:val="en-US" w:eastAsia="zh-CN"/>
        </w:rPr>
        <w:fldChar w:fldCharType="end"/>
      </w:r>
      <w:r>
        <w:rPr>
          <w:rFonts w:hint="eastAsia"/>
          <w:sz w:val="24"/>
          <w:szCs w:val="24"/>
          <w:lang w:val="en-US" w:eastAsia="zh-CN"/>
        </w:rPr>
        <w:t>确认范围——项目干系人以评审方式确定项目范围；执行时是控制的标准，交付时作为验收依据。</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6 \* GB2 \* MERGEFORMAT </w:instrText>
      </w:r>
      <w:r>
        <w:rPr>
          <w:rFonts w:hint="eastAsia"/>
          <w:sz w:val="24"/>
          <w:szCs w:val="24"/>
          <w:lang w:val="en-US" w:eastAsia="zh-CN"/>
        </w:rPr>
        <w:fldChar w:fldCharType="separate"/>
      </w:r>
      <w:r>
        <w:rPr>
          <w:sz w:val="24"/>
          <w:szCs w:val="24"/>
        </w:rPr>
        <w:t>⑹</w:t>
      </w:r>
      <w:r>
        <w:rPr>
          <w:rFonts w:hint="eastAsia"/>
          <w:sz w:val="24"/>
          <w:szCs w:val="24"/>
          <w:lang w:val="en-US" w:eastAsia="zh-CN"/>
        </w:rPr>
        <w:fldChar w:fldCharType="end"/>
      </w:r>
      <w:r>
        <w:rPr>
          <w:rFonts w:hint="eastAsia"/>
          <w:sz w:val="24"/>
          <w:szCs w:val="24"/>
          <w:lang w:val="en-US" w:eastAsia="zh-CN"/>
        </w:rPr>
        <w:t>控制范围</w:t>
      </w:r>
    </w:p>
    <w:p>
      <w:pPr>
        <w:numPr>
          <w:ilvl w:val="0"/>
          <w:numId w:val="0"/>
        </w:numPr>
        <w:rPr>
          <w:rFonts w:hint="eastAsia"/>
          <w:sz w:val="24"/>
          <w:szCs w:val="24"/>
          <w:lang w:val="en-US" w:eastAsia="zh-CN"/>
        </w:rPr>
      </w:pPr>
      <w:r>
        <w:rPr>
          <w:rFonts w:hint="eastAsia"/>
          <w:sz w:val="24"/>
          <w:szCs w:val="24"/>
          <w:lang w:val="en-US" w:eastAsia="zh-CN"/>
        </w:rPr>
        <w:t>5.工作分解的基本原则：</w:t>
      </w:r>
    </w:p>
    <w:p>
      <w:pPr>
        <w:numPr>
          <w:ilvl w:val="0"/>
          <w:numId w:val="0"/>
        </w:numPr>
        <w:rPr>
          <w:rFonts w:hint="eastAsia"/>
          <w:sz w:val="24"/>
          <w:szCs w:val="24"/>
          <w:lang w:val="en-US" w:eastAsia="zh-CN"/>
        </w:rPr>
      </w:pPr>
      <w:r>
        <w:rPr>
          <w:rFonts w:hint="eastAsia"/>
          <w:sz w:val="24"/>
          <w:szCs w:val="24"/>
          <w:lang w:val="en-US" w:eastAsia="zh-CN"/>
        </w:rPr>
        <w:t>·分解的是工作，不是产出物</w:t>
      </w:r>
    </w:p>
    <w:p>
      <w:pPr>
        <w:numPr>
          <w:ilvl w:val="0"/>
          <w:numId w:val="0"/>
        </w:numPr>
        <w:rPr>
          <w:rFonts w:hint="eastAsia"/>
          <w:sz w:val="24"/>
          <w:szCs w:val="24"/>
          <w:lang w:val="en-US" w:eastAsia="zh-CN"/>
        </w:rPr>
      </w:pPr>
      <w:r>
        <w:rPr>
          <w:rFonts w:hint="eastAsia"/>
          <w:sz w:val="24"/>
          <w:szCs w:val="24"/>
          <w:lang w:val="en-US" w:eastAsia="zh-CN"/>
        </w:rPr>
        <w:t>·一个工作单元只能在WBS中分解一次</w:t>
      </w:r>
    </w:p>
    <w:p>
      <w:pPr>
        <w:numPr>
          <w:ilvl w:val="0"/>
          <w:numId w:val="0"/>
        </w:numPr>
        <w:rPr>
          <w:rFonts w:hint="eastAsia"/>
          <w:sz w:val="24"/>
          <w:szCs w:val="24"/>
          <w:lang w:val="en-US" w:eastAsia="zh-CN"/>
        </w:rPr>
      </w:pPr>
      <w:r>
        <w:rPr>
          <w:rFonts w:hint="eastAsia"/>
          <w:sz w:val="24"/>
          <w:szCs w:val="24"/>
          <w:lang w:val="en-US" w:eastAsia="zh-CN"/>
        </w:rPr>
        <w:t>·一个WBS项的工作内容是下一级各项工作之和</w:t>
      </w:r>
    </w:p>
    <w:p>
      <w:pPr>
        <w:numPr>
          <w:ilvl w:val="0"/>
          <w:numId w:val="0"/>
        </w:numPr>
        <w:rPr>
          <w:rFonts w:hint="eastAsia"/>
          <w:sz w:val="24"/>
          <w:szCs w:val="24"/>
          <w:lang w:val="en-US" w:eastAsia="zh-CN"/>
        </w:rPr>
      </w:pPr>
      <w:r>
        <w:rPr>
          <w:rFonts w:hint="eastAsia"/>
          <w:sz w:val="24"/>
          <w:szCs w:val="24"/>
          <w:lang w:val="en-US" w:eastAsia="zh-CN"/>
        </w:rPr>
        <w:t>·每项工作只有一个责任人</w:t>
      </w:r>
    </w:p>
    <w:p>
      <w:pPr>
        <w:numPr>
          <w:ilvl w:val="0"/>
          <w:numId w:val="0"/>
        </w:numPr>
        <w:rPr>
          <w:rFonts w:hint="eastAsia"/>
          <w:sz w:val="24"/>
          <w:szCs w:val="24"/>
          <w:lang w:val="en-US" w:eastAsia="zh-CN"/>
        </w:rPr>
      </w:pPr>
      <w:r>
        <w:rPr>
          <w:rFonts w:hint="eastAsia"/>
          <w:sz w:val="24"/>
          <w:szCs w:val="24"/>
          <w:lang w:val="en-US" w:eastAsia="zh-CN"/>
        </w:rPr>
        <w:t>·每项工作都有特定的期望持续时间、资源、成本、绩效和产出</w:t>
      </w:r>
    </w:p>
    <w:p>
      <w:pPr>
        <w:numPr>
          <w:ilvl w:val="0"/>
          <w:numId w:val="0"/>
        </w:numPr>
        <w:rPr>
          <w:rFonts w:hint="eastAsia"/>
          <w:sz w:val="24"/>
          <w:szCs w:val="24"/>
          <w:lang w:val="en-US" w:eastAsia="zh-CN"/>
        </w:rPr>
      </w:pPr>
      <w:r>
        <w:rPr>
          <w:rFonts w:hint="eastAsia"/>
          <w:sz w:val="24"/>
          <w:szCs w:val="24"/>
          <w:lang w:val="en-US" w:eastAsia="zh-CN"/>
        </w:rPr>
        <w:t>·WBS中的每项工作都应该是可以理解、便于执行、便于控制</w:t>
      </w:r>
    </w:p>
    <w:p>
      <w:pPr>
        <w:numPr>
          <w:ilvl w:val="0"/>
          <w:numId w:val="0"/>
        </w:numPr>
        <w:rPr>
          <w:rFonts w:hint="eastAsia"/>
          <w:sz w:val="24"/>
          <w:szCs w:val="24"/>
          <w:lang w:val="en-US" w:eastAsia="zh-CN"/>
        </w:rPr>
      </w:pPr>
      <w:r>
        <w:rPr>
          <w:rFonts w:hint="eastAsia"/>
          <w:sz w:val="24"/>
          <w:szCs w:val="24"/>
          <w:lang w:val="en-US" w:eastAsia="zh-CN"/>
        </w:rPr>
        <w:t>·活动的命名建议以“动词+名词”的方式命名</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3 \* GB3 \* MERGEFORMAT </w:instrText>
      </w:r>
      <w:r>
        <w:rPr>
          <w:rFonts w:hint="eastAsia"/>
          <w:sz w:val="24"/>
          <w:szCs w:val="24"/>
          <w:lang w:val="en-US" w:eastAsia="zh-CN"/>
        </w:rPr>
        <w:fldChar w:fldCharType="separate"/>
      </w:r>
      <w:r>
        <w:rPr>
          <w:sz w:val="24"/>
          <w:szCs w:val="24"/>
        </w:rPr>
        <w:t>③</w:t>
      </w:r>
      <w:r>
        <w:rPr>
          <w:rFonts w:hint="eastAsia"/>
          <w:sz w:val="24"/>
          <w:szCs w:val="24"/>
          <w:lang w:val="en-US" w:eastAsia="zh-CN"/>
        </w:rPr>
        <w:fldChar w:fldCharType="end"/>
      </w:r>
      <w:r>
        <w:rPr>
          <w:rFonts w:hint="eastAsia"/>
          <w:sz w:val="24"/>
          <w:szCs w:val="24"/>
          <w:lang w:val="en-US" w:eastAsia="zh-CN"/>
        </w:rPr>
        <w:t>时间管理</w:t>
      </w:r>
    </w:p>
    <w:p>
      <w:pPr>
        <w:numPr>
          <w:ilvl w:val="0"/>
          <w:numId w:val="0"/>
        </w:numPr>
        <w:rPr>
          <w:rFonts w:hint="eastAsia"/>
          <w:sz w:val="24"/>
          <w:szCs w:val="24"/>
          <w:lang w:val="en-US" w:eastAsia="zh-CN"/>
        </w:rPr>
      </w:pPr>
      <w:r>
        <w:rPr>
          <w:rFonts w:hint="eastAsia"/>
          <w:sz w:val="24"/>
          <w:szCs w:val="24"/>
          <w:lang w:val="en-US" w:eastAsia="zh-CN"/>
        </w:rPr>
        <w:t>1.定义： 确保项目按时完成的过程。</w:t>
      </w:r>
    </w:p>
    <w:p>
      <w:pPr>
        <w:numPr>
          <w:ilvl w:val="0"/>
          <w:numId w:val="0"/>
        </w:numPr>
        <w:rPr>
          <w:rFonts w:hint="eastAsia"/>
          <w:sz w:val="24"/>
          <w:szCs w:val="24"/>
          <w:lang w:val="en-US" w:eastAsia="zh-CN"/>
        </w:rPr>
      </w:pPr>
      <w:r>
        <w:rPr>
          <w:rFonts w:hint="eastAsia"/>
          <w:sz w:val="24"/>
          <w:szCs w:val="24"/>
          <w:lang w:val="en-US" w:eastAsia="zh-CN"/>
        </w:rPr>
        <w:t>2.时间管理的层次</w:t>
      </w:r>
    </w:p>
    <w:p>
      <w:pPr>
        <w:numPr>
          <w:ilvl w:val="0"/>
          <w:numId w:val="0"/>
        </w:numPr>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fldChar w:fldCharType="begin"/>
      </w:r>
      <w:r>
        <w:rPr>
          <w:rFonts w:hint="eastAsia"/>
          <w:sz w:val="24"/>
          <w:szCs w:val="24"/>
          <w:lang w:val="en-US" w:eastAsia="zh-CN"/>
        </w:rPr>
        <w:instrText xml:space="preserve"> = 1 \* GB2 \* MERGEFORMAT </w:instrText>
      </w:r>
      <w:r>
        <w:rPr>
          <w:rFonts w:hint="eastAsia"/>
          <w:sz w:val="24"/>
          <w:szCs w:val="24"/>
          <w:lang w:val="en-US" w:eastAsia="zh-CN"/>
        </w:rPr>
        <w:fldChar w:fldCharType="separate"/>
      </w:r>
      <w:r>
        <w:rPr>
          <w:sz w:val="24"/>
          <w:szCs w:val="24"/>
        </w:rPr>
        <w:t>⑴</w:t>
      </w:r>
      <w:r>
        <w:rPr>
          <w:rFonts w:hint="eastAsia"/>
          <w:sz w:val="24"/>
          <w:szCs w:val="24"/>
          <w:lang w:val="en-US" w:eastAsia="zh-CN"/>
        </w:rPr>
        <w:fldChar w:fldCharType="end"/>
      </w:r>
      <w:r>
        <w:rPr>
          <w:rFonts w:hint="eastAsia"/>
          <w:sz w:val="24"/>
          <w:szCs w:val="24"/>
          <w:lang w:val="en-US" w:eastAsia="zh-CN"/>
        </w:rPr>
        <w:t>项目级的时间管理：具体活动的完成情况</w:t>
      </w:r>
    </w:p>
    <w:p>
      <w:pPr>
        <w:numPr>
          <w:ilvl w:val="0"/>
          <w:numId w:val="0"/>
        </w:numPr>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fldChar w:fldCharType="begin"/>
      </w:r>
      <w:r>
        <w:rPr>
          <w:rFonts w:hint="eastAsia"/>
          <w:sz w:val="24"/>
          <w:szCs w:val="24"/>
          <w:lang w:val="en-US" w:eastAsia="zh-CN"/>
        </w:rPr>
        <w:instrText xml:space="preserve"> = 2 \* GB2 \* MERGEFORMAT </w:instrText>
      </w:r>
      <w:r>
        <w:rPr>
          <w:rFonts w:hint="eastAsia"/>
          <w:sz w:val="24"/>
          <w:szCs w:val="24"/>
          <w:lang w:val="en-US" w:eastAsia="zh-CN"/>
        </w:rPr>
        <w:fldChar w:fldCharType="separate"/>
      </w:r>
      <w:r>
        <w:rPr>
          <w:sz w:val="24"/>
          <w:szCs w:val="24"/>
        </w:rPr>
        <w:t>⑵</w:t>
      </w:r>
      <w:r>
        <w:rPr>
          <w:rFonts w:hint="eastAsia"/>
          <w:sz w:val="24"/>
          <w:szCs w:val="24"/>
          <w:lang w:val="en-US" w:eastAsia="zh-CN"/>
        </w:rPr>
        <w:fldChar w:fldCharType="end"/>
      </w:r>
      <w:r>
        <w:rPr>
          <w:rFonts w:hint="eastAsia"/>
          <w:sz w:val="24"/>
          <w:szCs w:val="24"/>
          <w:lang w:val="en-US" w:eastAsia="zh-CN"/>
        </w:rPr>
        <w:t>部门级的时间管理：阶段点（或里程碑）的完成情况</w:t>
      </w:r>
    </w:p>
    <w:p>
      <w:pPr>
        <w:numPr>
          <w:ilvl w:val="0"/>
          <w:numId w:val="0"/>
        </w:numPr>
        <w:rPr>
          <w:rFonts w:hint="eastAsia"/>
          <w:sz w:val="24"/>
          <w:szCs w:val="24"/>
          <w:lang w:val="en-US" w:eastAsia="zh-CN"/>
        </w:rPr>
      </w:pPr>
      <w:r>
        <w:rPr>
          <w:rFonts w:hint="eastAsia"/>
          <w:sz w:val="24"/>
          <w:szCs w:val="24"/>
          <w:lang w:val="en-US" w:eastAsia="zh-CN"/>
        </w:rPr>
        <w:t xml:space="preserve"> </w:t>
      </w:r>
      <w:r>
        <w:rPr>
          <w:rFonts w:hint="eastAsia"/>
          <w:sz w:val="24"/>
          <w:szCs w:val="24"/>
          <w:lang w:val="en-US" w:eastAsia="zh-CN"/>
        </w:rPr>
        <w:fldChar w:fldCharType="begin"/>
      </w:r>
      <w:r>
        <w:rPr>
          <w:rFonts w:hint="eastAsia"/>
          <w:sz w:val="24"/>
          <w:szCs w:val="24"/>
          <w:lang w:val="en-US" w:eastAsia="zh-CN"/>
        </w:rPr>
        <w:instrText xml:space="preserve"> = 3 \* GB2 \* MERGEFORMAT </w:instrText>
      </w:r>
      <w:r>
        <w:rPr>
          <w:rFonts w:hint="eastAsia"/>
          <w:sz w:val="24"/>
          <w:szCs w:val="24"/>
          <w:lang w:val="en-US" w:eastAsia="zh-CN"/>
        </w:rPr>
        <w:fldChar w:fldCharType="separate"/>
      </w:r>
      <w:r>
        <w:rPr>
          <w:sz w:val="24"/>
          <w:szCs w:val="24"/>
        </w:rPr>
        <w:t>⑶</w:t>
      </w:r>
      <w:r>
        <w:rPr>
          <w:rFonts w:hint="eastAsia"/>
          <w:sz w:val="24"/>
          <w:szCs w:val="24"/>
          <w:lang w:val="en-US" w:eastAsia="zh-CN"/>
        </w:rPr>
        <w:fldChar w:fldCharType="end"/>
      </w:r>
      <w:r>
        <w:rPr>
          <w:rFonts w:hint="eastAsia"/>
          <w:sz w:val="24"/>
          <w:szCs w:val="24"/>
          <w:lang w:val="en-US" w:eastAsia="zh-CN"/>
        </w:rPr>
        <w:t xml:space="preserve"> 公司级的时间管理：阶段点或整体完成情况</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4 \* GB3 \* MERGEFORMAT </w:instrText>
      </w:r>
      <w:r>
        <w:rPr>
          <w:rFonts w:hint="eastAsia"/>
          <w:sz w:val="24"/>
          <w:szCs w:val="24"/>
          <w:lang w:val="en-US" w:eastAsia="zh-CN"/>
        </w:rPr>
        <w:fldChar w:fldCharType="separate"/>
      </w:r>
      <w:r>
        <w:rPr>
          <w:sz w:val="24"/>
          <w:szCs w:val="24"/>
        </w:rPr>
        <w:t>④</w:t>
      </w:r>
      <w:r>
        <w:rPr>
          <w:rFonts w:hint="eastAsia"/>
          <w:sz w:val="24"/>
          <w:szCs w:val="24"/>
          <w:lang w:val="en-US" w:eastAsia="zh-CN"/>
        </w:rPr>
        <w:fldChar w:fldCharType="end"/>
      </w:r>
      <w:r>
        <w:rPr>
          <w:rFonts w:hint="eastAsia"/>
          <w:sz w:val="24"/>
          <w:szCs w:val="24"/>
          <w:lang w:val="en-US" w:eastAsia="zh-CN"/>
        </w:rPr>
        <w:t>成本管理 ：是有关项目成本和项目价值两个方面的管理，是为保障以最小的成本实现最大的项目价值而开展的项目专项管理工作。</w:t>
      </w:r>
    </w:p>
    <w:p>
      <w:pPr>
        <w:numPr>
          <w:ilvl w:val="0"/>
          <w:numId w:val="0"/>
        </w:numPr>
        <w:rPr>
          <w:rFonts w:hint="eastAsia"/>
          <w:sz w:val="24"/>
          <w:szCs w:val="24"/>
          <w:lang w:val="en-US" w:eastAsia="zh-CN"/>
        </w:rPr>
      </w:pPr>
      <w:r>
        <w:rPr>
          <w:rFonts w:hint="eastAsia"/>
          <w:sz w:val="24"/>
          <w:szCs w:val="24"/>
          <w:lang w:val="en-US" w:eastAsia="zh-CN"/>
        </w:rPr>
        <w:t xml:space="preserve"> 现代项目成本管理的主要作用包括：</w:t>
      </w:r>
    </w:p>
    <w:p>
      <w:pPr>
        <w:numPr>
          <w:ilvl w:val="0"/>
          <w:numId w:val="0"/>
        </w:numPr>
        <w:rPr>
          <w:rFonts w:hint="eastAsia"/>
          <w:sz w:val="24"/>
          <w:szCs w:val="24"/>
          <w:lang w:val="en-US" w:eastAsia="zh-CN"/>
        </w:rPr>
      </w:pPr>
      <w:r>
        <w:rPr>
          <w:rFonts w:hint="eastAsia"/>
          <w:sz w:val="24"/>
          <w:szCs w:val="24"/>
          <w:lang w:val="en-US" w:eastAsia="zh-CN"/>
        </w:rPr>
        <w:t xml:space="preserve">    1． 确定和控制项目的成本</w:t>
      </w:r>
    </w:p>
    <w:p>
      <w:pPr>
        <w:numPr>
          <w:ilvl w:val="0"/>
          <w:numId w:val="0"/>
        </w:numPr>
        <w:rPr>
          <w:rFonts w:hint="eastAsia"/>
          <w:sz w:val="24"/>
          <w:szCs w:val="24"/>
          <w:lang w:val="en-US" w:eastAsia="zh-CN"/>
        </w:rPr>
      </w:pPr>
      <w:r>
        <w:rPr>
          <w:rFonts w:hint="eastAsia"/>
          <w:sz w:val="24"/>
          <w:szCs w:val="24"/>
          <w:lang w:val="en-US" w:eastAsia="zh-CN"/>
        </w:rPr>
        <w:t xml:space="preserve">    2．考虑项目全生命周期的成本</w:t>
      </w:r>
    </w:p>
    <w:p>
      <w:pPr>
        <w:numPr>
          <w:ilvl w:val="0"/>
          <w:numId w:val="0"/>
        </w:numPr>
        <w:rPr>
          <w:rFonts w:hint="eastAsia"/>
          <w:sz w:val="24"/>
          <w:szCs w:val="24"/>
          <w:lang w:val="en-US" w:eastAsia="zh-CN"/>
        </w:rPr>
      </w:pPr>
      <w:r>
        <w:rPr>
          <w:rFonts w:hint="eastAsia"/>
          <w:sz w:val="24"/>
          <w:szCs w:val="24"/>
          <w:lang w:val="en-US" w:eastAsia="zh-CN"/>
        </w:rPr>
        <w:t xml:space="preserve">    3．尽可能节约成本和时间</w:t>
      </w:r>
    </w:p>
    <w:p>
      <w:pPr>
        <w:numPr>
          <w:ilvl w:val="0"/>
          <w:numId w:val="0"/>
        </w:numPr>
        <w:rPr>
          <w:rFonts w:hint="eastAsia"/>
          <w:sz w:val="24"/>
          <w:szCs w:val="24"/>
          <w:lang w:val="en-US" w:eastAsia="zh-CN"/>
        </w:rPr>
      </w:pPr>
      <w:r>
        <w:rPr>
          <w:rFonts w:hint="eastAsia"/>
          <w:sz w:val="24"/>
          <w:szCs w:val="24"/>
          <w:lang w:val="en-US" w:eastAsia="zh-CN"/>
        </w:rPr>
        <w:t xml:space="preserve">    4．为项目相关利益主体提供成本和效益信息</w:t>
      </w:r>
    </w:p>
    <w:p>
      <w:pPr>
        <w:numPr>
          <w:ilvl w:val="0"/>
          <w:numId w:val="0"/>
        </w:numPr>
        <w:rPr>
          <w:rFonts w:hint="eastAsia"/>
          <w:sz w:val="24"/>
          <w:szCs w:val="24"/>
          <w:lang w:val="en-US" w:eastAsia="zh-CN"/>
        </w:rPr>
      </w:pPr>
      <w:r>
        <w:rPr>
          <w:rFonts w:hint="eastAsia"/>
          <w:sz w:val="24"/>
          <w:szCs w:val="24"/>
          <w:lang w:val="en-US" w:eastAsia="zh-CN"/>
        </w:rPr>
        <w:t xml:space="preserve">    5.  为项目的资金筹措和财务管理提供帮助</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5 \* GB3 \* MERGEFORMAT </w:instrText>
      </w:r>
      <w:r>
        <w:rPr>
          <w:rFonts w:hint="eastAsia"/>
          <w:sz w:val="24"/>
          <w:szCs w:val="24"/>
          <w:lang w:val="en-US" w:eastAsia="zh-CN"/>
        </w:rPr>
        <w:fldChar w:fldCharType="separate"/>
      </w:r>
      <w:r>
        <w:rPr>
          <w:sz w:val="24"/>
          <w:szCs w:val="24"/>
        </w:rPr>
        <w:t>⑤</w:t>
      </w:r>
      <w:r>
        <w:rPr>
          <w:rFonts w:hint="eastAsia"/>
          <w:sz w:val="24"/>
          <w:szCs w:val="24"/>
          <w:lang w:val="en-US" w:eastAsia="zh-CN"/>
        </w:rPr>
        <w:fldChar w:fldCharType="end"/>
      </w:r>
      <w:r>
        <w:rPr>
          <w:rFonts w:hint="eastAsia"/>
          <w:sz w:val="24"/>
          <w:szCs w:val="24"/>
          <w:lang w:val="en-US" w:eastAsia="zh-CN"/>
        </w:rPr>
        <w:t>质量管理：是确定质量目标，并在质量体系中通过质量策划、质量控制、质量改进等工作，使项目质量得以实现的全部管理活动。</w:t>
      </w:r>
    </w:p>
    <w:p>
      <w:pPr>
        <w:numPr>
          <w:ilvl w:val="0"/>
          <w:numId w:val="0"/>
        </w:numPr>
        <w:rPr>
          <w:rFonts w:hint="eastAsia"/>
          <w:b w:val="0"/>
          <w:bCs w:val="0"/>
          <w:sz w:val="24"/>
          <w:szCs w:val="24"/>
          <w:lang w:val="en-US" w:eastAsia="zh-CN"/>
        </w:rPr>
      </w:pPr>
      <w:r>
        <w:rPr>
          <w:rFonts w:hint="eastAsia"/>
          <w:b/>
          <w:bCs/>
          <w:sz w:val="24"/>
          <w:szCs w:val="24"/>
          <w:lang w:val="en-US" w:eastAsia="zh-CN"/>
        </w:rPr>
        <w:fldChar w:fldCharType="begin"/>
      </w:r>
      <w:r>
        <w:rPr>
          <w:rFonts w:hint="eastAsia"/>
          <w:b/>
          <w:bCs/>
          <w:sz w:val="24"/>
          <w:szCs w:val="24"/>
          <w:lang w:val="en-US" w:eastAsia="zh-CN"/>
        </w:rPr>
        <w:instrText xml:space="preserve"> = 6 \* GB3 \* MERGEFORMAT </w:instrText>
      </w:r>
      <w:r>
        <w:rPr>
          <w:rFonts w:hint="eastAsia"/>
          <w:b/>
          <w:bCs/>
          <w:sz w:val="24"/>
          <w:szCs w:val="24"/>
          <w:lang w:val="en-US" w:eastAsia="zh-CN"/>
        </w:rPr>
        <w:fldChar w:fldCharType="separate"/>
      </w:r>
      <w:r>
        <w:rPr>
          <w:b/>
          <w:bCs/>
          <w:sz w:val="24"/>
          <w:szCs w:val="24"/>
        </w:rPr>
        <w:t>⑥</w:t>
      </w:r>
      <w:r>
        <w:rPr>
          <w:rFonts w:hint="eastAsia"/>
          <w:b/>
          <w:bCs/>
          <w:sz w:val="24"/>
          <w:szCs w:val="24"/>
          <w:lang w:val="en-US" w:eastAsia="zh-CN"/>
        </w:rPr>
        <w:fldChar w:fldCharType="end"/>
      </w:r>
      <w:r>
        <w:rPr>
          <w:rFonts w:hint="eastAsia"/>
          <w:b/>
          <w:bCs/>
          <w:sz w:val="24"/>
          <w:szCs w:val="24"/>
          <w:lang w:val="en-US" w:eastAsia="zh-CN"/>
        </w:rPr>
        <w:t>人员管理（人力资源管理）</w:t>
      </w:r>
      <w:r>
        <w:rPr>
          <w:rFonts w:hint="eastAsia"/>
          <w:b w:val="0"/>
          <w:bCs w:val="0"/>
          <w:sz w:val="24"/>
          <w:szCs w:val="24"/>
          <w:lang w:val="en-US" w:eastAsia="zh-CN"/>
        </w:rPr>
        <w:t>：是指对于项目的人力资源的有效应用(项目的所有相关利益主体都属于项目人力资源的范畴),这包括开展有效规划、积极开发、合理配置、准确评估、适当激励等方面的管理工作。</w:t>
      </w:r>
    </w:p>
    <w:p>
      <w:pPr>
        <w:numPr>
          <w:ilvl w:val="0"/>
          <w:numId w:val="3"/>
        </w:numPr>
        <w:rPr>
          <w:rFonts w:hint="eastAsia"/>
          <w:b w:val="0"/>
          <w:bCs w:val="0"/>
          <w:sz w:val="24"/>
          <w:szCs w:val="24"/>
          <w:lang w:val="en-US" w:eastAsia="zh-CN"/>
        </w:rPr>
      </w:pPr>
      <w:r>
        <w:rPr>
          <w:rFonts w:hint="eastAsia"/>
          <w:b w:val="0"/>
          <w:bCs w:val="0"/>
          <w:sz w:val="24"/>
          <w:szCs w:val="24"/>
          <w:lang w:val="en-US" w:eastAsia="zh-CN"/>
        </w:rPr>
        <w:t>管理计划</w:t>
      </w:r>
    </w:p>
    <w:p>
      <w:pPr>
        <w:numPr>
          <w:ilvl w:val="0"/>
          <w:numId w:val="3"/>
        </w:numPr>
        <w:rPr>
          <w:rFonts w:hint="eastAsia"/>
          <w:b w:val="0"/>
          <w:bCs w:val="0"/>
          <w:sz w:val="24"/>
          <w:szCs w:val="24"/>
          <w:lang w:val="en-US" w:eastAsia="zh-CN"/>
        </w:rPr>
      </w:pPr>
      <w:r>
        <w:rPr>
          <w:rFonts w:hint="eastAsia"/>
          <w:b w:val="0"/>
          <w:bCs w:val="0"/>
          <w:sz w:val="24"/>
          <w:szCs w:val="24"/>
          <w:lang w:val="en-US" w:eastAsia="zh-CN"/>
        </w:rPr>
        <w:t>主要内容及步骤</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·组织规划 ·人才获取 ·团队建设——“塔克曼”模型 ·团队管理</w:t>
      </w:r>
    </w:p>
    <w:p>
      <w:pPr>
        <w:numPr>
          <w:ilvl w:val="0"/>
          <w:numId w:val="3"/>
        </w:numPr>
        <w:rPr>
          <w:rFonts w:hint="eastAsia"/>
          <w:b w:val="0"/>
          <w:bCs w:val="0"/>
          <w:sz w:val="24"/>
          <w:szCs w:val="24"/>
          <w:lang w:val="en-US" w:eastAsia="zh-CN"/>
        </w:rPr>
      </w:pPr>
      <w:r>
        <w:rPr>
          <w:rFonts w:hint="eastAsia"/>
          <w:b w:val="0"/>
          <w:bCs w:val="0"/>
          <w:sz w:val="24"/>
          <w:szCs w:val="24"/>
          <w:lang w:val="en-US" w:eastAsia="zh-CN"/>
        </w:rPr>
        <w:t>项目经理的职责、权力、素质要求</w:t>
      </w:r>
    </w:p>
    <w:p>
      <w:pPr>
        <w:numPr>
          <w:ilvl w:val="0"/>
          <w:numId w:val="0"/>
        </w:numPr>
        <w:rPr>
          <w:rFonts w:hint="eastAsia"/>
          <w:b w:val="0"/>
          <w:bCs w:val="0"/>
          <w:sz w:val="24"/>
          <w:szCs w:val="24"/>
          <w:lang w:val="en-US" w:eastAsia="zh-CN"/>
        </w:rPr>
      </w:pPr>
      <w:r>
        <w:rPr>
          <w:rFonts w:hint="eastAsia"/>
          <w:b/>
          <w:bCs/>
          <w:sz w:val="24"/>
          <w:szCs w:val="24"/>
          <w:lang w:val="en-US" w:eastAsia="zh-CN"/>
        </w:rPr>
        <w:t>责任</w:t>
      </w:r>
      <w:r>
        <w:rPr>
          <w:rFonts w:hint="eastAsia"/>
          <w:b w:val="0"/>
          <w:bCs w:val="0"/>
          <w:sz w:val="24"/>
          <w:szCs w:val="24"/>
          <w:lang w:val="en-US" w:eastAsia="zh-CN"/>
        </w:rPr>
        <w:t>：</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 1 \* GB2 \* MERGEFORMAT </w:instrText>
      </w:r>
      <w:r>
        <w:rPr>
          <w:rFonts w:hint="eastAsia"/>
          <w:b w:val="0"/>
          <w:bCs w:val="0"/>
          <w:sz w:val="24"/>
          <w:szCs w:val="24"/>
          <w:lang w:val="en-US" w:eastAsia="zh-CN"/>
        </w:rPr>
        <w:fldChar w:fldCharType="separate"/>
      </w:r>
      <w:r>
        <w:rPr>
          <w:sz w:val="24"/>
          <w:szCs w:val="24"/>
        </w:rPr>
        <w:t>⑴</w:t>
      </w:r>
      <w:r>
        <w:rPr>
          <w:rFonts w:hint="eastAsia"/>
          <w:b w:val="0"/>
          <w:bCs w:val="0"/>
          <w:sz w:val="24"/>
          <w:szCs w:val="24"/>
          <w:lang w:val="en-US" w:eastAsia="zh-CN"/>
        </w:rPr>
        <w:fldChar w:fldCharType="end"/>
      </w:r>
      <w:r>
        <w:rPr>
          <w:rFonts w:hint="eastAsia"/>
          <w:b w:val="0"/>
          <w:bCs w:val="0"/>
          <w:sz w:val="24"/>
          <w:szCs w:val="24"/>
          <w:lang w:val="en-US" w:eastAsia="zh-CN"/>
        </w:rPr>
        <w:t>对所属上级的责任：保证项目的目标符合于上级组织目标；充分利用和保管上级分配给项目的资源；及时与上级就项目进展进行沟通</w:t>
      </w:r>
    </w:p>
    <w:p>
      <w:pPr>
        <w:numPr>
          <w:ilvl w:val="0"/>
          <w:numId w:val="0"/>
        </w:numPr>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2 \* GB2 \* MERGEFORMAT </w:instrText>
      </w:r>
      <w:r>
        <w:rPr>
          <w:rFonts w:hint="eastAsia"/>
          <w:b w:val="0"/>
          <w:bCs w:val="0"/>
          <w:sz w:val="24"/>
          <w:szCs w:val="24"/>
          <w:lang w:val="en-US" w:eastAsia="zh-CN"/>
        </w:rPr>
        <w:fldChar w:fldCharType="separate"/>
      </w:r>
      <w:r>
        <w:rPr>
          <w:sz w:val="24"/>
          <w:szCs w:val="24"/>
        </w:rPr>
        <w:t>⑵</w:t>
      </w:r>
      <w:r>
        <w:rPr>
          <w:rFonts w:hint="eastAsia"/>
          <w:b w:val="0"/>
          <w:bCs w:val="0"/>
          <w:sz w:val="24"/>
          <w:szCs w:val="24"/>
          <w:lang w:val="en-US" w:eastAsia="zh-CN"/>
        </w:rPr>
        <w:fldChar w:fldCharType="end"/>
      </w:r>
      <w:r>
        <w:rPr>
          <w:rFonts w:hint="eastAsia"/>
          <w:b w:val="0"/>
          <w:bCs w:val="0"/>
          <w:sz w:val="24"/>
          <w:szCs w:val="24"/>
          <w:lang w:val="en-US" w:eastAsia="zh-CN"/>
        </w:rPr>
        <w:t>对所管项目的责任：明确项目目标及约束；制定项目的各种活动计划；确定适合于项目的组织机构；招募项目组成员，建设项目团队；获取项目所需资源；领导项目团队执行项目计划；跟踪项目进展及时对项目进行控制；处理与项目相关者的各种关系；项目考评与项目报告</w:t>
      </w:r>
    </w:p>
    <w:p>
      <w:pPr>
        <w:numPr>
          <w:ilvl w:val="0"/>
          <w:numId w:val="0"/>
        </w:numPr>
        <w:rPr>
          <w:rFonts w:hint="eastAsia"/>
          <w:b w:val="0"/>
          <w:bCs w:val="0"/>
          <w:sz w:val="24"/>
          <w:szCs w:val="24"/>
          <w:lang w:val="en-US" w:eastAsia="zh-CN"/>
        </w:rPr>
      </w:pPr>
      <w:r>
        <w:rPr>
          <w:rFonts w:hint="eastAsia"/>
          <w:b/>
          <w:bCs/>
          <w:sz w:val="24"/>
          <w:szCs w:val="24"/>
          <w:lang w:val="en-US" w:eastAsia="zh-CN"/>
        </w:rPr>
        <w:t>权力</w:t>
      </w:r>
      <w:r>
        <w:rPr>
          <w:rFonts w:hint="eastAsia"/>
          <w:b w:val="0"/>
          <w:bCs w:val="0"/>
          <w:sz w:val="24"/>
          <w:szCs w:val="24"/>
          <w:lang w:val="en-US" w:eastAsia="zh-CN"/>
        </w:rPr>
        <w:t>：强制权力、合法权力、专家权力、奖励权力、感召的权力</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7 \* GB3 \* MERGEFORMAT </w:instrText>
      </w:r>
      <w:r>
        <w:rPr>
          <w:rFonts w:hint="eastAsia"/>
          <w:sz w:val="24"/>
          <w:szCs w:val="24"/>
          <w:lang w:val="en-US" w:eastAsia="zh-CN"/>
        </w:rPr>
        <w:fldChar w:fldCharType="separate"/>
      </w:r>
      <w:r>
        <w:rPr>
          <w:sz w:val="24"/>
          <w:szCs w:val="24"/>
        </w:rPr>
        <w:t>⑦</w:t>
      </w:r>
      <w:r>
        <w:rPr>
          <w:rFonts w:hint="eastAsia"/>
          <w:sz w:val="24"/>
          <w:szCs w:val="24"/>
          <w:lang w:val="en-US" w:eastAsia="zh-CN"/>
        </w:rPr>
        <w:fldChar w:fldCharType="end"/>
      </w:r>
      <w:r>
        <w:rPr>
          <w:rFonts w:hint="eastAsia"/>
          <w:sz w:val="24"/>
          <w:szCs w:val="24"/>
          <w:lang w:val="en-US" w:eastAsia="zh-CN"/>
        </w:rPr>
        <w:t>沟通管理：依据沟通计划，生成、分发、存储、检索及最终处置项目信息的过程。</w:t>
      </w:r>
    </w:p>
    <w:p>
      <w:pPr>
        <w:numPr>
          <w:ilvl w:val="0"/>
          <w:numId w:val="0"/>
        </w:numPr>
        <w:rPr>
          <w:rFonts w:hint="eastAsia"/>
          <w:b w:val="0"/>
          <w:bCs w:val="0"/>
          <w:sz w:val="24"/>
          <w:szCs w:val="24"/>
          <w:lang w:val="en-US" w:eastAsia="zh-CN"/>
        </w:rPr>
      </w:pPr>
      <w:r>
        <w:rPr>
          <w:rFonts w:hint="eastAsia"/>
          <w:b/>
          <w:bCs/>
          <w:sz w:val="24"/>
          <w:szCs w:val="24"/>
          <w:lang w:val="en-US" w:eastAsia="zh-CN"/>
        </w:rPr>
        <w:fldChar w:fldCharType="begin"/>
      </w:r>
      <w:r>
        <w:rPr>
          <w:rFonts w:hint="eastAsia"/>
          <w:b/>
          <w:bCs/>
          <w:sz w:val="24"/>
          <w:szCs w:val="24"/>
          <w:lang w:val="en-US" w:eastAsia="zh-CN"/>
        </w:rPr>
        <w:instrText xml:space="preserve"> = 8 \* GB3 \* MERGEFORMAT </w:instrText>
      </w:r>
      <w:r>
        <w:rPr>
          <w:rFonts w:hint="eastAsia"/>
          <w:b/>
          <w:bCs/>
          <w:sz w:val="24"/>
          <w:szCs w:val="24"/>
          <w:lang w:val="en-US" w:eastAsia="zh-CN"/>
        </w:rPr>
        <w:fldChar w:fldCharType="separate"/>
      </w:r>
      <w:r>
        <w:rPr>
          <w:b/>
          <w:bCs/>
          <w:sz w:val="24"/>
          <w:szCs w:val="24"/>
        </w:rPr>
        <w:t>⑧</w:t>
      </w:r>
      <w:r>
        <w:rPr>
          <w:rFonts w:hint="eastAsia"/>
          <w:b/>
          <w:bCs/>
          <w:sz w:val="24"/>
          <w:szCs w:val="24"/>
          <w:lang w:val="en-US" w:eastAsia="zh-CN"/>
        </w:rPr>
        <w:fldChar w:fldCharType="end"/>
      </w:r>
      <w:r>
        <w:rPr>
          <w:rFonts w:hint="eastAsia"/>
          <w:b/>
          <w:bCs/>
          <w:sz w:val="24"/>
          <w:szCs w:val="24"/>
          <w:lang w:val="en-US" w:eastAsia="zh-CN"/>
        </w:rPr>
        <w:t>风险管理</w:t>
      </w:r>
      <w:r>
        <w:rPr>
          <w:rFonts w:hint="eastAsia"/>
          <w:b w:val="0"/>
          <w:bCs w:val="0"/>
          <w:sz w:val="24"/>
          <w:szCs w:val="24"/>
          <w:lang w:val="en-US" w:eastAsia="zh-CN"/>
        </w:rPr>
        <w:t>：是识别、分析和应对项目风险的一系列管理工作的总称。它包括最大限度地把握机遇和最大限度的降低损失两个方面。</w:t>
      </w:r>
    </w:p>
    <w:p>
      <w:pPr>
        <w:numPr>
          <w:ilvl w:val="0"/>
          <w:numId w:val="0"/>
        </w:numPr>
        <w:rPr>
          <w:rFonts w:hint="eastAsia"/>
          <w:b w:val="0"/>
          <w:bCs w:val="0"/>
          <w:sz w:val="24"/>
          <w:szCs w:val="24"/>
          <w:lang w:val="en-US" w:eastAsia="zh-CN"/>
        </w:rPr>
      </w:pPr>
      <w:r>
        <w:rPr>
          <w:rFonts w:hint="eastAsia"/>
          <w:b w:val="0"/>
          <w:bCs w:val="0"/>
          <w:sz w:val="24"/>
          <w:szCs w:val="24"/>
          <w:lang w:val="en-US" w:eastAsia="zh-CN"/>
        </w:rPr>
        <w:t>1.风险计划：识别；评估；预案</w:t>
      </w:r>
    </w:p>
    <w:p>
      <w:pPr>
        <w:numPr>
          <w:ilvl w:val="0"/>
          <w:numId w:val="0"/>
        </w:numPr>
        <w:rPr>
          <w:rFonts w:hint="eastAsia"/>
          <w:b w:val="0"/>
          <w:bCs w:val="0"/>
          <w:sz w:val="24"/>
          <w:szCs w:val="24"/>
          <w:lang w:val="en-US" w:eastAsia="zh-CN"/>
        </w:rPr>
      </w:pPr>
      <w:r>
        <w:rPr>
          <w:rFonts w:hint="eastAsia"/>
          <w:b w:val="0"/>
          <w:bCs w:val="0"/>
          <w:sz w:val="24"/>
          <w:szCs w:val="24"/>
          <w:lang w:val="en-US" w:eastAsia="zh-CN"/>
        </w:rPr>
        <w:t>2.风险管理与控制：事前：预防、规避；事中：消减；事后：接收、弥补</w:t>
      </w:r>
    </w:p>
    <w:p>
      <w:pPr>
        <w:numPr>
          <w:ilvl w:val="0"/>
          <w:numId w:val="0"/>
        </w:numPr>
        <w:rPr>
          <w:rFonts w:hint="eastAsia"/>
          <w:b w:val="0"/>
          <w:bCs w:val="0"/>
          <w:sz w:val="24"/>
          <w:szCs w:val="24"/>
          <w:lang w:val="en-US" w:eastAsia="zh-CN"/>
        </w:rPr>
      </w:pPr>
      <w:r>
        <w:rPr>
          <w:rFonts w:hint="eastAsia"/>
          <w:b w:val="0"/>
          <w:bCs w:val="0"/>
          <w:sz w:val="24"/>
          <w:szCs w:val="24"/>
          <w:lang w:val="en-US" w:eastAsia="zh-CN"/>
        </w:rPr>
        <w:t>3.软件开发项目常见风险及应对措施：</w:t>
      </w:r>
    </w:p>
    <w:p>
      <w:pPr>
        <w:numPr>
          <w:ilvl w:val="0"/>
          <w:numId w:val="0"/>
        </w:numPr>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1 \* GB2 \* MERGEFORMAT </w:instrText>
      </w:r>
      <w:r>
        <w:rPr>
          <w:rFonts w:hint="eastAsia"/>
          <w:b w:val="0"/>
          <w:bCs w:val="0"/>
          <w:sz w:val="24"/>
          <w:szCs w:val="24"/>
          <w:lang w:val="en-US" w:eastAsia="zh-CN"/>
        </w:rPr>
        <w:fldChar w:fldCharType="separate"/>
      </w:r>
      <w:r>
        <w:rPr>
          <w:sz w:val="24"/>
          <w:szCs w:val="24"/>
        </w:rPr>
        <w:t>⑴</w:t>
      </w:r>
      <w:r>
        <w:rPr>
          <w:rFonts w:hint="eastAsia"/>
          <w:b w:val="0"/>
          <w:bCs w:val="0"/>
          <w:sz w:val="24"/>
          <w:szCs w:val="24"/>
          <w:lang w:val="en-US" w:eastAsia="zh-CN"/>
        </w:rPr>
        <w:fldChar w:fldCharType="end"/>
      </w:r>
      <w:r>
        <w:rPr>
          <w:rFonts w:hint="eastAsia"/>
          <w:b w:val="0"/>
          <w:bCs w:val="0"/>
          <w:sz w:val="24"/>
          <w:szCs w:val="24"/>
          <w:lang w:val="en-US" w:eastAsia="zh-CN"/>
        </w:rPr>
        <w:t>人员风险（流失、能力等）</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 2 \* GB2 \* MERGEFORMAT </w:instrText>
      </w:r>
      <w:r>
        <w:rPr>
          <w:rFonts w:hint="eastAsia"/>
          <w:b w:val="0"/>
          <w:bCs w:val="0"/>
          <w:sz w:val="24"/>
          <w:szCs w:val="24"/>
          <w:lang w:val="en-US" w:eastAsia="zh-CN"/>
        </w:rPr>
        <w:fldChar w:fldCharType="separate"/>
      </w:r>
      <w:r>
        <w:rPr>
          <w:sz w:val="24"/>
          <w:szCs w:val="24"/>
        </w:rPr>
        <w:t>⑵</w:t>
      </w:r>
      <w:r>
        <w:rPr>
          <w:rFonts w:hint="eastAsia"/>
          <w:b w:val="0"/>
          <w:bCs w:val="0"/>
          <w:sz w:val="24"/>
          <w:szCs w:val="24"/>
          <w:lang w:val="en-US" w:eastAsia="zh-CN"/>
        </w:rPr>
        <w:fldChar w:fldCharType="end"/>
      </w:r>
      <w:r>
        <w:rPr>
          <w:rFonts w:hint="eastAsia"/>
          <w:b w:val="0"/>
          <w:bCs w:val="0"/>
          <w:sz w:val="24"/>
          <w:szCs w:val="24"/>
          <w:lang w:val="en-US" w:eastAsia="zh-CN"/>
        </w:rPr>
        <w:t>需求风险（需求定义不清、变更、扩张等）</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 3 \* GB2 \* MERGEFORMAT </w:instrText>
      </w:r>
      <w:r>
        <w:rPr>
          <w:rFonts w:hint="eastAsia"/>
          <w:b w:val="0"/>
          <w:bCs w:val="0"/>
          <w:sz w:val="24"/>
          <w:szCs w:val="24"/>
          <w:lang w:val="en-US" w:eastAsia="zh-CN"/>
        </w:rPr>
        <w:fldChar w:fldCharType="separate"/>
      </w:r>
      <w:r>
        <w:rPr>
          <w:sz w:val="24"/>
          <w:szCs w:val="24"/>
        </w:rPr>
        <w:t>⑶</w:t>
      </w:r>
      <w:r>
        <w:rPr>
          <w:rFonts w:hint="eastAsia"/>
          <w:b w:val="0"/>
          <w:bCs w:val="0"/>
          <w:sz w:val="24"/>
          <w:szCs w:val="24"/>
          <w:lang w:val="en-US" w:eastAsia="zh-CN"/>
        </w:rPr>
        <w:fldChar w:fldCharType="end"/>
      </w:r>
      <w:r>
        <w:rPr>
          <w:rFonts w:hint="eastAsia"/>
          <w:b w:val="0"/>
          <w:bCs w:val="0"/>
          <w:sz w:val="24"/>
          <w:szCs w:val="24"/>
          <w:lang w:val="en-US" w:eastAsia="zh-CN"/>
        </w:rPr>
        <w:t>技术风险（设计、开发等）</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 4 \* GB2 \* MERGEFORMAT </w:instrText>
      </w:r>
      <w:r>
        <w:rPr>
          <w:rFonts w:hint="eastAsia"/>
          <w:b w:val="0"/>
          <w:bCs w:val="0"/>
          <w:sz w:val="24"/>
          <w:szCs w:val="24"/>
          <w:lang w:val="en-US" w:eastAsia="zh-CN"/>
        </w:rPr>
        <w:fldChar w:fldCharType="separate"/>
      </w:r>
      <w:r>
        <w:rPr>
          <w:sz w:val="24"/>
          <w:szCs w:val="24"/>
        </w:rPr>
        <w:t>⑷</w:t>
      </w:r>
      <w:r>
        <w:rPr>
          <w:rFonts w:hint="eastAsia"/>
          <w:b w:val="0"/>
          <w:bCs w:val="0"/>
          <w:sz w:val="24"/>
          <w:szCs w:val="24"/>
          <w:lang w:val="en-US" w:eastAsia="zh-CN"/>
        </w:rPr>
        <w:fldChar w:fldCharType="end"/>
      </w:r>
      <w:r>
        <w:rPr>
          <w:rFonts w:hint="eastAsia"/>
          <w:b w:val="0"/>
          <w:bCs w:val="0"/>
          <w:sz w:val="24"/>
          <w:szCs w:val="24"/>
          <w:lang w:val="en-US" w:eastAsia="zh-CN"/>
        </w:rPr>
        <w:t>系统接口风险</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 5 \* GB2 \* MERGEFORMAT </w:instrText>
      </w:r>
      <w:r>
        <w:rPr>
          <w:rFonts w:hint="eastAsia"/>
          <w:b w:val="0"/>
          <w:bCs w:val="0"/>
          <w:sz w:val="24"/>
          <w:szCs w:val="24"/>
          <w:lang w:val="en-US" w:eastAsia="zh-CN"/>
        </w:rPr>
        <w:fldChar w:fldCharType="separate"/>
      </w:r>
      <w:r>
        <w:rPr>
          <w:sz w:val="24"/>
          <w:szCs w:val="24"/>
        </w:rPr>
        <w:t>⑸</w:t>
      </w:r>
      <w:r>
        <w:rPr>
          <w:rFonts w:hint="eastAsia"/>
          <w:b w:val="0"/>
          <w:bCs w:val="0"/>
          <w:sz w:val="24"/>
          <w:szCs w:val="24"/>
          <w:lang w:val="en-US" w:eastAsia="zh-CN"/>
        </w:rPr>
        <w:fldChar w:fldCharType="end"/>
      </w:r>
      <w:r>
        <w:rPr>
          <w:rFonts w:hint="eastAsia"/>
          <w:b w:val="0"/>
          <w:bCs w:val="0"/>
          <w:sz w:val="24"/>
          <w:szCs w:val="24"/>
          <w:lang w:val="en-US" w:eastAsia="zh-CN"/>
        </w:rPr>
        <w:t>管理风险（计划不合理、管理力度不强、沟通不畅等）</w:t>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9 \* GB3 \* MERGEFORMAT </w:instrText>
      </w:r>
      <w:r>
        <w:rPr>
          <w:rFonts w:hint="eastAsia"/>
          <w:sz w:val="24"/>
          <w:szCs w:val="24"/>
          <w:lang w:val="en-US" w:eastAsia="zh-CN"/>
        </w:rPr>
        <w:fldChar w:fldCharType="separate"/>
      </w:r>
      <w:r>
        <w:rPr>
          <w:sz w:val="24"/>
          <w:szCs w:val="24"/>
        </w:rPr>
        <w:t>⑨</w:t>
      </w:r>
      <w:r>
        <w:rPr>
          <w:rFonts w:hint="eastAsia"/>
          <w:sz w:val="24"/>
          <w:szCs w:val="24"/>
          <w:lang w:val="en-US" w:eastAsia="zh-CN"/>
        </w:rPr>
        <w:fldChar w:fldCharType="end"/>
      </w:r>
      <w:r>
        <w:rPr>
          <w:rFonts w:hint="eastAsia"/>
          <w:sz w:val="24"/>
          <w:szCs w:val="24"/>
          <w:lang w:val="en-US" w:eastAsia="zh-CN"/>
        </w:rPr>
        <w:t>采购管理</w:t>
      </w:r>
    </w:p>
    <w:p>
      <w:pPr>
        <w:numPr>
          <w:ilvl w:val="0"/>
          <w:numId w:val="0"/>
        </w:numPr>
        <w:rPr>
          <w:rFonts w:hint="eastAsia"/>
          <w:b w:val="0"/>
          <w:bCs w:val="0"/>
          <w:sz w:val="24"/>
          <w:szCs w:val="24"/>
          <w:lang w:val="en-US" w:eastAsia="zh-CN"/>
        </w:rPr>
      </w:pPr>
      <w:r>
        <w:rPr>
          <w:rFonts w:hint="eastAsia"/>
          <w:b/>
          <w:bCs/>
          <w:sz w:val="24"/>
          <w:szCs w:val="24"/>
          <w:lang w:val="en-US" w:eastAsia="zh-CN"/>
        </w:rPr>
        <w:fldChar w:fldCharType="begin"/>
      </w:r>
      <w:r>
        <w:rPr>
          <w:rFonts w:hint="eastAsia"/>
          <w:b/>
          <w:bCs/>
          <w:sz w:val="24"/>
          <w:szCs w:val="24"/>
          <w:lang w:val="en-US" w:eastAsia="zh-CN"/>
        </w:rPr>
        <w:instrText xml:space="preserve"> = 10 \* GB3 \* MERGEFORMAT </w:instrText>
      </w:r>
      <w:r>
        <w:rPr>
          <w:rFonts w:hint="eastAsia"/>
          <w:b/>
          <w:bCs/>
          <w:sz w:val="24"/>
          <w:szCs w:val="24"/>
          <w:lang w:val="en-US" w:eastAsia="zh-CN"/>
        </w:rPr>
        <w:fldChar w:fldCharType="separate"/>
      </w:r>
      <w:r>
        <w:rPr>
          <w:b/>
          <w:bCs/>
          <w:sz w:val="24"/>
          <w:szCs w:val="24"/>
        </w:rPr>
        <w:t>⑩</w:t>
      </w:r>
      <w:r>
        <w:rPr>
          <w:rFonts w:hint="eastAsia"/>
          <w:b/>
          <w:bCs/>
          <w:sz w:val="24"/>
          <w:szCs w:val="24"/>
          <w:lang w:val="en-US" w:eastAsia="zh-CN"/>
        </w:rPr>
        <w:fldChar w:fldCharType="end"/>
      </w:r>
      <w:r>
        <w:rPr>
          <w:rFonts w:hint="eastAsia"/>
          <w:b/>
          <w:bCs/>
          <w:sz w:val="24"/>
          <w:szCs w:val="24"/>
          <w:lang w:val="en-US" w:eastAsia="zh-CN"/>
        </w:rPr>
        <w:t>干系人管理：</w:t>
      </w:r>
      <w:r>
        <w:rPr>
          <w:rFonts w:ascii="宋体" w:hAnsi="宋体" w:eastAsia="宋体" w:cs="宋体"/>
          <w:sz w:val="24"/>
          <w:szCs w:val="24"/>
        </w:rPr>
        <w:t>是指对项目干系人需要、希望和期望的识别，并通过</w:t>
      </w:r>
      <w:r>
        <w:rPr>
          <w:rFonts w:ascii="宋体" w:hAnsi="宋体" w:eastAsia="宋体" w:cs="宋体"/>
          <w:sz w:val="24"/>
          <w:szCs w:val="24"/>
        </w:rPr>
        <w:fldChar w:fldCharType="begin"/>
      </w:r>
      <w:r>
        <w:rPr>
          <w:rFonts w:ascii="宋体" w:hAnsi="宋体" w:eastAsia="宋体" w:cs="宋体"/>
          <w:sz w:val="24"/>
          <w:szCs w:val="24"/>
        </w:rPr>
        <w:instrText xml:space="preserve"> HYPERLINK "https://baike.baidu.com/item/%E6%B2%9F%E9%80%9A/81026" \t "https://baike.baidu.com/item/%E9%A1%B9%E7%9B%AE%E5%B9%B2%E7%B3%BB%E4%BA%BA%E7%AE%A1%E7%90%86/_blank" </w:instrText>
      </w:r>
      <w:r>
        <w:rPr>
          <w:rFonts w:ascii="宋体" w:hAnsi="宋体" w:eastAsia="宋体" w:cs="宋体"/>
          <w:sz w:val="24"/>
          <w:szCs w:val="24"/>
        </w:rPr>
        <w:fldChar w:fldCharType="separate"/>
      </w:r>
      <w:r>
        <w:rPr>
          <w:rStyle w:val="4"/>
          <w:rFonts w:ascii="宋体" w:hAnsi="宋体" w:eastAsia="宋体" w:cs="宋体"/>
          <w:sz w:val="24"/>
          <w:szCs w:val="24"/>
        </w:rPr>
        <w:t>沟通</w:t>
      </w:r>
      <w:r>
        <w:rPr>
          <w:rFonts w:ascii="宋体" w:hAnsi="宋体" w:eastAsia="宋体" w:cs="宋体"/>
          <w:sz w:val="24"/>
          <w:szCs w:val="24"/>
        </w:rPr>
        <w:fldChar w:fldCharType="end"/>
      </w:r>
      <w:r>
        <w:rPr>
          <w:rFonts w:ascii="宋体" w:hAnsi="宋体" w:eastAsia="宋体" w:cs="宋体"/>
          <w:sz w:val="24"/>
          <w:szCs w:val="24"/>
        </w:rPr>
        <w:t>上的管理来满足其需要、解决其问题的过程。项目干系人管理将会赢得更多人的支持，从而能够确保项目取得成功。</w:t>
      </w:r>
    </w:p>
    <w:p>
      <w:pPr>
        <w:numPr>
          <w:ilvl w:val="0"/>
          <w:numId w:val="4"/>
        </w:numPr>
        <w:rPr>
          <w:rFonts w:hint="eastAsia"/>
          <w:b w:val="0"/>
          <w:bCs w:val="0"/>
          <w:sz w:val="24"/>
          <w:szCs w:val="24"/>
          <w:lang w:val="en-US" w:eastAsia="zh-CN"/>
        </w:rPr>
      </w:pPr>
      <w:r>
        <w:rPr>
          <w:rFonts w:hint="eastAsia"/>
          <w:b w:val="0"/>
          <w:bCs w:val="0"/>
          <w:sz w:val="24"/>
          <w:szCs w:val="24"/>
          <w:lang w:val="en-US" w:eastAsia="zh-CN"/>
        </w:rPr>
        <w:t>干系人管理作用：干系人改变项目计划项目执行的 能力。</w:t>
      </w:r>
    </w:p>
    <w:p>
      <w:pPr>
        <w:numPr>
          <w:ilvl w:val="0"/>
          <w:numId w:val="4"/>
        </w:numPr>
        <w:rPr>
          <w:rFonts w:hint="eastAsia"/>
          <w:b w:val="0"/>
          <w:bCs w:val="0"/>
          <w:sz w:val="24"/>
          <w:szCs w:val="24"/>
          <w:lang w:val="en-US" w:eastAsia="zh-CN"/>
        </w:rPr>
      </w:pPr>
      <w:r>
        <w:rPr>
          <w:rFonts w:hint="eastAsia"/>
          <w:b w:val="0"/>
          <w:bCs w:val="0"/>
          <w:sz w:val="24"/>
          <w:szCs w:val="24"/>
          <w:lang w:val="en-US" w:eastAsia="zh-CN"/>
        </w:rPr>
        <w:t>干系人识别：识别、分析（重要度分析、支持度分析）、构建干系人情况表</w:t>
      </w:r>
    </w:p>
    <w:p>
      <w:pPr>
        <w:numPr>
          <w:ilvl w:val="0"/>
          <w:numId w:val="4"/>
        </w:numPr>
        <w:rPr>
          <w:rFonts w:hint="eastAsia"/>
          <w:b w:val="0"/>
          <w:bCs w:val="0"/>
          <w:sz w:val="24"/>
          <w:szCs w:val="24"/>
          <w:lang w:val="en-US" w:eastAsia="zh-CN"/>
        </w:rPr>
      </w:pPr>
      <w:r>
        <w:rPr>
          <w:rFonts w:hint="eastAsia"/>
          <w:b w:val="0"/>
          <w:bCs w:val="0"/>
          <w:sz w:val="24"/>
          <w:szCs w:val="24"/>
          <w:lang w:val="en-US" w:eastAsia="zh-CN"/>
        </w:rPr>
        <w:t>规划干系人管理</w:t>
      </w:r>
    </w:p>
    <w:p>
      <w:pPr>
        <w:numPr>
          <w:ilvl w:val="0"/>
          <w:numId w:val="4"/>
        </w:numPr>
        <w:rPr>
          <w:rFonts w:hint="eastAsia"/>
          <w:b w:val="0"/>
          <w:bCs w:val="0"/>
          <w:sz w:val="24"/>
          <w:szCs w:val="24"/>
          <w:lang w:val="en-US" w:eastAsia="zh-CN"/>
        </w:rPr>
      </w:pPr>
      <w:r>
        <w:rPr>
          <w:rFonts w:hint="eastAsia"/>
          <w:b w:val="0"/>
          <w:bCs w:val="0"/>
          <w:sz w:val="24"/>
          <w:szCs w:val="24"/>
          <w:lang w:val="en-US" w:eastAsia="zh-CN"/>
        </w:rPr>
        <w:t>管理与控制干系人参与</w:t>
      </w:r>
    </w:p>
    <w:p>
      <w:pPr>
        <w:numPr>
          <w:ilvl w:val="0"/>
          <w:numId w:val="0"/>
        </w:numPr>
        <w:ind w:leftChars="0"/>
        <w:rPr>
          <w:rFonts w:hint="eastAsia"/>
          <w:b/>
          <w:bCs/>
          <w:sz w:val="24"/>
          <w:szCs w:val="24"/>
          <w:lang w:val="en-US" w:eastAsia="zh-CN"/>
        </w:rPr>
      </w:pPr>
      <w:r>
        <w:rPr>
          <w:rFonts w:hint="eastAsia"/>
          <w:b/>
          <w:bCs/>
          <w:sz w:val="24"/>
          <w:szCs w:val="24"/>
          <w:lang w:val="en-US" w:eastAsia="zh-CN"/>
        </w:rPr>
        <w:t>四、项目管理的过程</w:t>
      </w:r>
    </w:p>
    <w:p>
      <w:pPr>
        <w:numPr>
          <w:ilvl w:val="0"/>
          <w:numId w:val="0"/>
        </w:numPr>
        <w:ind w:leftChars="0"/>
        <w:rPr>
          <w:rFonts w:hint="eastAsia"/>
          <w:sz w:val="24"/>
          <w:szCs w:val="24"/>
          <w:lang w:val="en-US" w:eastAsia="zh-CN"/>
        </w:rPr>
      </w:pPr>
      <w:r>
        <w:rPr>
          <w:sz w:val="24"/>
          <w:szCs w:val="24"/>
        </w:rPr>
        <mc:AlternateContent>
          <mc:Choice Requires="wpg">
            <w:drawing>
              <wp:anchor distT="0" distB="0" distL="114300" distR="114300" simplePos="0" relativeHeight="251658240" behindDoc="0" locked="0" layoutInCell="1" allowOverlap="1">
                <wp:simplePos x="0" y="0"/>
                <wp:positionH relativeFrom="column">
                  <wp:posOffset>216535</wp:posOffset>
                </wp:positionH>
                <wp:positionV relativeFrom="paragraph">
                  <wp:posOffset>179705</wp:posOffset>
                </wp:positionV>
                <wp:extent cx="3945890" cy="3750310"/>
                <wp:effectExtent l="0" t="0" r="0" b="0"/>
                <wp:wrapTopAndBottom/>
                <wp:docPr id="22532" name="组合 34"/>
                <wp:cNvGraphicFramePr/>
                <a:graphic xmlns:a="http://schemas.openxmlformats.org/drawingml/2006/main">
                  <a:graphicData uri="http://schemas.microsoft.com/office/word/2010/wordprocessingGroup">
                    <wpg:wgp>
                      <wpg:cNvGrpSpPr/>
                      <wpg:grpSpPr>
                        <a:xfrm>
                          <a:off x="0" y="0"/>
                          <a:ext cx="3945890" cy="3750310"/>
                          <a:chOff x="4286250" y="1426845"/>
                          <a:chExt cx="4443413" cy="4399280"/>
                        </a:xfrm>
                      </wpg:grpSpPr>
                      <wpg:grpSp>
                        <wpg:cNvPr id="22536" name="Group 36"/>
                        <wpg:cNvGrpSpPr/>
                        <wpg:grpSpPr>
                          <a:xfrm>
                            <a:off x="4286250" y="1571625"/>
                            <a:ext cx="4443413" cy="4254500"/>
                            <a:chOff x="2736" y="1248"/>
                            <a:chExt cx="2799" cy="2680"/>
                          </a:xfrm>
                        </wpg:grpSpPr>
                        <wpg:grpSp>
                          <wpg:cNvPr id="22538" name="Group 4"/>
                          <wpg:cNvGrpSpPr/>
                          <wpg:grpSpPr>
                            <a:xfrm>
                              <a:off x="3543" y="1248"/>
                              <a:ext cx="983" cy="337"/>
                              <a:chOff x="4797" y="1908"/>
                              <a:chExt cx="1080" cy="465"/>
                            </a:xfrm>
                          </wpg:grpSpPr>
                          <wps:wsp>
                            <wps:cNvPr id="22561" name="Text Box 5"/>
                            <wps:cNvSpPr txBox="1"/>
                            <wps:spPr>
                              <a:xfrm>
                                <a:off x="4902" y="1980"/>
                                <a:ext cx="935" cy="312"/>
                              </a:xfrm>
                              <a:prstGeom prst="rect">
                                <a:avLst/>
                              </a:prstGeom>
                              <a:gradFill rotWithShape="1">
                                <a:gsLst>
                                  <a:gs pos="0">
                                    <a:srgbClr val="FFFFFF"/>
                                  </a:gs>
                                  <a:gs pos="100000">
                                    <a:srgbClr val="FF99FF"/>
                                  </a:gs>
                                </a:gsLst>
                                <a:path path="shape">
                                  <a:fillToRect l="50000" t="50000" r="50000" b="50000"/>
                                </a:path>
                                <a:tileRect/>
                              </a:gradFill>
                              <a:ln w="9525">
                                <a:noFill/>
                              </a:ln>
                            </wps:spPr>
                            <wps:txbx>
                              <w:txbxContent>
                                <w:p>
                                  <w:pPr>
                                    <w:pStyle w:val="2"/>
                                    <w:kinsoku/>
                                    <w:ind w:left="0"/>
                                    <w:jc w:val="center"/>
                                  </w:pPr>
                                </w:p>
                              </w:txbxContent>
                            </wps:txbx>
                            <wps:bodyPr lIns="91440" tIns="3600" rIns="91440" bIns="0"/>
                          </wps:wsp>
                          <wps:wsp>
                            <wps:cNvPr id="22562" name="AutoShape 6"/>
                            <wps:cNvSpPr/>
                            <wps:spPr>
                              <a:xfrm>
                                <a:off x="4797" y="1908"/>
                                <a:ext cx="1080" cy="465"/>
                              </a:xfrm>
                              <a:prstGeom prst="roundRect">
                                <a:avLst>
                                  <a:gd name="adj" fmla="val 16667"/>
                                </a:avLst>
                              </a:prstGeom>
                              <a:gradFill rotWithShape="1">
                                <a:gsLst>
                                  <a:gs pos="0">
                                    <a:srgbClr val="FFFFFF"/>
                                  </a:gs>
                                  <a:gs pos="100000">
                                    <a:srgbClr val="FF99FF"/>
                                  </a:gs>
                                </a:gsLst>
                                <a:path path="shape">
                                  <a:fillToRect l="50000" t="50000" r="50000" b="50000"/>
                                </a:path>
                                <a:tileRect/>
                              </a:gradFill>
                              <a:ln w="9525" cap="flat" cmpd="sng">
                                <a:solidFill>
                                  <a:srgbClr val="000000"/>
                                </a:solidFill>
                                <a:prstDash val="solid"/>
                                <a:headEnd type="none" w="med" len="med"/>
                                <a:tailEnd type="none" w="med" len="med"/>
                              </a:ln>
                            </wps:spPr>
                            <wps:bodyPr/>
                          </wps:wsp>
                        </wpg:grpSp>
                        <wps:wsp>
                          <wps:cNvPr id="22539" name="AutoShape 7"/>
                          <wps:cNvSpPr/>
                          <wps:spPr>
                            <a:xfrm>
                              <a:off x="3566" y="2943"/>
                              <a:ext cx="985" cy="337"/>
                            </a:xfrm>
                            <a:prstGeom prst="roundRect">
                              <a:avLst>
                                <a:gd name="adj" fmla="val 16667"/>
                              </a:avLst>
                            </a:prstGeom>
                            <a:gradFill rotWithShape="1">
                              <a:gsLst>
                                <a:gs pos="0">
                                  <a:srgbClr val="FFFFFF"/>
                                </a:gs>
                                <a:gs pos="100000">
                                  <a:srgbClr val="FF99FF"/>
                                </a:gs>
                              </a:gsLst>
                              <a:path path="shape">
                                <a:fillToRect l="50000" t="50000" r="50000" b="50000"/>
                              </a:path>
                              <a:tileRect/>
                            </a:gradFill>
                            <a:ln w="9525" cap="flat" cmpd="sng">
                              <a:solidFill>
                                <a:srgbClr val="000000"/>
                              </a:solidFill>
                              <a:prstDash val="solid"/>
                              <a:headEnd type="none" w="med" len="med"/>
                              <a:tailEnd type="none" w="med" len="med"/>
                            </a:ln>
                          </wps:spPr>
                          <wps:bodyPr/>
                        </wps:wsp>
                        <wps:wsp>
                          <wps:cNvPr id="22540" name="Text Box 8"/>
                          <wps:cNvSpPr txBox="1"/>
                          <wps:spPr>
                            <a:xfrm>
                              <a:off x="2783" y="3638"/>
                              <a:ext cx="2752" cy="290"/>
                            </a:xfrm>
                            <a:prstGeom prst="rect">
                              <a:avLst/>
                            </a:prstGeom>
                            <a:noFill/>
                            <a:ln w="9525">
                              <a:noFill/>
                            </a:ln>
                          </wps:spPr>
                          <wps:txbx>
                            <w:txbxContent>
                              <w:p>
                                <w:pPr>
                                  <w:pStyle w:val="2"/>
                                  <w:kinsoku/>
                                  <w:ind w:left="0"/>
                                  <w:jc w:val="center"/>
                                </w:pPr>
                                <w:r>
                                  <w:rPr>
                                    <w:rFonts w:ascii="Times New Roman" w:hAnsiTheme="minorBidi" w:eastAsiaTheme="minorEastAsia"/>
                                    <w:b/>
                                    <w:color w:val="000000" w:themeColor="text1"/>
                                    <w:kern w:val="24"/>
                                    <w:sz w:val="40"/>
                                    <w:szCs w:val="40"/>
                                    <w14:textFill>
                                      <w14:solidFill>
                                        <w14:schemeClr w14:val="tx1"/>
                                      </w14:solidFill>
                                    </w14:textFill>
                                  </w:rPr>
                                  <w:t>项目管理过程中各阶段之间的联系</w:t>
                                </w:r>
                              </w:p>
                            </w:txbxContent>
                          </wps:txbx>
                          <wps:bodyPr lIns="91440" tIns="3600" rIns="91440" bIns="0"/>
                        </wps:wsp>
                        <wps:wsp>
                          <wps:cNvPr id="22541" name="Text Box 9"/>
                          <wps:cNvSpPr txBox="1"/>
                          <wps:spPr>
                            <a:xfrm>
                              <a:off x="3603" y="2995"/>
                              <a:ext cx="984" cy="226"/>
                            </a:xfrm>
                            <a:prstGeom prst="rect">
                              <a:avLst/>
                            </a:prstGeom>
                            <a:noFill/>
                            <a:ln w="9525">
                              <a:noFill/>
                            </a:ln>
                          </wps:spPr>
                          <wps:txbx>
                            <w:txbxContent>
                              <w:p>
                                <w:pPr>
                                  <w:pStyle w:val="2"/>
                                  <w:kinsoku/>
                                  <w:ind w:left="0"/>
                                  <w:jc w:val="center"/>
                                </w:pPr>
                                <w:r>
                                  <w:rPr>
                                    <w:rFonts w:ascii="Times New Roman" w:hAnsiTheme="minorBidi" w:eastAsiaTheme="minorEastAsia"/>
                                    <w:b/>
                                    <w:color w:val="000000" w:themeColor="text1"/>
                                    <w:kern w:val="24"/>
                                    <w:sz w:val="36"/>
                                    <w:szCs w:val="36"/>
                                    <w14:textFill>
                                      <w14:solidFill>
                                        <w14:schemeClr w14:val="tx1"/>
                                      </w14:solidFill>
                                    </w14:textFill>
                                  </w:rPr>
                                  <w:t>结束过程</w:t>
                                </w:r>
                              </w:p>
                            </w:txbxContent>
                          </wps:txbx>
                          <wps:bodyPr lIns="91440" tIns="3600" rIns="91440" bIns="0"/>
                        </wps:wsp>
                        <wpg:grpSp>
                          <wpg:cNvPr id="22542" name="Group 10"/>
                          <wpg:cNvGrpSpPr/>
                          <wpg:grpSpPr>
                            <a:xfrm>
                              <a:off x="4379" y="2387"/>
                              <a:ext cx="985" cy="337"/>
                              <a:chOff x="4860" y="1908"/>
                              <a:chExt cx="1080" cy="465"/>
                            </a:xfrm>
                          </wpg:grpSpPr>
                          <wps:wsp>
                            <wps:cNvPr id="22559" name="Text Box 11"/>
                            <wps:cNvSpPr txBox="1"/>
                            <wps:spPr>
                              <a:xfrm>
                                <a:off x="4900" y="1980"/>
                                <a:ext cx="974" cy="312"/>
                              </a:xfrm>
                              <a:prstGeom prst="rect">
                                <a:avLst/>
                              </a:prstGeom>
                              <a:gradFill rotWithShape="1">
                                <a:gsLst>
                                  <a:gs pos="0">
                                    <a:srgbClr val="FFFFFF"/>
                                  </a:gs>
                                  <a:gs pos="100000">
                                    <a:srgbClr val="FF99FF"/>
                                  </a:gs>
                                </a:gsLst>
                                <a:path path="shape">
                                  <a:fillToRect l="50000" t="50000" r="50000" b="50000"/>
                                </a:path>
                                <a:tileRect/>
                              </a:gradFill>
                              <a:ln w="9525">
                                <a:noFill/>
                              </a:ln>
                            </wps:spPr>
                            <wps:txbx>
                              <w:txbxContent>
                                <w:p>
                                  <w:pPr>
                                    <w:pStyle w:val="2"/>
                                    <w:kinsoku/>
                                    <w:ind w:left="0"/>
                                    <w:jc w:val="center"/>
                                  </w:pPr>
                                  <w:r>
                                    <w:rPr>
                                      <w:rFonts w:ascii="Times New Roman" w:hAnsiTheme="minorBidi" w:eastAsiaTheme="minorEastAsia"/>
                                      <w:b/>
                                      <w:color w:val="000000" w:themeColor="text1"/>
                                      <w:kern w:val="24"/>
                                      <w:sz w:val="36"/>
                                      <w:szCs w:val="36"/>
                                      <w14:textFill>
                                        <w14:solidFill>
                                          <w14:schemeClr w14:val="tx1"/>
                                        </w14:solidFill>
                                      </w14:textFill>
                                    </w:rPr>
                                    <w:t>控制过程</w:t>
                                  </w:r>
                                </w:p>
                              </w:txbxContent>
                            </wps:txbx>
                            <wps:bodyPr lIns="91440" tIns="3600" rIns="91440" bIns="0"/>
                          </wps:wsp>
                          <wps:wsp>
                            <wps:cNvPr id="22560" name="AutoShape 12"/>
                            <wps:cNvSpPr/>
                            <wps:spPr>
                              <a:xfrm>
                                <a:off x="4860" y="1908"/>
                                <a:ext cx="1080" cy="465"/>
                              </a:xfrm>
                              <a:prstGeom prst="roundRect">
                                <a:avLst>
                                  <a:gd name="adj" fmla="val 16667"/>
                                </a:avLst>
                              </a:prstGeom>
                              <a:gradFill rotWithShape="1">
                                <a:gsLst>
                                  <a:gs pos="0">
                                    <a:srgbClr val="FFFFFF"/>
                                  </a:gs>
                                  <a:gs pos="100000">
                                    <a:srgbClr val="FF99FF"/>
                                  </a:gs>
                                </a:gsLst>
                                <a:path path="shape">
                                  <a:fillToRect l="50000" t="50000" r="50000" b="50000"/>
                                </a:path>
                                <a:tileRect/>
                              </a:gradFill>
                              <a:ln w="9525" cap="flat" cmpd="sng">
                                <a:solidFill>
                                  <a:srgbClr val="000000"/>
                                </a:solidFill>
                                <a:prstDash val="solid"/>
                                <a:headEnd type="none" w="med" len="med"/>
                                <a:tailEnd type="none" w="med" len="med"/>
                              </a:ln>
                            </wps:spPr>
                            <wps:bodyPr/>
                          </wps:wsp>
                        </wpg:grpSp>
                        <wpg:grpSp>
                          <wpg:cNvPr id="22543" name="Group 13"/>
                          <wpg:cNvGrpSpPr/>
                          <wpg:grpSpPr>
                            <a:xfrm>
                              <a:off x="2746" y="2387"/>
                              <a:ext cx="985" cy="337"/>
                              <a:chOff x="4860" y="1908"/>
                              <a:chExt cx="1080" cy="465"/>
                            </a:xfrm>
                          </wpg:grpSpPr>
                          <wps:wsp>
                            <wps:cNvPr id="22557" name="Text Box 14"/>
                            <wps:cNvSpPr txBox="1"/>
                            <wps:spPr>
                              <a:xfrm>
                                <a:off x="4900" y="1980"/>
                                <a:ext cx="988" cy="312"/>
                              </a:xfrm>
                              <a:prstGeom prst="rect">
                                <a:avLst/>
                              </a:prstGeom>
                              <a:gradFill rotWithShape="1">
                                <a:gsLst>
                                  <a:gs pos="0">
                                    <a:srgbClr val="FFFFFF"/>
                                  </a:gs>
                                  <a:gs pos="100000">
                                    <a:srgbClr val="FF99FF"/>
                                  </a:gs>
                                </a:gsLst>
                                <a:path path="shape">
                                  <a:fillToRect l="50000" t="50000" r="50000" b="50000"/>
                                </a:path>
                                <a:tileRect/>
                              </a:gradFill>
                              <a:ln w="9525">
                                <a:noFill/>
                              </a:ln>
                            </wps:spPr>
                            <wps:txbx>
                              <w:txbxContent>
                                <w:p>
                                  <w:pPr>
                                    <w:pStyle w:val="2"/>
                                    <w:kinsoku/>
                                    <w:ind w:left="0"/>
                                    <w:jc w:val="center"/>
                                  </w:pPr>
                                </w:p>
                              </w:txbxContent>
                            </wps:txbx>
                            <wps:bodyPr lIns="91440" tIns="3600" rIns="91440" bIns="0"/>
                          </wps:wsp>
                          <wps:wsp>
                            <wps:cNvPr id="22558" name="AutoShape 15"/>
                            <wps:cNvSpPr/>
                            <wps:spPr>
                              <a:xfrm>
                                <a:off x="4860" y="1908"/>
                                <a:ext cx="1080" cy="465"/>
                              </a:xfrm>
                              <a:prstGeom prst="roundRect">
                                <a:avLst>
                                  <a:gd name="adj" fmla="val 16667"/>
                                </a:avLst>
                              </a:prstGeom>
                              <a:gradFill rotWithShape="1">
                                <a:gsLst>
                                  <a:gs pos="0">
                                    <a:srgbClr val="FFFFFF"/>
                                  </a:gs>
                                  <a:gs pos="100000">
                                    <a:srgbClr val="FF99FF"/>
                                  </a:gs>
                                </a:gsLst>
                                <a:path path="shape">
                                  <a:fillToRect l="50000" t="50000" r="50000" b="50000"/>
                                </a:path>
                                <a:tileRect/>
                              </a:gradFill>
                              <a:ln w="9525" cap="flat" cmpd="sng">
                                <a:solidFill>
                                  <a:srgbClr val="000000"/>
                                </a:solidFill>
                                <a:prstDash val="solid"/>
                                <a:headEnd type="none" w="med" len="med"/>
                                <a:tailEnd type="none" w="med" len="med"/>
                              </a:ln>
                            </wps:spPr>
                            <wps:bodyPr/>
                          </wps:wsp>
                        </wpg:grpSp>
                        <wpg:grpSp>
                          <wpg:cNvPr id="22544" name="Group 16"/>
                          <wpg:cNvGrpSpPr/>
                          <wpg:grpSpPr>
                            <a:xfrm>
                              <a:off x="3587" y="1813"/>
                              <a:ext cx="984" cy="337"/>
                              <a:chOff x="4860" y="1908"/>
                              <a:chExt cx="1080" cy="465"/>
                            </a:xfrm>
                          </wpg:grpSpPr>
                          <wps:wsp>
                            <wps:cNvPr id="22555" name="Text Box 17"/>
                            <wps:cNvSpPr txBox="1"/>
                            <wps:spPr>
                              <a:xfrm>
                                <a:off x="4900" y="1980"/>
                                <a:ext cx="1004" cy="312"/>
                              </a:xfrm>
                              <a:prstGeom prst="rect">
                                <a:avLst/>
                              </a:prstGeom>
                              <a:gradFill rotWithShape="1">
                                <a:gsLst>
                                  <a:gs pos="0">
                                    <a:srgbClr val="FFFFFF"/>
                                  </a:gs>
                                  <a:gs pos="100000">
                                    <a:srgbClr val="FF99FF"/>
                                  </a:gs>
                                </a:gsLst>
                                <a:path path="shape">
                                  <a:fillToRect l="50000" t="50000" r="50000" b="50000"/>
                                </a:path>
                                <a:tileRect/>
                              </a:gradFill>
                              <a:ln w="9525">
                                <a:noFill/>
                              </a:ln>
                            </wps:spPr>
                            <wps:txbx>
                              <w:txbxContent>
                                <w:p>
                                  <w:pPr>
                                    <w:pStyle w:val="2"/>
                                    <w:kinsoku/>
                                    <w:ind w:left="0"/>
                                    <w:jc w:val="center"/>
                                  </w:pPr>
                                  <w:r>
                                    <w:rPr>
                                      <w:rFonts w:ascii="Times New Roman" w:hAnsiTheme="minorBidi" w:eastAsiaTheme="minorEastAsia"/>
                                      <w:b/>
                                      <w:color w:val="000000" w:themeColor="text1"/>
                                      <w:kern w:val="24"/>
                                      <w:sz w:val="36"/>
                                      <w:szCs w:val="36"/>
                                      <w14:textFill>
                                        <w14:solidFill>
                                          <w14:schemeClr w14:val="tx1"/>
                                        </w14:solidFill>
                                      </w14:textFill>
                                    </w:rPr>
                                    <w:t>计划过程</w:t>
                                  </w:r>
                                </w:p>
                              </w:txbxContent>
                            </wps:txbx>
                            <wps:bodyPr lIns="91440" tIns="3600" rIns="91440" bIns="0"/>
                          </wps:wsp>
                          <wps:wsp>
                            <wps:cNvPr id="22556" name="AutoShape 18"/>
                            <wps:cNvSpPr/>
                            <wps:spPr>
                              <a:xfrm>
                                <a:off x="4860" y="1908"/>
                                <a:ext cx="1080" cy="465"/>
                              </a:xfrm>
                              <a:prstGeom prst="roundRect">
                                <a:avLst>
                                  <a:gd name="adj" fmla="val 16667"/>
                                </a:avLst>
                              </a:prstGeom>
                              <a:gradFill rotWithShape="1">
                                <a:gsLst>
                                  <a:gs pos="0">
                                    <a:srgbClr val="FFFFFF"/>
                                  </a:gs>
                                  <a:gs pos="100000">
                                    <a:srgbClr val="FF99FF"/>
                                  </a:gs>
                                </a:gsLst>
                                <a:path path="shape">
                                  <a:fillToRect l="50000" t="50000" r="50000" b="50000"/>
                                </a:path>
                                <a:tileRect/>
                              </a:gradFill>
                              <a:ln w="9525" cap="flat" cmpd="sng">
                                <a:solidFill>
                                  <a:srgbClr val="000000"/>
                                </a:solidFill>
                                <a:prstDash val="solid"/>
                                <a:headEnd type="none" w="med" len="med"/>
                                <a:tailEnd type="none" w="med" len="med"/>
                              </a:ln>
                            </wps:spPr>
                            <wps:bodyPr/>
                          </wps:wsp>
                        </wpg:grpSp>
                        <wps:wsp>
                          <wps:cNvPr id="22545" name="Line 19"/>
                          <wps:cNvCnPr/>
                          <wps:spPr>
                            <a:xfrm>
                              <a:off x="4095" y="1581"/>
                              <a:ext cx="0" cy="217"/>
                            </a:xfrm>
                            <a:prstGeom prst="line">
                              <a:avLst/>
                            </a:prstGeom>
                            <a:ln w="9525" cap="flat" cmpd="sng">
                              <a:solidFill>
                                <a:srgbClr val="000000"/>
                              </a:solidFill>
                              <a:prstDash val="solid"/>
                              <a:headEnd type="none" w="med" len="med"/>
                              <a:tailEnd type="triangle" w="sm" len="sm"/>
                            </a:ln>
                          </wps:spPr>
                          <wps:bodyPr/>
                        </wps:wsp>
                        <wps:wsp>
                          <wps:cNvPr id="22546" name="Line 20"/>
                          <wps:cNvCnPr/>
                          <wps:spPr>
                            <a:xfrm flipH="1">
                              <a:off x="3742" y="2478"/>
                              <a:ext cx="590" cy="0"/>
                            </a:xfrm>
                            <a:prstGeom prst="line">
                              <a:avLst/>
                            </a:prstGeom>
                            <a:ln w="9525" cap="flat" cmpd="sng">
                              <a:solidFill>
                                <a:srgbClr val="000000"/>
                              </a:solidFill>
                              <a:prstDash val="solid"/>
                              <a:headEnd type="none" w="med" len="med"/>
                              <a:tailEnd type="triangle" w="sm" len="sm"/>
                            </a:ln>
                          </wps:spPr>
                          <wps:bodyPr/>
                        </wps:wsp>
                        <wps:wsp>
                          <wps:cNvPr id="22547" name="Line 21"/>
                          <wps:cNvCnPr/>
                          <wps:spPr>
                            <a:xfrm>
                              <a:off x="3742" y="2614"/>
                              <a:ext cx="635" cy="0"/>
                            </a:xfrm>
                            <a:prstGeom prst="line">
                              <a:avLst/>
                            </a:prstGeom>
                            <a:ln w="9525" cap="flat" cmpd="sng">
                              <a:solidFill>
                                <a:srgbClr val="000000"/>
                              </a:solidFill>
                              <a:prstDash val="solid"/>
                              <a:headEnd type="none" w="med" len="med"/>
                              <a:tailEnd type="triangle" w="sm" len="sm"/>
                            </a:ln>
                          </wps:spPr>
                          <wps:bodyPr/>
                        </wps:wsp>
                        <wps:wsp>
                          <wps:cNvPr id="22548" name="Line 22"/>
                          <wps:cNvCnPr/>
                          <wps:spPr>
                            <a:xfrm flipH="1" flipV="1">
                              <a:off x="4314" y="2132"/>
                              <a:ext cx="218" cy="260"/>
                            </a:xfrm>
                            <a:prstGeom prst="line">
                              <a:avLst/>
                            </a:prstGeom>
                            <a:ln w="9525" cap="flat" cmpd="sng">
                              <a:solidFill>
                                <a:srgbClr val="000000"/>
                              </a:solidFill>
                              <a:prstDash val="solid"/>
                              <a:headEnd type="none" w="med" len="med"/>
                              <a:tailEnd type="triangle" w="sm" len="sm"/>
                            </a:ln>
                          </wps:spPr>
                          <wps:bodyPr/>
                        </wps:wsp>
                        <wps:wsp>
                          <wps:cNvPr id="22549" name="Line 23"/>
                          <wps:cNvCnPr/>
                          <wps:spPr>
                            <a:xfrm flipV="1">
                              <a:off x="3566" y="2161"/>
                              <a:ext cx="219" cy="231"/>
                            </a:xfrm>
                            <a:prstGeom prst="line">
                              <a:avLst/>
                            </a:prstGeom>
                            <a:ln w="9525" cap="flat" cmpd="sng">
                              <a:solidFill>
                                <a:srgbClr val="000000"/>
                              </a:solidFill>
                              <a:prstDash val="solid"/>
                              <a:headEnd type="triangle" w="med" len="med"/>
                              <a:tailEnd type="none" w="sm" len="sm"/>
                            </a:ln>
                          </wps:spPr>
                          <wps:bodyPr/>
                        </wps:wsp>
                        <wps:wsp>
                          <wps:cNvPr id="22550" name="Line 25"/>
                          <wps:cNvCnPr/>
                          <wps:spPr>
                            <a:xfrm flipH="1">
                              <a:off x="4150" y="2755"/>
                              <a:ext cx="255" cy="188"/>
                            </a:xfrm>
                            <a:prstGeom prst="line">
                              <a:avLst/>
                            </a:prstGeom>
                            <a:ln w="9525" cap="flat" cmpd="sng">
                              <a:solidFill>
                                <a:srgbClr val="000000"/>
                              </a:solidFill>
                              <a:prstDash val="solid"/>
                              <a:headEnd type="none" w="med" len="med"/>
                              <a:tailEnd type="triangle" w="sm" len="sm"/>
                            </a:ln>
                          </wps:spPr>
                          <wps:bodyPr/>
                        </wps:wsp>
                        <wps:wsp>
                          <wps:cNvPr id="22551" name="Text Box 26"/>
                          <wps:cNvSpPr txBox="1"/>
                          <wps:spPr>
                            <a:xfrm>
                              <a:off x="2736" y="3360"/>
                              <a:ext cx="2592" cy="220"/>
                            </a:xfrm>
                            <a:prstGeom prst="rect">
                              <a:avLst/>
                            </a:prstGeom>
                            <a:noFill/>
                            <a:ln w="9525">
                              <a:noFill/>
                            </a:ln>
                          </wps:spPr>
                          <wps:txbx>
                            <w:txbxContent>
                              <w:p>
                                <w:pPr>
                                  <w:pStyle w:val="2"/>
                                  <w:kinsoku/>
                                  <w:ind w:left="0"/>
                                  <w:jc w:val="center"/>
                                </w:pPr>
                                <w:r>
                                  <w:rPr>
                                    <w:rFonts w:ascii="Times New Roman" w:hAnsiTheme="minorBidi" w:eastAsiaTheme="minorEastAsia"/>
                                    <w:b/>
                                    <w:color w:val="000000" w:themeColor="text1"/>
                                    <w:kern w:val="24"/>
                                    <w:sz w:val="36"/>
                                    <w:szCs w:val="36"/>
                                    <w14:textFill>
                                      <w14:solidFill>
                                        <w14:schemeClr w14:val="tx1"/>
                                      </w14:solidFill>
                                    </w14:textFill>
                                  </w:rPr>
                                  <w:t>（图中箭头代表文件及其内容的流程）</w:t>
                                </w:r>
                              </w:p>
                            </w:txbxContent>
                          </wps:txbx>
                          <wps:bodyPr lIns="91440" tIns="3600" rIns="91440" bIns="0"/>
                        </wps:wsp>
                        <wps:wsp>
                          <wps:cNvPr id="22552" name="Text Box 28"/>
                          <wps:cNvSpPr txBox="1"/>
                          <wps:spPr>
                            <a:xfrm>
                              <a:off x="3696" y="1842"/>
                              <a:ext cx="764" cy="313"/>
                            </a:xfrm>
                            <a:prstGeom prst="rect">
                              <a:avLst/>
                            </a:prstGeom>
                            <a:noFill/>
                            <a:ln w="9525">
                              <a:noFill/>
                            </a:ln>
                          </wps:spPr>
                          <wps:txbx>
                            <w:txbxContent>
                              <w:p>
                                <w:pPr>
                                  <w:pStyle w:val="2"/>
                                  <w:kinsoku/>
                                  <w:ind w:left="0"/>
                                  <w:jc w:val="left"/>
                                </w:pPr>
                                <w:r>
                                  <w:rPr>
                                    <w:rFonts w:ascii="Times New Roman" w:hAnsiTheme="minorBidi" w:eastAsiaTheme="minorEastAsia"/>
                                    <w:b/>
                                    <w:color w:val="000000" w:themeColor="text1"/>
                                    <w:kern w:val="24"/>
                                    <w:sz w:val="40"/>
                                    <w:szCs w:val="40"/>
                                    <w14:textFill>
                                      <w14:solidFill>
                                        <w14:schemeClr w14:val="tx1"/>
                                      </w14:solidFill>
                                    </w14:textFill>
                                  </w:rPr>
                                  <w:t>计划过程</w:t>
                                </w:r>
                              </w:p>
                            </w:txbxContent>
                          </wps:txbx>
                          <wps:bodyPr wrap="square">
                            <a:noAutofit/>
                          </wps:bodyPr>
                        </wps:wsp>
                        <wps:wsp>
                          <wps:cNvPr id="22553" name="Text Box 29"/>
                          <wps:cNvSpPr txBox="1"/>
                          <wps:spPr>
                            <a:xfrm>
                              <a:off x="2880" y="2432"/>
                              <a:ext cx="764" cy="313"/>
                            </a:xfrm>
                            <a:prstGeom prst="rect">
                              <a:avLst/>
                            </a:prstGeom>
                            <a:noFill/>
                            <a:ln w="9525">
                              <a:noFill/>
                            </a:ln>
                          </wps:spPr>
                          <wps:txbx>
                            <w:txbxContent>
                              <w:p>
                                <w:pPr>
                                  <w:pStyle w:val="2"/>
                                  <w:kinsoku/>
                                  <w:ind w:left="0"/>
                                  <w:jc w:val="left"/>
                                </w:pPr>
                                <w:r>
                                  <w:rPr>
                                    <w:rFonts w:ascii="Times New Roman" w:hAnsiTheme="minorBidi" w:eastAsiaTheme="minorEastAsia"/>
                                    <w:b/>
                                    <w:color w:val="000000" w:themeColor="text1"/>
                                    <w:kern w:val="24"/>
                                    <w:sz w:val="40"/>
                                    <w:szCs w:val="40"/>
                                    <w14:textFill>
                                      <w14:solidFill>
                                        <w14:schemeClr w14:val="tx1"/>
                                      </w14:solidFill>
                                    </w14:textFill>
                                  </w:rPr>
                                  <w:t>执行过程</w:t>
                                </w:r>
                              </w:p>
                            </w:txbxContent>
                          </wps:txbx>
                          <wps:bodyPr wrap="square">
                            <a:noAutofit/>
                          </wps:bodyPr>
                        </wps:wsp>
                        <wps:wsp>
                          <wps:cNvPr id="22554" name="Text Box 30"/>
                          <wps:cNvSpPr txBox="1"/>
                          <wps:spPr>
                            <a:xfrm>
                              <a:off x="4513" y="2432"/>
                              <a:ext cx="764" cy="313"/>
                            </a:xfrm>
                            <a:prstGeom prst="rect">
                              <a:avLst/>
                            </a:prstGeom>
                            <a:noFill/>
                            <a:ln w="9525">
                              <a:noFill/>
                            </a:ln>
                          </wps:spPr>
                          <wps:txbx>
                            <w:txbxContent>
                              <w:p>
                                <w:pPr>
                                  <w:pStyle w:val="2"/>
                                  <w:kinsoku/>
                                  <w:ind w:left="0"/>
                                  <w:jc w:val="left"/>
                                </w:pPr>
                                <w:r>
                                  <w:rPr>
                                    <w:rFonts w:ascii="Times New Roman" w:hAnsiTheme="minorBidi" w:eastAsiaTheme="minorEastAsia"/>
                                    <w:b/>
                                    <w:color w:val="000000" w:themeColor="text1"/>
                                    <w:kern w:val="24"/>
                                    <w:sz w:val="40"/>
                                    <w:szCs w:val="40"/>
                                    <w14:textFill>
                                      <w14:solidFill>
                                        <w14:schemeClr w14:val="tx1"/>
                                      </w14:solidFill>
                                    </w14:textFill>
                                  </w:rPr>
                                  <w:t>控制过程</w:t>
                                </w:r>
                              </w:p>
                            </w:txbxContent>
                          </wps:txbx>
                          <wps:bodyPr wrap="square">
                            <a:noAutofit/>
                          </wps:bodyPr>
                        </wps:wsp>
                      </wpg:grpSp>
                      <wps:wsp>
                        <wps:cNvPr id="22537" name="Text Box 35"/>
                        <wps:cNvSpPr txBox="1"/>
                        <wps:spPr>
                          <a:xfrm>
                            <a:off x="5784108" y="1426845"/>
                            <a:ext cx="1201969" cy="633730"/>
                          </a:xfrm>
                          <a:prstGeom prst="rect">
                            <a:avLst/>
                          </a:prstGeom>
                          <a:noFill/>
                          <a:ln w="9525">
                            <a:noFill/>
                          </a:ln>
                        </wps:spPr>
                        <wps:txbx>
                          <w:txbxContent>
                            <w:p>
                              <w:pPr>
                                <w:pStyle w:val="2"/>
                                <w:kinsoku/>
                                <w:spacing w:before="215"/>
                                <w:ind w:left="0"/>
                                <w:jc w:val="left"/>
                              </w:pPr>
                              <w:r>
                                <w:rPr>
                                  <w:rFonts w:ascii="Comic Sans MS" w:hAnsiTheme="minorBidi" w:eastAsiaTheme="minorEastAsia"/>
                                  <w:b/>
                                  <w:color w:val="000000" w:themeColor="text1"/>
                                  <w:kern w:val="24"/>
                                  <w:sz w:val="36"/>
                                  <w:szCs w:val="36"/>
                                  <w14:textFill>
                                    <w14:solidFill>
                                      <w14:schemeClr w14:val="tx1"/>
                                    </w14:solidFill>
                                  </w14:textFill>
                                </w:rPr>
                                <w:t>启动过程</w:t>
                              </w:r>
                            </w:p>
                          </w:txbxContent>
                        </wps:txbx>
                        <wps:bodyPr wrap="square">
                          <a:noAutofit/>
                        </wps:bodyPr>
                      </wps:wsp>
                    </wpg:wgp>
                  </a:graphicData>
                </a:graphic>
              </wp:anchor>
            </w:drawing>
          </mc:Choice>
          <mc:Fallback>
            <w:pict>
              <v:group id="组合 34" o:spid="_x0000_s1026" o:spt="203" style="position:absolute;left:0pt;margin-left:17.05pt;margin-top:14.15pt;height:295.3pt;width:310.7pt;mso-wrap-distance-bottom:0pt;mso-wrap-distance-top:0pt;z-index:251658240;mso-width-relative:page;mso-height-relative:page;" coordorigin="4286250,1426845" coordsize="4443413,4399280" o:gfxdata="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">
                <o:lock v:ext="edit" aspectratio="f"/>
                <v:group id="Group 36" o:spid="_x0000_s1026" o:spt="203" style="position:absolute;left:4286250;top:1571625;height:4254500;width:4443413;" coordorigin="2736,1248" coordsize="2799,2680" o:gfxdata="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PyuPBnBAAAA3gAAAA8AAAAAAAAAAQAgAAAAIgAAAGRycy9kb3ducmV2&#10;LnhtbFBLAQIUABQAAAAIAIdO4kAzLwWeOwAAADkAAAAVAAAAAAAAAAEAIAAAABABAABkcnMvZ3Jv&#10;dXBzaGFwZXhtbC54bWxQSwUGAAAAAAYABgBgAQAAzQMAAAAA&#10;">
                  <o:lock v:ext="edit" aspectratio="f"/>
                  <v:group id="Group 4" o:spid="_x0000_s1026" o:spt="203" style="position:absolute;left:3543;top:1248;height:337;width:983;" coordorigin="4797,1908" coordsize="1080,465" o:gfxdata="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n0N8L0AAADeAAAADwAAAAAAAAABACAAAAAiAAAAZHJzL2Rvd25yZXYueG1s&#10;UEsBAhQAFAAAAAgAh07iQDMvBZ47AAAAOQAAABUAAAAAAAAAAQAgAAAADAEAAGRycy9ncm91cHNo&#10;YXBleG1sLnhtbFBLBQYAAAAABgAGAGABAADJAwAAAAA=&#10;">
                    <o:lock v:ext="edit" aspectratio="f"/>
                    <v:shape id="Text Box 5" o:spid="_x0000_s1026" o:spt="202" type="#_x0000_t202" style="position:absolute;left:4902;top:1980;height:312;width:935;" fillcolor="#FFFFFF" filled="t" stroked="f" coordsize="21600,21600" o:gfxdata="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9An6&#10;wAAAAN4AAAAPAAAAAAAAAAEAIAAAACIAAABkcnMvZG93bnJldi54bWxQSwECFAAUAAAACACHTuJA&#10;My8FnjsAAAA5AAAAEAAAAAAAAAABACAAAAAPAQAAZHJzL3NoYXBleG1sLnhtbFBLBQYAAAAABgAG&#10;AFsBAAC5AwAAAAA=&#10;">
                      <v:fill type="gradientRadial" on="t" color2="#FF99FF" focus="100%" focussize="0f,0f" focusposition="32768f,32768f" rotate="t">
                        <o:fill type="gradientRadial" v:ext="backwardCompatible"/>
                      </v:fill>
                      <v:stroke on="f"/>
                      <v:imagedata o:title=""/>
                      <o:lock v:ext="edit" aspectratio="f"/>
                      <v:textbox inset="2.54mm,0.1mm,2.54mm,0mm">
                        <w:txbxContent>
                          <w:p>
                            <w:pPr>
                              <w:pStyle w:val="2"/>
                              <w:kinsoku/>
                              <w:ind w:left="0"/>
                              <w:jc w:val="center"/>
                            </w:pPr>
                          </w:p>
                        </w:txbxContent>
                      </v:textbox>
                    </v:shape>
                    <v:roundrect id="AutoShape 6" o:spid="_x0000_s1026" o:spt="2" style="position:absolute;left:4797;top:1908;height:465;width:1080;" fillcolor="#FFFFFF" filled="t" stroked="t" coordsize="21600,21600" arcsize="0.166666666666667" o:gfxdata="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f8ez&#10;wAAAAN4AAAAPAAAAAAAAAAEAIAAAACIAAABkcnMvZG93bnJldi54bWxQSwECFAAUAAAACACHTuJA&#10;My8FnjsAAAA5AAAAEAAAAAAAAAABACAAAAAPAQAAZHJzL3NoYXBleG1sLnhtbFBLBQYAAAAABgAG&#10;AFsBAAC5AwAAAAA=&#10;">
                      <v:fill type="gradientRadial" on="t" color2="#FF99FF" focus="100%" focussize="0f,0f" focusposition="32768f,32768f" rotate="t">
                        <o:fill type="gradientRadial" v:ext="backwardCompatible"/>
                      </v:fill>
                      <v:stroke color="#000000" joinstyle="round"/>
                      <v:imagedata o:title=""/>
                      <o:lock v:ext="edit" aspectratio="f"/>
                    </v:roundrect>
                  </v:group>
                  <v:roundrect id="AutoShape 7" o:spid="_x0000_s1026" o:spt="2" style="position:absolute;left:3566;top:2943;height:337;width:985;" fillcolor="#FFFFFF" filled="t" stroked="t" coordsize="21600,21600" arcsize="0.166666666666667" o:gfxdata="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Gh6&#10;38EAAADeAAAADwAAAAAAAAABACAAAAAiAAAAZHJzL2Rvd25yZXYueG1sUEsBAhQAFAAAAAgAh07i&#10;QDMvBZ47AAAAOQAAABAAAAAAAAAAAQAgAAAAEAEAAGRycy9zaGFwZXhtbC54bWxQSwUGAAAAAAYA&#10;BgBbAQAAugMAAAAA&#10;">
                    <v:fill type="gradientRadial" on="t" color2="#FF99FF" focus="100%" focussize="0f,0f" focusposition="32768f,32768f" rotate="t">
                      <o:fill type="gradientRadial" v:ext="backwardCompatible"/>
                    </v:fill>
                    <v:stroke color="#000000" joinstyle="round"/>
                    <v:imagedata o:title=""/>
                    <o:lock v:ext="edit" aspectratio="f"/>
                  </v:roundrect>
                  <v:shape id="Text Box 8" o:spid="_x0000_s1026" o:spt="202" type="#_x0000_t202" style="position:absolute;left:2783;top:3638;height:290;width:2752;" filled="f" stroked="f" coordsize="21600,21600" o:gfxdata="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uuiEr4A&#10;AADeAAAADwAAAAAAAAABACAAAAAiAAAAZHJzL2Rvd25yZXYueG1sUEsBAhQAFAAAAAgAh07iQDMv&#10;BZ47AAAAOQAAABAAAAAAAAAAAQAgAAAADQEAAGRycy9zaGFwZXhtbC54bWxQSwUGAAAAAAYABgBb&#10;AQAAtwMAAAAA&#10;">
                    <v:fill on="f" focussize="0,0"/>
                    <v:stroke on="f"/>
                    <v:imagedata o:title=""/>
                    <o:lock v:ext="edit" aspectratio="f"/>
                    <v:textbox inset="2.54mm,0.1mm,2.54mm,0mm">
                      <w:txbxContent>
                        <w:p>
                          <w:pPr>
                            <w:pStyle w:val="2"/>
                            <w:kinsoku/>
                            <w:ind w:left="0"/>
                            <w:jc w:val="center"/>
                          </w:pPr>
                          <w:r>
                            <w:rPr>
                              <w:rFonts w:ascii="Times New Roman" w:hAnsiTheme="minorBidi" w:eastAsiaTheme="minorEastAsia"/>
                              <w:b/>
                              <w:color w:val="000000" w:themeColor="text1"/>
                              <w:kern w:val="24"/>
                              <w:sz w:val="40"/>
                              <w:szCs w:val="40"/>
                              <w14:textFill>
                                <w14:solidFill>
                                  <w14:schemeClr w14:val="tx1"/>
                                </w14:solidFill>
                              </w14:textFill>
                            </w:rPr>
                            <w:t>项目管理过程中各阶段之间的联系</w:t>
                          </w:r>
                        </w:p>
                      </w:txbxContent>
                    </v:textbox>
                  </v:shape>
                  <v:shape id="Text Box 9" o:spid="_x0000_s1026" o:spt="202" type="#_x0000_t202" style="position:absolute;left:3603;top:2995;height:226;width:984;" filled="f" stroked="f" coordsize="21600,21600" o:gfxdata="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pweJ&#10;wAAAAN4AAAAPAAAAAAAAAAEAIAAAACIAAABkcnMvZG93bnJldi54bWxQSwECFAAUAAAACACHTuJA&#10;My8FnjsAAAA5AAAAEAAAAAAAAAABACAAAAAPAQAAZHJzL3NoYXBleG1sLnhtbFBLBQYAAAAABgAG&#10;AFsBAAC5AwAAAAA=&#10;">
                    <v:fill on="f" focussize="0,0"/>
                    <v:stroke on="f"/>
                    <v:imagedata o:title=""/>
                    <o:lock v:ext="edit" aspectratio="f"/>
                    <v:textbox inset="2.54mm,0.1mm,2.54mm,0mm">
                      <w:txbxContent>
                        <w:p>
                          <w:pPr>
                            <w:pStyle w:val="2"/>
                            <w:kinsoku/>
                            <w:ind w:left="0"/>
                            <w:jc w:val="center"/>
                          </w:pPr>
                          <w:r>
                            <w:rPr>
                              <w:rFonts w:ascii="Times New Roman" w:hAnsiTheme="minorBidi" w:eastAsiaTheme="minorEastAsia"/>
                              <w:b/>
                              <w:color w:val="000000" w:themeColor="text1"/>
                              <w:kern w:val="24"/>
                              <w:sz w:val="36"/>
                              <w:szCs w:val="36"/>
                              <w14:textFill>
                                <w14:solidFill>
                                  <w14:schemeClr w14:val="tx1"/>
                                </w14:solidFill>
                              </w14:textFill>
                            </w:rPr>
                            <w:t>结束过程</w:t>
                          </w:r>
                        </w:p>
                      </w:txbxContent>
                    </v:textbox>
                  </v:shape>
                  <v:group id="Group 10" o:spid="_x0000_s1026" o:spt="203" style="position:absolute;left:4379;top:2387;height:337;width:985;" coordorigin="4860,1908" coordsize="1080,465" o:gfxdata="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25NJZ8AAAADeAAAADwAAAAAAAAABACAAAAAiAAAAZHJzL2Rvd25yZXYu&#10;eG1sUEsBAhQAFAAAAAgAh07iQDMvBZ47AAAAOQAAABUAAAAAAAAAAQAgAAAADwEAAGRycy9ncm91&#10;cHNoYXBleG1sLnhtbFBLBQYAAAAABgAGAGABAADMAwAAAAA=&#10;">
                    <o:lock v:ext="edit" aspectratio="f"/>
                    <v:shape id="Text Box 11" o:spid="_x0000_s1026" o:spt="202" type="#_x0000_t202" style="position:absolute;left:4900;top:1980;height:312;width:974;" fillcolor="#FFFFFF" filled="t" stroked="f" coordsize="21600,21600" o:gfxdata="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7s9B&#10;wAAAAN4AAAAPAAAAAAAAAAEAIAAAACIAAABkcnMvZG93bnJldi54bWxQSwECFAAUAAAACACHTuJA&#10;My8FnjsAAAA5AAAAEAAAAAAAAAABACAAAAAPAQAAZHJzL3NoYXBleG1sLnhtbFBLBQYAAAAABgAG&#10;AFsBAAC5AwAAAAA=&#10;">
                      <v:fill type="gradientRadial" on="t" color2="#FF99FF" focus="100%" focussize="0f,0f" focusposition="32768f,32768f" rotate="t">
                        <o:fill type="gradientRadial" v:ext="backwardCompatible"/>
                      </v:fill>
                      <v:stroke on="f"/>
                      <v:imagedata o:title=""/>
                      <o:lock v:ext="edit" aspectratio="f"/>
                      <v:textbox inset="2.54mm,0.1mm,2.54mm,0mm">
                        <w:txbxContent>
                          <w:p>
                            <w:pPr>
                              <w:pStyle w:val="2"/>
                              <w:kinsoku/>
                              <w:ind w:left="0"/>
                              <w:jc w:val="center"/>
                            </w:pPr>
                            <w:r>
                              <w:rPr>
                                <w:rFonts w:ascii="Times New Roman" w:hAnsiTheme="minorBidi" w:eastAsiaTheme="minorEastAsia"/>
                                <w:b/>
                                <w:color w:val="000000" w:themeColor="text1"/>
                                <w:kern w:val="24"/>
                                <w:sz w:val="36"/>
                                <w:szCs w:val="36"/>
                                <w14:textFill>
                                  <w14:solidFill>
                                    <w14:schemeClr w14:val="tx1"/>
                                  </w14:solidFill>
                                </w14:textFill>
                              </w:rPr>
                              <w:t>控制过程</w:t>
                            </w:r>
                          </w:p>
                        </w:txbxContent>
                      </v:textbox>
                    </v:shape>
                    <v:roundrect id="AutoShape 12" o:spid="_x0000_s1026" o:spt="2" style="position:absolute;left:4860;top:1908;height:465;width:1080;" fillcolor="#FFFFFF" filled="t" stroked="t" coordsize="21600,21600" arcsize="0.166666666666667" o:gfxdata="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Lh/F+/&#10;AAAA3gAAAA8AAAAAAAAAAQAgAAAAIgAAAGRycy9kb3ducmV2LnhtbFBLAQIUABQAAAAIAIdO4kAz&#10;LwWeOwAAADkAAAAQAAAAAAAAAAEAIAAAAA4BAABkcnMvc2hhcGV4bWwueG1sUEsFBgAAAAAGAAYA&#10;WwEAALgDAAAAAA==&#10;">
                      <v:fill type="gradientRadial" on="t" color2="#FF99FF" focus="100%" focussize="0f,0f" focusposition="32768f,32768f" rotate="t">
                        <o:fill type="gradientRadial" v:ext="backwardCompatible"/>
                      </v:fill>
                      <v:stroke color="#000000" joinstyle="round"/>
                      <v:imagedata o:title=""/>
                      <o:lock v:ext="edit" aspectratio="f"/>
                    </v:roundrect>
                  </v:group>
                  <v:group id="Group 13" o:spid="_x0000_s1026" o:spt="203" style="position:absolute;left:2746;top:2387;height:337;width:985;" coordorigin="4860,1908" coordsize="1080,465" o:gfxdata="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tN/s/MAAAADeAAAADwAAAAAAAAABACAAAAAiAAAAZHJzL2Rvd25yZXYu&#10;eG1sUEsBAhQAFAAAAAgAh07iQDMvBZ47AAAAOQAAABUAAAAAAAAAAQAgAAAADwEAAGRycy9ncm91&#10;cHNoYXBleG1sLnhtbFBLBQYAAAAABgAGAGABAADMAwAAAAA=&#10;">
                    <o:lock v:ext="edit" aspectratio="f"/>
                    <v:shape id="Text Box 14" o:spid="_x0000_s1026" o:spt="202" type="#_x0000_t202" style="position:absolute;left:4900;top:1980;height:312;width:988;" fillcolor="#FFFFFF" filled="t" stroked="f" coordsize="21600,21600" o:gfxdata="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Pf6o&#10;wAAAAN4AAAAPAAAAAAAAAAEAIAAAACIAAABkcnMvZG93bnJldi54bWxQSwECFAAUAAAACACHTuJA&#10;My8FnjsAAAA5AAAAEAAAAAAAAAABACAAAAAPAQAAZHJzL3NoYXBleG1sLnhtbFBLBQYAAAAABgAG&#10;AFsBAAC5AwAAAAA=&#10;">
                      <v:fill type="gradientRadial" on="t" color2="#FF99FF" focus="100%" focussize="0f,0f" focusposition="32768f,32768f" rotate="t">
                        <o:fill type="gradientRadial" v:ext="backwardCompatible"/>
                      </v:fill>
                      <v:stroke on="f"/>
                      <v:imagedata o:title=""/>
                      <o:lock v:ext="edit" aspectratio="f"/>
                      <v:textbox inset="2.54mm,0.1mm,2.54mm,0mm">
                        <w:txbxContent>
                          <w:p>
                            <w:pPr>
                              <w:pStyle w:val="2"/>
                              <w:kinsoku/>
                              <w:ind w:left="0"/>
                              <w:jc w:val="center"/>
                            </w:pPr>
                          </w:p>
                        </w:txbxContent>
                      </v:textbox>
                    </v:shape>
                    <v:roundrect id="AutoShape 15" o:spid="_x0000_s1026" o:spt="2" style="position:absolute;left:4860;top:1908;height:465;width:1080;" fillcolor="#FFFFFF" filled="t" stroked="t" coordsize="21600,21600" arcsize="0.166666666666667" o:gfxdata="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vs65L4A&#10;AADeAAAADwAAAAAAAAABACAAAAAiAAAAZHJzL2Rvd25yZXYueG1sUEsBAhQAFAAAAAgAh07iQDMv&#10;BZ47AAAAOQAAABAAAAAAAAAAAQAgAAAADQEAAGRycy9zaGFwZXhtbC54bWxQSwUGAAAAAAYABgBb&#10;AQAAtwMAAAAA&#10;">
                      <v:fill type="gradientRadial" on="t" color2="#FF99FF" focus="100%" focussize="0f,0f" focusposition="32768f,32768f" rotate="t">
                        <o:fill type="gradientRadial" v:ext="backwardCompatible"/>
                      </v:fill>
                      <v:stroke color="#000000" joinstyle="round"/>
                      <v:imagedata o:title=""/>
                      <o:lock v:ext="edit" aspectratio="f"/>
                    </v:roundrect>
                  </v:group>
                  <v:group id="Group 16" o:spid="_x0000_s1026" o:spt="203" style="position:absolute;left:3587;top:1813;height:337;width:984;" coordorigin="4860,1908" coordsize="1080,465" o:gfxdata="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s2dIjBAAAA3gAAAA8AAAAAAAAAAQAgAAAAIgAAAGRycy9kb3ducmV2&#10;LnhtbFBLAQIUABQAAAAIAIdO4kAzLwWeOwAAADkAAAAVAAAAAAAAAAEAIAAAABABAABkcnMvZ3Jv&#10;dXBzaGFwZXhtbC54bWxQSwUGAAAAAAYABgBgAQAAzQMAAAAA&#10;">
                    <o:lock v:ext="edit" aspectratio="f"/>
                    <v:shape id="Text Box 17" o:spid="_x0000_s1026" o:spt="202" type="#_x0000_t202" style="position:absolute;left:4900;top:1980;height:312;width:1004;" fillcolor="#FFFFFF" filled="t" stroked="f" coordsize="21600,21600" o:gfxdata="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o8VE&#10;wAAAAN4AAAAPAAAAAAAAAAEAIAAAACIAAABkcnMvZG93bnJldi54bWxQSwECFAAUAAAACACHTuJA&#10;My8FnjsAAAA5AAAAEAAAAAAAAAABACAAAAAPAQAAZHJzL3NoYXBleG1sLnhtbFBLBQYAAAAABgAG&#10;AFsBAAC5AwAAAAA=&#10;">
                      <v:fill type="gradientRadial" on="t" color2="#FF99FF" focus="100%" focussize="0f,0f" focusposition="32768f,32768f" rotate="t">
                        <o:fill type="gradientRadial" v:ext="backwardCompatible"/>
                      </v:fill>
                      <v:stroke on="f"/>
                      <v:imagedata o:title=""/>
                      <o:lock v:ext="edit" aspectratio="f"/>
                      <v:textbox inset="2.54mm,0.1mm,2.54mm,0mm">
                        <w:txbxContent>
                          <w:p>
                            <w:pPr>
                              <w:pStyle w:val="2"/>
                              <w:kinsoku/>
                              <w:ind w:left="0"/>
                              <w:jc w:val="center"/>
                            </w:pPr>
                            <w:r>
                              <w:rPr>
                                <w:rFonts w:ascii="Times New Roman" w:hAnsiTheme="minorBidi" w:eastAsiaTheme="minorEastAsia"/>
                                <w:b/>
                                <w:color w:val="000000" w:themeColor="text1"/>
                                <w:kern w:val="24"/>
                                <w:sz w:val="36"/>
                                <w:szCs w:val="36"/>
                                <w14:textFill>
                                  <w14:solidFill>
                                    <w14:schemeClr w14:val="tx1"/>
                                  </w14:solidFill>
                                </w14:textFill>
                              </w:rPr>
                              <w:t>计划过程</w:t>
                            </w:r>
                          </w:p>
                        </w:txbxContent>
                      </v:textbox>
                    </v:shape>
                    <v:roundrect id="AutoShape 18" o:spid="_x0000_s1026" o:spt="2" style="position:absolute;left:4860;top:1908;height:465;width:1080;" fillcolor="#FFFFFF" filled="t" stroked="t" coordsize="21600,21600" arcsize="0.166666666666667" o:gfxdata="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woCw2/&#10;AAAA3gAAAA8AAAAAAAAAAQAgAAAAIgAAAGRycy9kb3ducmV2LnhtbFBLAQIUABQAAAAIAIdO4kAz&#10;LwWeOwAAADkAAAAQAAAAAAAAAAEAIAAAAA4BAABkcnMvc2hhcGV4bWwueG1sUEsFBgAAAAAGAAYA&#10;WwEAALgDAAAAAA==&#10;">
                      <v:fill type="gradientRadial" on="t" color2="#FF99FF" focus="100%" focussize="0f,0f" focusposition="32768f,32768f" rotate="t">
                        <o:fill type="gradientRadial" v:ext="backwardCompatible"/>
                      </v:fill>
                      <v:stroke color="#000000" joinstyle="round"/>
                      <v:imagedata o:title=""/>
                      <o:lock v:ext="edit" aspectratio="f"/>
                    </v:roundrect>
                  </v:group>
                  <v:line id="Line 19" o:spid="_x0000_s1026" o:spt="20" style="position:absolute;left:4095;top:1581;height:217;width:0;" filled="f" stroked="t" coordsize="21600,21600" o:gfxdata="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Aw&#10;3XfCAAAA3gAAAA8AAAAAAAAAAQAgAAAAIgAAAGRycy9kb3ducmV2LnhtbFBLAQIUABQAAAAIAIdO&#10;4kAzLwWeOwAAADkAAAAQAAAAAAAAAAEAIAAAABEBAABkcnMvc2hhcGV4bWwueG1sUEsFBgAAAAAG&#10;AAYAWwEAALsDAAAAAA==&#10;">
                    <v:fill on="f" focussize="0,0"/>
                    <v:stroke color="#000000" joinstyle="round" endarrow="block" endarrowwidth="narrow" endarrowlength="short"/>
                    <v:imagedata o:title=""/>
                    <o:lock v:ext="edit" aspectratio="f"/>
                  </v:line>
                  <v:line id="Line 20" o:spid="_x0000_s1026" o:spt="20" style="position:absolute;left:3742;top:2478;flip:x;height:0;width:590;" filled="f" stroked="t" coordsize="21600,21600" o:gfxdata="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sJv&#10;ZcEAAADeAAAADwAAAAAAAAABACAAAAAiAAAAZHJzL2Rvd25yZXYueG1sUEsBAhQAFAAAAAgAh07i&#10;QDMvBZ47AAAAOQAAABAAAAAAAAAAAQAgAAAAEAEAAGRycy9zaGFwZXhtbC54bWxQSwUGAAAAAAYA&#10;BgBbAQAAugMAAAAA&#10;">
                    <v:fill on="f" focussize="0,0"/>
                    <v:stroke color="#000000" joinstyle="round" endarrow="block" endarrowwidth="narrow" endarrowlength="short"/>
                    <v:imagedata o:title=""/>
                    <o:lock v:ext="edit" aspectratio="f"/>
                  </v:line>
                  <v:line id="Line 21" o:spid="_x0000_s1026" o:spt="20" style="position:absolute;left:3742;top:2614;height:0;width:635;" filled="f" stroked="t" coordsize="21600,21600" o:gfxdata="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u&#10;5pvCAAAA3gAAAA8AAAAAAAAAAQAgAAAAIgAAAGRycy9kb3ducmV2LnhtbFBLAQIUABQAAAAIAIdO&#10;4kAzLwWeOwAAADkAAAAQAAAAAAAAAAEAIAAAABEBAABkcnMvc2hhcGV4bWwueG1sUEsFBgAAAAAG&#10;AAYAWwEAALsDAAAAAA==&#10;">
                    <v:fill on="f" focussize="0,0"/>
                    <v:stroke color="#000000" joinstyle="round" endarrow="block" endarrowwidth="narrow" endarrowlength="short"/>
                    <v:imagedata o:title=""/>
                    <o:lock v:ext="edit" aspectratio="f"/>
                  </v:line>
                  <v:line id="Line 22" o:spid="_x0000_s1026" o:spt="20" style="position:absolute;left:4314;top:2132;flip:x y;height:260;width:218;" filled="f" stroked="t" coordsize="21600,21600" o:gfxdata="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ShVugAAAN4A&#10;AAAPAAAAAAAAAAEAIAAAACIAAABkcnMvZG93bnJldi54bWxQSwECFAAUAAAACACHTuJAMy8FnjsA&#10;AAA5AAAAEAAAAAAAAAABACAAAAAJAQAAZHJzL3NoYXBleG1sLnhtbFBLBQYAAAAABgAGAFsBAACz&#10;AwAAAAA=&#10;">
                    <v:fill on="f" focussize="0,0"/>
                    <v:stroke color="#000000" joinstyle="round" endarrow="block" endarrowwidth="narrow" endarrowlength="short"/>
                    <v:imagedata o:title=""/>
                    <o:lock v:ext="edit" aspectratio="f"/>
                  </v:line>
                  <v:line id="Line 23" o:spid="_x0000_s1026" o:spt="20" style="position:absolute;left:3566;top:2161;flip:y;height:231;width:219;" filled="f" stroked="t" coordsize="21600,21600" o:gfxdata="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ZxXDy/&#10;AAAA3gAAAA8AAAAAAAAAAQAgAAAAIgAAAGRycy9kb3ducmV2LnhtbFBLAQIUABQAAAAIAIdO4kAz&#10;LwWeOwAAADkAAAAQAAAAAAAAAAEAIAAAAA4BAABkcnMvc2hhcGV4bWwueG1sUEsFBgAAAAAGAAYA&#10;WwEAALgDAAAAAA==&#10;">
                    <v:fill on="f" focussize="0,0"/>
                    <v:stroke color="#000000" joinstyle="round" startarrow="block" endarrowwidth="narrow" endarrowlength="short"/>
                    <v:imagedata o:title=""/>
                    <o:lock v:ext="edit" aspectratio="f"/>
                  </v:line>
                  <v:line id="Line 25" o:spid="_x0000_s1026" o:spt="20" style="position:absolute;left:4150;top:2755;flip:x;height:188;width:255;" filled="f" stroked="t" coordsize="21600,21600" o:gfxdata="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vsRX&#10;wAAAAN4AAAAPAAAAAAAAAAEAIAAAACIAAABkcnMvZG93bnJldi54bWxQSwECFAAUAAAACACHTuJA&#10;My8FnjsAAAA5AAAAEAAAAAAAAAABACAAAAAPAQAAZHJzL3NoYXBleG1sLnhtbFBLBQYAAAAABgAG&#10;AFsBAAC5AwAAAAA=&#10;">
                    <v:fill on="f" focussize="0,0"/>
                    <v:stroke color="#000000" joinstyle="round" endarrow="block" endarrowwidth="narrow" endarrowlength="short"/>
                    <v:imagedata o:title=""/>
                    <o:lock v:ext="edit" aspectratio="f"/>
                  </v:line>
                  <v:shape id="Text Box 26" o:spid="_x0000_s1026" o:spt="202" type="#_x0000_t202" style="position:absolute;left:2736;top:3360;height:220;width:2592;" filled="f" stroked="f" coordsize="21600,21600" o:gfxdata="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H6RVL4A&#10;AADeAAAADwAAAAAAAAABACAAAAAiAAAAZHJzL2Rvd25yZXYueG1sUEsBAhQAFAAAAAgAh07iQDMv&#10;BZ47AAAAOQAAABAAAAAAAAAAAQAgAAAADQEAAGRycy9zaGFwZXhtbC54bWxQSwUGAAAAAAYABgBb&#10;AQAAtwMAAAAA&#10;">
                    <v:fill on="f" focussize="0,0"/>
                    <v:stroke on="f"/>
                    <v:imagedata o:title=""/>
                    <o:lock v:ext="edit" aspectratio="f"/>
                    <v:textbox inset="2.54mm,0.1mm,2.54mm,0mm">
                      <w:txbxContent>
                        <w:p>
                          <w:pPr>
                            <w:pStyle w:val="2"/>
                            <w:kinsoku/>
                            <w:ind w:left="0"/>
                            <w:jc w:val="center"/>
                          </w:pPr>
                          <w:r>
                            <w:rPr>
                              <w:rFonts w:ascii="Times New Roman" w:hAnsiTheme="minorBidi" w:eastAsiaTheme="minorEastAsia"/>
                              <w:b/>
                              <w:color w:val="000000" w:themeColor="text1"/>
                              <w:kern w:val="24"/>
                              <w:sz w:val="36"/>
                              <w:szCs w:val="36"/>
                              <w14:textFill>
                                <w14:solidFill>
                                  <w14:schemeClr w14:val="tx1"/>
                                </w14:solidFill>
                              </w14:textFill>
                            </w:rPr>
                            <w:t>（图中箭头代表文件及其内容的流程）</w:t>
                          </w:r>
                        </w:p>
                      </w:txbxContent>
                    </v:textbox>
                  </v:shape>
                  <v:shape id="Text Box 28" o:spid="_x0000_s1026" o:spt="202" type="#_x0000_t202" style="position:absolute;left:3696;top:1842;height:313;width:764;" filled="f" stroked="f" coordsize="21600,21600" o:gfxdata="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Iv7rL4A&#10;AADe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
                            <w:kinsoku/>
                            <w:ind w:left="0"/>
                            <w:jc w:val="left"/>
                          </w:pPr>
                          <w:r>
                            <w:rPr>
                              <w:rFonts w:ascii="Times New Roman" w:hAnsiTheme="minorBidi" w:eastAsiaTheme="minorEastAsia"/>
                              <w:b/>
                              <w:color w:val="000000" w:themeColor="text1"/>
                              <w:kern w:val="24"/>
                              <w:sz w:val="40"/>
                              <w:szCs w:val="40"/>
                              <w14:textFill>
                                <w14:solidFill>
                                  <w14:schemeClr w14:val="tx1"/>
                                </w14:solidFill>
                              </w14:textFill>
                            </w:rPr>
                            <w:t>计划过程</w:t>
                          </w:r>
                        </w:p>
                      </w:txbxContent>
                    </v:textbox>
                  </v:shape>
                  <v:shape id="Text Box 29" o:spid="_x0000_s1026" o:spt="202" type="#_x0000_t202" style="position:absolute;left:2880;top:2432;height:313;width:764;" filled="f" stroked="f" coordsize="21600,21600" o:gfxdata="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HXje/&#10;AAAA3g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2"/>
                            <w:kinsoku/>
                            <w:ind w:left="0"/>
                            <w:jc w:val="left"/>
                          </w:pPr>
                          <w:r>
                            <w:rPr>
                              <w:rFonts w:ascii="Times New Roman" w:hAnsiTheme="minorBidi" w:eastAsiaTheme="minorEastAsia"/>
                              <w:b/>
                              <w:color w:val="000000" w:themeColor="text1"/>
                              <w:kern w:val="24"/>
                              <w:sz w:val="40"/>
                              <w:szCs w:val="40"/>
                              <w14:textFill>
                                <w14:solidFill>
                                  <w14:schemeClr w14:val="tx1"/>
                                </w14:solidFill>
                              </w14:textFill>
                            </w:rPr>
                            <w:t>执行过程</w:t>
                          </w:r>
                        </w:p>
                      </w:txbxContent>
                    </v:textbox>
                  </v:shape>
                  <v:shape id="Text Box 30" o:spid="_x0000_s1026" o:spt="202" type="#_x0000_t202" style="position:absolute;left:4513;top:2432;height:313;width:764;" filled="f" stroked="f" coordsize="21600,21600" o:gfxdata="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uxkO/&#10;AAAA3gAAAA8AAAAAAAAAAQAgAAAAIgAAAGRycy9kb3ducmV2LnhtbFBLAQIUABQAAAAIAIdO4kAz&#10;LwWeOwAAADkAAAAQAAAAAAAAAAEAIAAAAA4BAABkcnMvc2hhcGV4bWwueG1sUEsFBgAAAAAGAAYA&#10;WwEAALgDAAAAAA==&#10;">
                    <v:fill on="f" focussize="0,0"/>
                    <v:stroke on="f"/>
                    <v:imagedata o:title=""/>
                    <o:lock v:ext="edit" aspectratio="f"/>
                    <v:textbox>
                      <w:txbxContent>
                        <w:p>
                          <w:pPr>
                            <w:pStyle w:val="2"/>
                            <w:kinsoku/>
                            <w:ind w:left="0"/>
                            <w:jc w:val="left"/>
                          </w:pPr>
                          <w:r>
                            <w:rPr>
                              <w:rFonts w:ascii="Times New Roman" w:hAnsiTheme="minorBidi" w:eastAsiaTheme="minorEastAsia"/>
                              <w:b/>
                              <w:color w:val="000000" w:themeColor="text1"/>
                              <w:kern w:val="24"/>
                              <w:sz w:val="40"/>
                              <w:szCs w:val="40"/>
                              <w14:textFill>
                                <w14:solidFill>
                                  <w14:schemeClr w14:val="tx1"/>
                                </w14:solidFill>
                              </w14:textFill>
                            </w:rPr>
                            <w:t>控制过程</w:t>
                          </w:r>
                        </w:p>
                      </w:txbxContent>
                    </v:textbox>
                  </v:shape>
                </v:group>
                <v:shape id="Text Box 35" o:spid="_x0000_s1026" o:spt="202" type="#_x0000_t202" style="position:absolute;left:5784108;top:1426845;height:633730;width:1201969;" filled="f" stroked="f" coordsize="21600,21600" o:gfxdata="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I72U&#10;wAAAAN4AAAAPAAAAAAAAAAEAIAAAACIAAABkcnMvZG93bnJldi54bWxQSwECFAAUAAAACACHTuJA&#10;My8FnjsAAAA5AAAAEAAAAAAAAAABACAAAAAPAQAAZHJzL3NoYXBleG1sLnhtbFBLBQYAAAAABgAG&#10;AFsBAAC5AwAAAAA=&#10;">
                  <v:fill on="f" focussize="0,0"/>
                  <v:stroke on="f"/>
                  <v:imagedata o:title=""/>
                  <o:lock v:ext="edit" aspectratio="f"/>
                  <v:textbox>
                    <w:txbxContent>
                      <w:p>
                        <w:pPr>
                          <w:pStyle w:val="2"/>
                          <w:kinsoku/>
                          <w:spacing w:before="215"/>
                          <w:ind w:left="0"/>
                          <w:jc w:val="left"/>
                        </w:pPr>
                        <w:r>
                          <w:rPr>
                            <w:rFonts w:ascii="Comic Sans MS" w:hAnsiTheme="minorBidi" w:eastAsiaTheme="minorEastAsia"/>
                            <w:b/>
                            <w:color w:val="000000" w:themeColor="text1"/>
                            <w:kern w:val="24"/>
                            <w:sz w:val="36"/>
                            <w:szCs w:val="36"/>
                            <w14:textFill>
                              <w14:solidFill>
                                <w14:schemeClr w14:val="tx1"/>
                              </w14:solidFill>
                            </w14:textFill>
                          </w:rPr>
                          <w:t>启动过程</w:t>
                        </w:r>
                      </w:p>
                    </w:txbxContent>
                  </v:textbox>
                </v:shape>
                <w10:wrap type="topAndBottom"/>
              </v:group>
            </w:pict>
          </mc:Fallback>
        </mc:AlternateContent>
      </w:r>
    </w:p>
    <w:p>
      <w:pPr>
        <w:numPr>
          <w:ilvl w:val="0"/>
          <w:numId w:val="0"/>
        </w:numPr>
        <w:rPr>
          <w:sz w:val="24"/>
          <w:szCs w:val="24"/>
        </w:rPr>
      </w:pPr>
      <w:r>
        <w:rPr>
          <w:sz w:val="24"/>
          <w:szCs w:val="24"/>
        </w:rPr>
        <w:drawing>
          <wp:inline distT="0" distB="0" distL="114300" distR="114300">
            <wp:extent cx="5271770" cy="363855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3638550"/>
                    </a:xfrm>
                    <a:prstGeom prst="rect">
                      <a:avLst/>
                    </a:prstGeom>
                    <a:noFill/>
                    <a:ln w="9525">
                      <a:noFill/>
                    </a:ln>
                  </pic:spPr>
                </pic:pic>
              </a:graphicData>
            </a:graphic>
          </wp:inline>
        </w:drawing>
      </w:r>
    </w:p>
    <w:p>
      <w:pPr>
        <w:numPr>
          <w:ilvl w:val="0"/>
          <w:numId w:val="0"/>
        </w:numPr>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1 \* GB3 \* MERGEFORMAT </w:instrText>
      </w:r>
      <w:r>
        <w:rPr>
          <w:rFonts w:hint="eastAsia"/>
          <w:sz w:val="24"/>
          <w:szCs w:val="24"/>
          <w:lang w:val="en-US" w:eastAsia="zh-CN"/>
        </w:rPr>
        <w:fldChar w:fldCharType="separate"/>
      </w:r>
      <w:r>
        <w:rPr>
          <w:sz w:val="24"/>
          <w:szCs w:val="24"/>
        </w:rPr>
        <w:t>①</w:t>
      </w:r>
      <w:r>
        <w:rPr>
          <w:rFonts w:hint="eastAsia"/>
          <w:sz w:val="24"/>
          <w:szCs w:val="24"/>
          <w:lang w:val="en-US" w:eastAsia="zh-CN"/>
        </w:rPr>
        <w:fldChar w:fldCharType="end"/>
      </w:r>
      <w:r>
        <w:rPr>
          <w:rFonts w:hint="eastAsia"/>
          <w:sz w:val="24"/>
          <w:szCs w:val="24"/>
          <w:lang w:val="en-US" w:eastAsia="zh-CN"/>
        </w:rPr>
        <w:t>启动阶段</w:t>
      </w:r>
    </w:p>
    <w:p>
      <w:pPr>
        <w:numPr>
          <w:ilvl w:val="0"/>
          <w:numId w:val="5"/>
        </w:numPr>
        <w:tabs>
          <w:tab w:val="clear" w:pos="312"/>
        </w:tabs>
        <w:rPr>
          <w:rFonts w:hint="eastAsia"/>
          <w:sz w:val="24"/>
          <w:szCs w:val="24"/>
          <w:lang w:val="en-US" w:eastAsia="zh-CN"/>
        </w:rPr>
      </w:pPr>
      <w:r>
        <w:rPr>
          <w:rFonts w:hint="eastAsia"/>
          <w:sz w:val="24"/>
          <w:szCs w:val="24"/>
          <w:lang w:val="en-US" w:eastAsia="zh-CN"/>
        </w:rPr>
        <w:t>明确项目目标（时间、成本、产品）及质量要求等</w:t>
      </w:r>
    </w:p>
    <w:p>
      <w:pPr>
        <w:numPr>
          <w:ilvl w:val="0"/>
          <w:numId w:val="5"/>
        </w:numPr>
        <w:tabs>
          <w:tab w:val="clear" w:pos="312"/>
        </w:tabs>
        <w:rPr>
          <w:rFonts w:hint="eastAsia"/>
          <w:sz w:val="24"/>
          <w:szCs w:val="24"/>
          <w:lang w:val="en-US" w:eastAsia="zh-CN"/>
        </w:rPr>
      </w:pPr>
      <w:r>
        <w:rPr>
          <w:rFonts w:hint="eastAsia"/>
          <w:sz w:val="24"/>
          <w:szCs w:val="24"/>
          <w:lang w:val="en-US" w:eastAsia="zh-CN"/>
        </w:rPr>
        <w:t>确定项目范围</w:t>
      </w:r>
    </w:p>
    <w:p>
      <w:pPr>
        <w:numPr>
          <w:ilvl w:val="0"/>
          <w:numId w:val="5"/>
        </w:numPr>
        <w:tabs>
          <w:tab w:val="clear" w:pos="312"/>
        </w:tabs>
        <w:rPr>
          <w:rFonts w:hint="eastAsia"/>
          <w:sz w:val="24"/>
          <w:szCs w:val="24"/>
          <w:lang w:val="en-US" w:eastAsia="zh-CN"/>
        </w:rPr>
      </w:pPr>
      <w:r>
        <w:rPr>
          <w:rFonts w:hint="eastAsia"/>
          <w:sz w:val="24"/>
          <w:szCs w:val="24"/>
          <w:lang w:val="en-US" w:eastAsia="zh-CN"/>
        </w:rPr>
        <w:t>进行可行性分析，核准项目</w:t>
      </w:r>
    </w:p>
    <w:p>
      <w:pPr>
        <w:numPr>
          <w:ilvl w:val="0"/>
          <w:numId w:val="5"/>
        </w:numPr>
        <w:tabs>
          <w:tab w:val="clear" w:pos="312"/>
        </w:tabs>
        <w:rPr>
          <w:rFonts w:hint="eastAsia"/>
          <w:sz w:val="24"/>
          <w:szCs w:val="24"/>
          <w:lang w:val="en-US" w:eastAsia="zh-CN"/>
        </w:rPr>
      </w:pPr>
      <w:r>
        <w:rPr>
          <w:rFonts w:hint="eastAsia"/>
          <w:sz w:val="24"/>
          <w:szCs w:val="24"/>
          <w:lang w:val="en-US" w:eastAsia="zh-CN"/>
        </w:rPr>
        <w:t>确定项目领导小组及项目经理</w:t>
      </w:r>
    </w:p>
    <w:p>
      <w:pPr>
        <w:numPr>
          <w:ilvl w:val="0"/>
          <w:numId w:val="5"/>
        </w:numPr>
        <w:tabs>
          <w:tab w:val="clear" w:pos="312"/>
        </w:tabs>
        <w:rPr>
          <w:rFonts w:hint="eastAsia"/>
          <w:sz w:val="24"/>
          <w:szCs w:val="24"/>
          <w:lang w:val="en-US" w:eastAsia="zh-CN"/>
        </w:rPr>
      </w:pPr>
      <w:r>
        <w:rPr>
          <w:rFonts w:hint="eastAsia"/>
          <w:sz w:val="24"/>
          <w:szCs w:val="24"/>
          <w:lang w:val="en-US" w:eastAsia="zh-CN"/>
        </w:rPr>
        <w:t>完成项目建议书或项目章程（里程碑）</w:t>
      </w:r>
    </w:p>
    <w:p>
      <w:pPr>
        <w:widowControl w:val="0"/>
        <w:numPr>
          <w:ilvl w:val="0"/>
          <w:numId w:val="0"/>
        </w:numPr>
        <w:jc w:val="both"/>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2 \* GB3 \* MERGEFORMAT </w:instrText>
      </w:r>
      <w:r>
        <w:rPr>
          <w:rFonts w:hint="eastAsia"/>
          <w:sz w:val="24"/>
          <w:szCs w:val="24"/>
          <w:lang w:val="en-US" w:eastAsia="zh-CN"/>
        </w:rPr>
        <w:fldChar w:fldCharType="separate"/>
      </w:r>
      <w:r>
        <w:rPr>
          <w:sz w:val="24"/>
          <w:szCs w:val="24"/>
        </w:rPr>
        <w:t>②</w:t>
      </w:r>
      <w:r>
        <w:rPr>
          <w:rFonts w:hint="eastAsia"/>
          <w:sz w:val="24"/>
          <w:szCs w:val="24"/>
          <w:lang w:val="en-US" w:eastAsia="zh-CN"/>
        </w:rPr>
        <w:fldChar w:fldCharType="end"/>
      </w:r>
      <w:r>
        <w:rPr>
          <w:rFonts w:hint="eastAsia"/>
          <w:sz w:val="24"/>
          <w:szCs w:val="24"/>
          <w:lang w:val="en-US" w:eastAsia="zh-CN"/>
        </w:rPr>
        <w:t>计划阶段：进一步完成集成计划及十个专项计划的制定</w:t>
      </w:r>
    </w:p>
    <w:p>
      <w:pPr>
        <w:widowControl w:val="0"/>
        <w:numPr>
          <w:ilvl w:val="0"/>
          <w:numId w:val="6"/>
        </w:numPr>
        <w:tabs>
          <w:tab w:val="clear" w:pos="312"/>
        </w:tabs>
        <w:jc w:val="both"/>
        <w:rPr>
          <w:rFonts w:hint="eastAsia"/>
          <w:sz w:val="24"/>
          <w:szCs w:val="24"/>
          <w:lang w:val="en-US" w:eastAsia="zh-CN"/>
        </w:rPr>
      </w:pPr>
      <w:r>
        <w:rPr>
          <w:rFonts w:hint="eastAsia"/>
          <w:sz w:val="24"/>
          <w:szCs w:val="24"/>
          <w:lang w:val="en-US" w:eastAsia="zh-CN"/>
        </w:rPr>
        <w:t>管理计划：与项目各领域管理有关的制度、活动规范、流程等</w:t>
      </w:r>
    </w:p>
    <w:p>
      <w:pPr>
        <w:widowControl w:val="0"/>
        <w:numPr>
          <w:ilvl w:val="0"/>
          <w:numId w:val="6"/>
        </w:numPr>
        <w:tabs>
          <w:tab w:val="clear" w:pos="312"/>
        </w:tabs>
        <w:jc w:val="both"/>
        <w:rPr>
          <w:rFonts w:hint="eastAsia"/>
          <w:sz w:val="24"/>
          <w:szCs w:val="24"/>
          <w:lang w:val="en-US" w:eastAsia="zh-CN"/>
        </w:rPr>
      </w:pPr>
      <w:r>
        <w:rPr>
          <w:rFonts w:hint="eastAsia"/>
          <w:sz w:val="24"/>
          <w:szCs w:val="24"/>
          <w:lang w:val="en-US" w:eastAsia="zh-CN"/>
        </w:rPr>
        <w:t>执行计划：提供了项目各管理领域各项活动的管理基线</w:t>
      </w:r>
    </w:p>
    <w:p>
      <w:pPr>
        <w:widowControl w:val="0"/>
        <w:numPr>
          <w:ilvl w:val="0"/>
          <w:numId w:val="0"/>
        </w:numPr>
        <w:jc w:val="both"/>
        <w:rPr>
          <w:rFonts w:hint="eastAsia"/>
          <w:sz w:val="24"/>
          <w:szCs w:val="24"/>
          <w:lang w:val="en-US" w:eastAsia="zh-CN"/>
        </w:rPr>
      </w:pPr>
      <w:r>
        <w:rPr>
          <w:rFonts w:hint="eastAsia"/>
          <w:sz w:val="24"/>
          <w:szCs w:val="24"/>
          <w:lang w:val="en-US" w:eastAsia="zh-CN"/>
        </w:rPr>
        <w:t>基线的概念：是特指项目的规范、应用标准、进度指标、费用指标以及人员和其他资源使用指标等。</w:t>
      </w:r>
    </w:p>
    <w:p>
      <w:pPr>
        <w:widowControl w:val="0"/>
        <w:numPr>
          <w:ilvl w:val="0"/>
          <w:numId w:val="0"/>
        </w:numPr>
        <w:jc w:val="both"/>
        <w:rPr>
          <w:rFonts w:hint="eastAsia"/>
          <w:sz w:val="24"/>
          <w:szCs w:val="24"/>
          <w:lang w:val="en-US" w:eastAsia="zh-CN"/>
        </w:rPr>
      </w:pPr>
      <w:r>
        <w:rPr>
          <w:rFonts w:hint="eastAsia"/>
          <w:sz w:val="24"/>
          <w:szCs w:val="24"/>
          <w:lang w:val="en-US" w:eastAsia="zh-CN"/>
        </w:rPr>
        <w:t>基线的作用：基线中除了保存了进度计划的时间数据外，还保存了任务的成本信息，因此基线既是测量进度绩效的依据，也是测量成本绩效的依据。</w:t>
      </w:r>
    </w:p>
    <w:p>
      <w:pPr>
        <w:widowControl w:val="0"/>
        <w:numPr>
          <w:ilvl w:val="0"/>
          <w:numId w:val="0"/>
        </w:numPr>
        <w:jc w:val="both"/>
        <w:rPr>
          <w:rFonts w:hint="eastAsia"/>
          <w:sz w:val="24"/>
          <w:szCs w:val="24"/>
          <w:lang w:val="en-US" w:eastAsia="zh-CN"/>
        </w:rPr>
      </w:pPr>
      <w:r>
        <w:rPr>
          <w:rFonts w:hint="eastAsia"/>
          <w:sz w:val="24"/>
          <w:szCs w:val="24"/>
          <w:lang w:val="en-US" w:eastAsia="zh-CN"/>
        </w:rPr>
        <w:t>项目基线可能不止一条。</w:t>
      </w:r>
    </w:p>
    <w:p>
      <w:pPr>
        <w:widowControl w:val="0"/>
        <w:numPr>
          <w:ilvl w:val="0"/>
          <w:numId w:val="0"/>
        </w:numPr>
        <w:jc w:val="both"/>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3 \* GB3 \* MERGEFORMAT </w:instrText>
      </w:r>
      <w:r>
        <w:rPr>
          <w:rFonts w:hint="eastAsia"/>
          <w:sz w:val="24"/>
          <w:szCs w:val="24"/>
          <w:lang w:val="en-US" w:eastAsia="zh-CN"/>
        </w:rPr>
        <w:fldChar w:fldCharType="separate"/>
      </w:r>
      <w:r>
        <w:rPr>
          <w:sz w:val="24"/>
          <w:szCs w:val="24"/>
        </w:rPr>
        <w:t>③</w:t>
      </w:r>
      <w:r>
        <w:rPr>
          <w:rFonts w:hint="eastAsia"/>
          <w:sz w:val="24"/>
          <w:szCs w:val="24"/>
          <w:lang w:val="en-US" w:eastAsia="zh-CN"/>
        </w:rPr>
        <w:fldChar w:fldCharType="end"/>
      </w:r>
      <w:r>
        <w:rPr>
          <w:rFonts w:hint="eastAsia"/>
          <w:sz w:val="24"/>
          <w:szCs w:val="24"/>
          <w:lang w:val="en-US" w:eastAsia="zh-CN"/>
        </w:rPr>
        <w:t>各阶段的核心内容及过程----执行与控制</w:t>
      </w:r>
    </w:p>
    <w:p>
      <w:pPr>
        <w:widowControl w:val="0"/>
        <w:numPr>
          <w:ilvl w:val="0"/>
          <w:numId w:val="7"/>
        </w:numPr>
        <w:tabs>
          <w:tab w:val="clear" w:pos="312"/>
        </w:tabs>
        <w:jc w:val="both"/>
        <w:rPr>
          <w:rFonts w:hint="eastAsia"/>
          <w:sz w:val="24"/>
          <w:szCs w:val="24"/>
          <w:lang w:val="en-US" w:eastAsia="zh-CN"/>
        </w:rPr>
      </w:pPr>
      <w:r>
        <w:rPr>
          <w:rFonts w:hint="eastAsia"/>
          <w:sz w:val="24"/>
          <w:szCs w:val="24"/>
          <w:lang w:val="en-US" w:eastAsia="zh-CN"/>
        </w:rPr>
        <w:t>确认项目任务、范围、计划、要求</w:t>
      </w:r>
    </w:p>
    <w:p>
      <w:pPr>
        <w:widowControl w:val="0"/>
        <w:numPr>
          <w:ilvl w:val="0"/>
          <w:numId w:val="7"/>
        </w:numPr>
        <w:tabs>
          <w:tab w:val="clear" w:pos="312"/>
        </w:tabs>
        <w:jc w:val="both"/>
        <w:rPr>
          <w:rFonts w:hint="eastAsia"/>
          <w:sz w:val="24"/>
          <w:szCs w:val="24"/>
          <w:lang w:val="en-US" w:eastAsia="zh-CN"/>
        </w:rPr>
      </w:pPr>
      <w:r>
        <w:rPr>
          <w:rFonts w:hint="eastAsia"/>
          <w:sz w:val="24"/>
          <w:szCs w:val="24"/>
          <w:lang w:val="en-US" w:eastAsia="zh-CN"/>
        </w:rPr>
        <w:t>依据计划开展项目实施工作</w:t>
      </w:r>
    </w:p>
    <w:p>
      <w:pPr>
        <w:widowControl w:val="0"/>
        <w:numPr>
          <w:ilvl w:val="0"/>
          <w:numId w:val="7"/>
        </w:numPr>
        <w:tabs>
          <w:tab w:val="clear" w:pos="312"/>
        </w:tabs>
        <w:jc w:val="both"/>
        <w:rPr>
          <w:rFonts w:hint="eastAsia"/>
          <w:sz w:val="24"/>
          <w:szCs w:val="24"/>
          <w:lang w:val="en-US" w:eastAsia="zh-CN"/>
        </w:rPr>
      </w:pPr>
      <w:r>
        <w:rPr>
          <w:rFonts w:hint="eastAsia"/>
          <w:sz w:val="24"/>
          <w:szCs w:val="24"/>
          <w:lang w:val="en-US" w:eastAsia="zh-CN"/>
        </w:rPr>
        <w:t>完成项目实施中的组织、指挥、调度和协调工作</w:t>
      </w:r>
    </w:p>
    <w:p>
      <w:pPr>
        <w:widowControl w:val="0"/>
        <w:numPr>
          <w:ilvl w:val="0"/>
          <w:numId w:val="7"/>
        </w:numPr>
        <w:tabs>
          <w:tab w:val="clear" w:pos="312"/>
        </w:tabs>
        <w:jc w:val="both"/>
        <w:rPr>
          <w:rFonts w:hint="eastAsia"/>
          <w:sz w:val="24"/>
          <w:szCs w:val="24"/>
          <w:lang w:val="en-US" w:eastAsia="zh-CN"/>
        </w:rPr>
      </w:pPr>
      <w:r>
        <w:rPr>
          <w:rFonts w:hint="eastAsia"/>
          <w:sz w:val="24"/>
          <w:szCs w:val="24"/>
          <w:lang w:val="en-US" w:eastAsia="zh-CN"/>
        </w:rPr>
        <w:t>定期与不定期地度量和报告项目的实际工作绩效</w:t>
      </w:r>
    </w:p>
    <w:p>
      <w:pPr>
        <w:widowControl w:val="0"/>
        <w:numPr>
          <w:ilvl w:val="0"/>
          <w:numId w:val="7"/>
        </w:numPr>
        <w:tabs>
          <w:tab w:val="clear" w:pos="312"/>
        </w:tabs>
        <w:jc w:val="both"/>
        <w:rPr>
          <w:rFonts w:hint="eastAsia"/>
          <w:sz w:val="24"/>
          <w:szCs w:val="24"/>
          <w:lang w:val="en-US" w:eastAsia="zh-CN"/>
        </w:rPr>
      </w:pPr>
      <w:r>
        <w:rPr>
          <w:rFonts w:hint="eastAsia"/>
          <w:sz w:val="24"/>
          <w:szCs w:val="24"/>
          <w:lang w:val="en-US" w:eastAsia="zh-CN"/>
        </w:rPr>
        <w:t>根据项目实际绩效和项目基线之间的差距来取纠偏措施</w:t>
      </w:r>
    </w:p>
    <w:p>
      <w:pPr>
        <w:widowControl w:val="0"/>
        <w:numPr>
          <w:ilvl w:val="0"/>
          <w:numId w:val="0"/>
        </w:numPr>
        <w:jc w:val="both"/>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4 \* GB3 \* MERGEFORMAT </w:instrText>
      </w:r>
      <w:r>
        <w:rPr>
          <w:rFonts w:hint="eastAsia"/>
          <w:sz w:val="24"/>
          <w:szCs w:val="24"/>
          <w:lang w:val="en-US" w:eastAsia="zh-CN"/>
        </w:rPr>
        <w:fldChar w:fldCharType="separate"/>
      </w:r>
      <w:r>
        <w:rPr>
          <w:sz w:val="24"/>
          <w:szCs w:val="24"/>
        </w:rPr>
        <w:t>④</w:t>
      </w:r>
      <w:r>
        <w:rPr>
          <w:rFonts w:hint="eastAsia"/>
          <w:sz w:val="24"/>
          <w:szCs w:val="24"/>
          <w:lang w:val="en-US" w:eastAsia="zh-CN"/>
        </w:rPr>
        <w:fldChar w:fldCharType="end"/>
      </w:r>
      <w:r>
        <w:rPr>
          <w:rFonts w:hint="eastAsia"/>
          <w:sz w:val="24"/>
          <w:szCs w:val="24"/>
          <w:lang w:val="en-US" w:eastAsia="zh-CN"/>
        </w:rPr>
        <w:t>收尾阶段：产品交付与验收</w:t>
      </w:r>
    </w:p>
    <w:p>
      <w:pPr>
        <w:widowControl w:val="0"/>
        <w:numPr>
          <w:ilvl w:val="0"/>
          <w:numId w:val="0"/>
        </w:numPr>
        <w:jc w:val="both"/>
        <w:rPr>
          <w:rFonts w:hint="eastAsia"/>
          <w:sz w:val="24"/>
          <w:szCs w:val="24"/>
          <w:lang w:val="en-US" w:eastAsia="zh-CN"/>
        </w:rPr>
      </w:pPr>
      <w:r>
        <w:rPr>
          <w:rFonts w:hint="eastAsia"/>
          <w:sz w:val="24"/>
          <w:szCs w:val="24"/>
          <w:lang w:val="en-US" w:eastAsia="zh-CN"/>
        </w:rPr>
        <w:t>按合同交付产品；用户验收、移交；培训；评价</w:t>
      </w:r>
    </w:p>
    <w:p>
      <w:pPr>
        <w:widowControl w:val="0"/>
        <w:numPr>
          <w:ilvl w:val="0"/>
          <w:numId w:val="8"/>
        </w:numPr>
        <w:jc w:val="both"/>
        <w:rPr>
          <w:rFonts w:hint="eastAsia"/>
          <w:b/>
          <w:bCs/>
          <w:sz w:val="24"/>
          <w:szCs w:val="24"/>
          <w:lang w:val="en-US" w:eastAsia="zh-CN"/>
        </w:rPr>
      </w:pPr>
      <w:r>
        <w:rPr>
          <w:rFonts w:hint="eastAsia"/>
          <w:b/>
          <w:bCs/>
          <w:sz w:val="24"/>
          <w:szCs w:val="24"/>
          <w:lang w:val="en-US" w:eastAsia="zh-CN"/>
        </w:rPr>
        <w:t>软件开发项目生命周期</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1 \* GB3 \* MERGEFORMAT </w:instrText>
      </w:r>
      <w:r>
        <w:rPr>
          <w:rFonts w:hint="eastAsia"/>
          <w:b w:val="0"/>
          <w:bCs w:val="0"/>
          <w:sz w:val="24"/>
          <w:szCs w:val="24"/>
          <w:lang w:val="en-US" w:eastAsia="zh-CN"/>
        </w:rPr>
        <w:fldChar w:fldCharType="separate"/>
      </w:r>
      <w:r>
        <w:rPr>
          <w:sz w:val="24"/>
          <w:szCs w:val="24"/>
        </w:rPr>
        <w:t>①</w:t>
      </w:r>
      <w:r>
        <w:rPr>
          <w:rFonts w:hint="eastAsia"/>
          <w:b w:val="0"/>
          <w:bCs w:val="0"/>
          <w:sz w:val="24"/>
          <w:szCs w:val="24"/>
          <w:lang w:val="en-US" w:eastAsia="zh-CN"/>
        </w:rPr>
        <w:fldChar w:fldCharType="end"/>
      </w:r>
      <w:r>
        <w:rPr>
          <w:rFonts w:hint="eastAsia"/>
          <w:b w:val="0"/>
          <w:bCs w:val="0"/>
          <w:sz w:val="24"/>
          <w:szCs w:val="24"/>
          <w:lang w:val="en-US" w:eastAsia="zh-CN"/>
        </w:rPr>
        <w:t>项目生命周期的定义：项目从始到终的整个过程构成了一个项目的生命周期</w:t>
      </w:r>
    </w:p>
    <w:p>
      <w:pPr>
        <w:widowControl w:val="0"/>
        <w:numPr>
          <w:ilvl w:val="0"/>
          <w:numId w:val="0"/>
        </w:numPr>
        <w:jc w:val="both"/>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2 \* GB3 \* MERGEFORMAT </w:instrText>
      </w:r>
      <w:r>
        <w:rPr>
          <w:rFonts w:hint="eastAsia"/>
          <w:sz w:val="24"/>
          <w:szCs w:val="24"/>
          <w:lang w:val="en-US" w:eastAsia="zh-CN"/>
        </w:rPr>
        <w:fldChar w:fldCharType="separate"/>
      </w:r>
      <w:r>
        <w:rPr>
          <w:sz w:val="24"/>
          <w:szCs w:val="24"/>
        </w:rPr>
        <w:t>②</w:t>
      </w:r>
      <w:r>
        <w:rPr>
          <w:rFonts w:hint="eastAsia"/>
          <w:sz w:val="24"/>
          <w:szCs w:val="24"/>
          <w:lang w:val="en-US" w:eastAsia="zh-CN"/>
        </w:rPr>
        <w:fldChar w:fldCharType="end"/>
      </w:r>
      <w:r>
        <w:rPr>
          <w:rFonts w:hint="eastAsia"/>
          <w:sz w:val="24"/>
          <w:szCs w:val="24"/>
          <w:lang w:val="en-US" w:eastAsia="zh-CN"/>
        </w:rPr>
        <w:t>项目生命周期涉及的内容</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    1．项目的阶段：项目的主要阶段划分和各主要阶段之间的接续关系。 </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    2．项目的时限：一个项目或一个项目各个阶段的起点和终点。</w:t>
      </w:r>
    </w:p>
    <w:p>
      <w:pPr>
        <w:widowControl w:val="0"/>
        <w:numPr>
          <w:ilvl w:val="0"/>
          <w:numId w:val="0"/>
        </w:numPr>
        <w:jc w:val="both"/>
        <w:rPr>
          <w:rFonts w:hint="eastAsia"/>
          <w:sz w:val="24"/>
          <w:szCs w:val="24"/>
          <w:lang w:val="en-US" w:eastAsia="zh-CN"/>
        </w:rPr>
      </w:pPr>
      <w:r>
        <w:rPr>
          <w:rFonts w:hint="eastAsia"/>
          <w:sz w:val="24"/>
          <w:szCs w:val="24"/>
          <w:lang w:val="en-US" w:eastAsia="zh-CN"/>
        </w:rPr>
        <w:t xml:space="preserve">    3．项目的任务：项目各个阶段的主要任务和主要活动。</w:t>
      </w:r>
    </w:p>
    <w:p>
      <w:pPr>
        <w:widowControl w:val="0"/>
        <w:numPr>
          <w:ilvl w:val="0"/>
          <w:numId w:val="0"/>
        </w:numPr>
        <w:ind w:firstLine="420"/>
        <w:jc w:val="both"/>
        <w:rPr>
          <w:rFonts w:hint="eastAsia"/>
          <w:sz w:val="24"/>
          <w:szCs w:val="24"/>
          <w:lang w:val="en-US" w:eastAsia="zh-CN"/>
        </w:rPr>
      </w:pPr>
      <w:r>
        <w:rPr>
          <w:rFonts w:hint="eastAsia"/>
          <w:sz w:val="24"/>
          <w:szCs w:val="24"/>
          <w:lang w:val="en-US" w:eastAsia="zh-CN"/>
        </w:rPr>
        <w:t>4．项目的成果：项目各阶段的成果项目阶段里程碑。</w:t>
      </w:r>
    </w:p>
    <w:p>
      <w:pPr>
        <w:widowControl w:val="0"/>
        <w:numPr>
          <w:ilvl w:val="0"/>
          <w:numId w:val="0"/>
        </w:numPr>
        <w:jc w:val="both"/>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3 \* GB3 \* MERGEFORMAT </w:instrText>
      </w:r>
      <w:r>
        <w:rPr>
          <w:rFonts w:hint="eastAsia"/>
          <w:sz w:val="24"/>
          <w:szCs w:val="24"/>
          <w:lang w:val="en-US" w:eastAsia="zh-CN"/>
        </w:rPr>
        <w:fldChar w:fldCharType="separate"/>
      </w:r>
      <w:r>
        <w:rPr>
          <w:sz w:val="24"/>
          <w:szCs w:val="24"/>
        </w:rPr>
        <w:t>③</w:t>
      </w:r>
      <w:r>
        <w:rPr>
          <w:rFonts w:hint="eastAsia"/>
          <w:sz w:val="24"/>
          <w:szCs w:val="24"/>
          <w:lang w:val="en-US" w:eastAsia="zh-CN"/>
        </w:rPr>
        <w:fldChar w:fldCharType="end"/>
      </w:r>
      <w:r>
        <w:rPr>
          <w:rFonts w:hint="eastAsia"/>
          <w:sz w:val="24"/>
          <w:szCs w:val="24"/>
          <w:lang w:val="en-US" w:eastAsia="zh-CN"/>
        </w:rPr>
        <w:t>项目阶段的特征</w:t>
      </w:r>
    </w:p>
    <w:p>
      <w:pPr>
        <w:widowControl w:val="0"/>
        <w:numPr>
          <w:ilvl w:val="0"/>
          <w:numId w:val="0"/>
        </w:numPr>
        <w:jc w:val="both"/>
        <w:rPr>
          <w:rFonts w:hint="eastAsia"/>
          <w:sz w:val="24"/>
          <w:szCs w:val="24"/>
          <w:lang w:val="en-US" w:eastAsia="zh-CN"/>
        </w:rPr>
      </w:pPr>
      <w:r>
        <w:rPr>
          <w:rFonts w:hint="eastAsia"/>
          <w:sz w:val="24"/>
          <w:szCs w:val="24"/>
          <w:lang w:val="en-US" w:eastAsia="zh-CN"/>
        </w:rPr>
        <w:t>1.每个阶段均有一个或一个以上可交付成果及完成标志；</w:t>
      </w:r>
    </w:p>
    <w:p>
      <w:pPr>
        <w:widowControl w:val="0"/>
        <w:numPr>
          <w:ilvl w:val="0"/>
          <w:numId w:val="0"/>
        </w:numPr>
        <w:jc w:val="both"/>
        <w:rPr>
          <w:rFonts w:hint="eastAsia"/>
          <w:sz w:val="24"/>
          <w:szCs w:val="24"/>
          <w:lang w:val="en-US" w:eastAsia="zh-CN"/>
        </w:rPr>
      </w:pPr>
      <w:r>
        <w:rPr>
          <w:rFonts w:hint="eastAsia"/>
          <w:sz w:val="24"/>
          <w:szCs w:val="24"/>
          <w:lang w:val="en-US" w:eastAsia="zh-CN"/>
        </w:rPr>
        <w:t>2.一个阶段的结束通常以对关键的可交付成果和项目绩效的检查为标志；</w:t>
      </w:r>
    </w:p>
    <w:p>
      <w:pPr>
        <w:widowControl w:val="0"/>
        <w:numPr>
          <w:ilvl w:val="0"/>
          <w:numId w:val="0"/>
        </w:numPr>
        <w:jc w:val="both"/>
        <w:rPr>
          <w:rFonts w:hint="eastAsia"/>
          <w:sz w:val="24"/>
          <w:szCs w:val="24"/>
          <w:lang w:val="en-US" w:eastAsia="zh-CN"/>
        </w:rPr>
      </w:pPr>
      <w:r>
        <w:rPr>
          <w:rFonts w:hint="eastAsia"/>
          <w:sz w:val="24"/>
          <w:szCs w:val="24"/>
          <w:lang w:val="en-US" w:eastAsia="zh-CN"/>
        </w:rPr>
        <w:t>3.每个项目阶段通常有一系列可交付成果，他们使得管理控制能达到既定水平。</w:t>
      </w:r>
    </w:p>
    <w:p>
      <w:pPr>
        <w:widowControl w:val="0"/>
        <w:numPr>
          <w:ilvl w:val="0"/>
          <w:numId w:val="0"/>
        </w:numPr>
        <w:jc w:val="both"/>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4 \* GB3 \* MERGEFORMAT </w:instrText>
      </w:r>
      <w:r>
        <w:rPr>
          <w:rFonts w:hint="eastAsia"/>
          <w:sz w:val="24"/>
          <w:szCs w:val="24"/>
          <w:lang w:val="en-US" w:eastAsia="zh-CN"/>
        </w:rPr>
        <w:fldChar w:fldCharType="separate"/>
      </w:r>
      <w:r>
        <w:rPr>
          <w:sz w:val="24"/>
          <w:szCs w:val="24"/>
        </w:rPr>
        <w:t>④</w:t>
      </w:r>
      <w:r>
        <w:rPr>
          <w:rFonts w:hint="eastAsia"/>
          <w:sz w:val="24"/>
          <w:szCs w:val="24"/>
          <w:lang w:val="en-US" w:eastAsia="zh-CN"/>
        </w:rPr>
        <w:fldChar w:fldCharType="end"/>
      </w:r>
      <w:r>
        <w:rPr>
          <w:rFonts w:hint="eastAsia"/>
          <w:sz w:val="24"/>
          <w:szCs w:val="24"/>
          <w:lang w:val="en-US" w:eastAsia="zh-CN"/>
        </w:rPr>
        <w:t>项目生命周期的特征</w:t>
      </w:r>
    </w:p>
    <w:p>
      <w:pPr>
        <w:widowControl w:val="0"/>
        <w:numPr>
          <w:ilvl w:val="0"/>
          <w:numId w:val="0"/>
        </w:numPr>
        <w:jc w:val="both"/>
        <w:rPr>
          <w:rFonts w:hint="eastAsia"/>
          <w:sz w:val="24"/>
          <w:szCs w:val="24"/>
          <w:lang w:val="en-US" w:eastAsia="zh-CN"/>
        </w:rPr>
      </w:pPr>
      <w:r>
        <w:rPr>
          <w:rFonts w:hint="eastAsia"/>
          <w:sz w:val="24"/>
          <w:szCs w:val="24"/>
          <w:lang w:val="en-US" w:eastAsia="zh-CN"/>
        </w:rPr>
        <w:t>1.确立了项目的开始和结束；2.决定了各项中间过程；3.各阶段间会涉及技术转移和移交。</w:t>
      </w:r>
    </w:p>
    <w:p>
      <w:pPr>
        <w:widowControl w:val="0"/>
        <w:numPr>
          <w:ilvl w:val="0"/>
          <w:numId w:val="0"/>
        </w:numPr>
        <w:jc w:val="both"/>
        <w:rPr>
          <w:rFonts w:hint="eastAsia"/>
          <w:sz w:val="24"/>
          <w:szCs w:val="24"/>
          <w:lang w:val="en-US" w:eastAsia="zh-CN"/>
        </w:rPr>
      </w:pPr>
      <w:r>
        <w:rPr>
          <w:rFonts w:hint="eastAsia"/>
          <w:sz w:val="24"/>
          <w:szCs w:val="24"/>
          <w:lang w:val="en-US" w:eastAsia="zh-CN"/>
        </w:rPr>
        <w:t>其它：a) 项目初期，投入较少，随后逐渐增大； b) 项目初期，成功完成的概率最小；</w:t>
      </w:r>
    </w:p>
    <w:p>
      <w:pPr>
        <w:widowControl w:val="0"/>
        <w:numPr>
          <w:ilvl w:val="0"/>
          <w:numId w:val="0"/>
        </w:numPr>
        <w:jc w:val="both"/>
        <w:rPr>
          <w:rFonts w:hint="eastAsia"/>
          <w:sz w:val="24"/>
          <w:szCs w:val="24"/>
          <w:lang w:val="en-US" w:eastAsia="zh-CN"/>
        </w:rPr>
      </w:pPr>
      <w:r>
        <w:rPr>
          <w:rFonts w:hint="eastAsia"/>
          <w:sz w:val="24"/>
          <w:szCs w:val="24"/>
          <w:lang w:val="en-US" w:eastAsia="zh-CN"/>
        </w:rPr>
        <w:t>c) 项目初期，项目干系人对最终产品的特征和成本影响最大。</w:t>
      </w:r>
    </w:p>
    <w:p>
      <w:pPr>
        <w:widowControl w:val="0"/>
        <w:numPr>
          <w:ilvl w:val="0"/>
          <w:numId w:val="0"/>
        </w:numPr>
        <w:jc w:val="both"/>
        <w:rPr>
          <w:rFonts w:hint="eastAsia"/>
          <w:sz w:val="24"/>
          <w:szCs w:val="24"/>
          <w:lang w:val="en-US" w:eastAsia="zh-CN"/>
        </w:rPr>
      </w:pPr>
      <w:r>
        <w:rPr>
          <w:sz w:val="24"/>
          <w:szCs w:val="24"/>
        </w:rPr>
        <w:drawing>
          <wp:inline distT="0" distB="0" distL="114300" distR="114300">
            <wp:extent cx="4513580" cy="4308475"/>
            <wp:effectExtent l="0" t="0" r="1270" b="158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513580" cy="4308475"/>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r>
        <w:rPr>
          <w:sz w:val="24"/>
          <w:szCs w:val="24"/>
        </w:rPr>
        <w:drawing>
          <wp:inline distT="0" distB="0" distL="114300" distR="114300">
            <wp:extent cx="4510405" cy="4167505"/>
            <wp:effectExtent l="0" t="0" r="4445"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4510405" cy="4167505"/>
                    </a:xfrm>
                    <a:prstGeom prst="rect">
                      <a:avLst/>
                    </a:prstGeom>
                    <a:noFill/>
                    <a:ln w="9525">
                      <a:noFill/>
                    </a:ln>
                  </pic:spPr>
                </pic:pic>
              </a:graphicData>
            </a:graphic>
          </wp:inline>
        </w:drawing>
      </w:r>
    </w:p>
    <w:p>
      <w:pPr>
        <w:numPr>
          <w:ilvl w:val="0"/>
          <w:numId w:val="8"/>
        </w:numPr>
        <w:ind w:left="0" w:leftChars="0" w:firstLine="0" w:firstLineChars="0"/>
        <w:rPr>
          <w:rFonts w:hint="eastAsia"/>
          <w:b/>
          <w:bCs/>
          <w:sz w:val="24"/>
          <w:szCs w:val="24"/>
          <w:lang w:val="en-US" w:eastAsia="zh-CN"/>
        </w:rPr>
      </w:pPr>
      <w:r>
        <w:rPr>
          <w:rFonts w:hint="eastAsia"/>
          <w:b/>
          <w:bCs/>
          <w:sz w:val="24"/>
          <w:szCs w:val="24"/>
          <w:lang w:val="en-US" w:eastAsia="zh-CN"/>
        </w:rPr>
        <w:t>活动估算、活动排序</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1 \* GB3 \* MERGEFORMAT </w:instrText>
      </w:r>
      <w:r>
        <w:rPr>
          <w:rFonts w:hint="eastAsia"/>
          <w:b w:val="0"/>
          <w:bCs w:val="0"/>
          <w:sz w:val="24"/>
          <w:szCs w:val="24"/>
          <w:lang w:val="en-US" w:eastAsia="zh-CN"/>
        </w:rPr>
        <w:fldChar w:fldCharType="separate"/>
      </w:r>
      <w:r>
        <w:rPr>
          <w:b w:val="0"/>
          <w:bCs w:val="0"/>
          <w:sz w:val="24"/>
          <w:szCs w:val="24"/>
        </w:rPr>
        <w:t>①</w:t>
      </w:r>
      <w:r>
        <w:rPr>
          <w:rFonts w:hint="eastAsia"/>
          <w:b w:val="0"/>
          <w:bCs w:val="0"/>
          <w:sz w:val="24"/>
          <w:szCs w:val="24"/>
          <w:lang w:val="en-US" w:eastAsia="zh-CN"/>
        </w:rPr>
        <w:fldChar w:fldCharType="end"/>
      </w:r>
      <w:r>
        <w:rPr>
          <w:rFonts w:hint="eastAsia"/>
          <w:b w:val="0"/>
          <w:bCs w:val="0"/>
          <w:sz w:val="24"/>
          <w:szCs w:val="24"/>
          <w:lang w:val="en-US" w:eastAsia="zh-CN"/>
        </w:rPr>
        <w:t>项目活动定义：进一步对项目活动进行细分，目标是确保项目团队成员能够彻底理解他们所必须从事的项目范围内的工作。活动定义常包括工作分解结构和活动说明。</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2 \* GB3 \* MERGEFORMAT </w:instrText>
      </w:r>
      <w:r>
        <w:rPr>
          <w:rFonts w:hint="eastAsia"/>
          <w:b w:val="0"/>
          <w:bCs w:val="0"/>
          <w:sz w:val="24"/>
          <w:szCs w:val="24"/>
          <w:lang w:val="en-US" w:eastAsia="zh-CN"/>
        </w:rPr>
        <w:fldChar w:fldCharType="separate"/>
      </w:r>
      <w:r>
        <w:rPr>
          <w:sz w:val="24"/>
          <w:szCs w:val="24"/>
        </w:rPr>
        <w:t>②</w:t>
      </w:r>
      <w:r>
        <w:rPr>
          <w:rFonts w:hint="eastAsia"/>
          <w:b w:val="0"/>
          <w:bCs w:val="0"/>
          <w:sz w:val="24"/>
          <w:szCs w:val="24"/>
          <w:lang w:val="en-US" w:eastAsia="zh-CN"/>
        </w:rPr>
        <w:fldChar w:fldCharType="end"/>
      </w:r>
      <w:r>
        <w:rPr>
          <w:rFonts w:hint="eastAsia"/>
          <w:b w:val="0"/>
          <w:bCs w:val="0"/>
          <w:sz w:val="24"/>
          <w:szCs w:val="24"/>
          <w:lang w:val="en-US" w:eastAsia="zh-CN"/>
        </w:rPr>
        <w:t>活动排序：指识别项目活动清单中各项活动的相互关联与依赖关系，并据此对项目各项活动进行先后顺序的安排和确定的工作。</w:t>
      </w:r>
    </w:p>
    <w:p>
      <w:pPr>
        <w:widowControl w:val="0"/>
        <w:numPr>
          <w:ilvl w:val="0"/>
          <w:numId w:val="0"/>
        </w:numPr>
        <w:jc w:val="both"/>
        <w:rPr>
          <w:rFonts w:hint="eastAsia"/>
          <w:b w:val="0"/>
          <w:bCs w:val="0"/>
          <w:sz w:val="24"/>
          <w:szCs w:val="24"/>
          <w:lang w:val="en-US" w:eastAsia="zh-CN"/>
        </w:rPr>
      </w:pPr>
      <w:r>
        <w:rPr>
          <w:sz w:val="24"/>
          <w:szCs w:val="24"/>
        </w:rPr>
        <w:drawing>
          <wp:inline distT="0" distB="0" distL="114300" distR="114300">
            <wp:extent cx="5269865" cy="2155825"/>
            <wp:effectExtent l="0" t="0" r="6985" b="1587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8"/>
                    <a:stretch>
                      <a:fillRect/>
                    </a:stretch>
                  </pic:blipFill>
                  <pic:spPr>
                    <a:xfrm>
                      <a:off x="0" y="0"/>
                      <a:ext cx="5269865" cy="2155825"/>
                    </a:xfrm>
                    <a:prstGeom prst="rect">
                      <a:avLst/>
                    </a:prstGeom>
                    <a:noFill/>
                    <a:ln w="9525">
                      <a:noFill/>
                    </a:ln>
                  </pic:spPr>
                </pic:pic>
              </a:graphicData>
            </a:graphic>
          </wp:inline>
        </w:drawing>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3 \* GB3 \* MERGEFORMAT </w:instrText>
      </w:r>
      <w:r>
        <w:rPr>
          <w:rFonts w:hint="eastAsia"/>
          <w:b w:val="0"/>
          <w:bCs w:val="0"/>
          <w:sz w:val="24"/>
          <w:szCs w:val="24"/>
          <w:lang w:val="en-US" w:eastAsia="zh-CN"/>
        </w:rPr>
        <w:fldChar w:fldCharType="separate"/>
      </w:r>
      <w:r>
        <w:rPr>
          <w:sz w:val="24"/>
          <w:szCs w:val="24"/>
        </w:rPr>
        <w:t>③</w:t>
      </w:r>
      <w:r>
        <w:rPr>
          <w:rFonts w:hint="eastAsia"/>
          <w:b w:val="0"/>
          <w:bCs w:val="0"/>
          <w:sz w:val="24"/>
          <w:szCs w:val="24"/>
          <w:lang w:val="en-US" w:eastAsia="zh-CN"/>
        </w:rPr>
        <w:fldChar w:fldCharType="end"/>
      </w:r>
      <w:r>
        <w:rPr>
          <w:rFonts w:hint="eastAsia"/>
          <w:b w:val="0"/>
          <w:bCs w:val="0"/>
          <w:sz w:val="24"/>
          <w:szCs w:val="24"/>
          <w:lang w:val="en-US" w:eastAsia="zh-CN"/>
        </w:rPr>
        <w:t>活动的依赖关系</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·硬性依赖关系/强依赖关系</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1 \* GB2 \* MERGEFORMAT </w:instrText>
      </w:r>
      <w:r>
        <w:rPr>
          <w:rFonts w:hint="eastAsia"/>
          <w:b w:val="0"/>
          <w:bCs w:val="0"/>
          <w:sz w:val="24"/>
          <w:szCs w:val="24"/>
          <w:lang w:val="en-US" w:eastAsia="zh-CN"/>
        </w:rPr>
        <w:fldChar w:fldCharType="separate"/>
      </w:r>
      <w:r>
        <w:rPr>
          <w:sz w:val="24"/>
          <w:szCs w:val="24"/>
        </w:rPr>
        <w:t>⑴</w:t>
      </w:r>
      <w:r>
        <w:rPr>
          <w:rFonts w:hint="eastAsia"/>
          <w:b w:val="0"/>
          <w:bCs w:val="0"/>
          <w:sz w:val="24"/>
          <w:szCs w:val="24"/>
          <w:lang w:val="en-US" w:eastAsia="zh-CN"/>
        </w:rPr>
        <w:fldChar w:fldCharType="end"/>
      </w:r>
      <w:r>
        <w:rPr>
          <w:rFonts w:hint="eastAsia"/>
          <w:b w:val="0"/>
          <w:bCs w:val="0"/>
          <w:sz w:val="24"/>
          <w:szCs w:val="24"/>
          <w:lang w:val="en-US" w:eastAsia="zh-CN"/>
        </w:rPr>
        <w:t>工作中固有的依赖关系</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 2 \* GB2 \* MERGEFORMAT </w:instrText>
      </w:r>
      <w:r>
        <w:rPr>
          <w:rFonts w:hint="eastAsia"/>
          <w:b w:val="0"/>
          <w:bCs w:val="0"/>
          <w:sz w:val="24"/>
          <w:szCs w:val="24"/>
          <w:lang w:val="en-US" w:eastAsia="zh-CN"/>
        </w:rPr>
        <w:fldChar w:fldCharType="separate"/>
      </w:r>
      <w:r>
        <w:rPr>
          <w:sz w:val="24"/>
          <w:szCs w:val="24"/>
        </w:rPr>
        <w:t>⑵</w:t>
      </w:r>
      <w:r>
        <w:rPr>
          <w:rFonts w:hint="eastAsia"/>
          <w:b w:val="0"/>
          <w:bCs w:val="0"/>
          <w:sz w:val="24"/>
          <w:szCs w:val="24"/>
          <w:lang w:val="en-US" w:eastAsia="zh-CN"/>
        </w:rPr>
        <w:fldChar w:fldCharType="end"/>
      </w:r>
      <w:r>
        <w:rPr>
          <w:rFonts w:hint="eastAsia"/>
          <w:b w:val="0"/>
          <w:bCs w:val="0"/>
          <w:sz w:val="24"/>
          <w:szCs w:val="24"/>
          <w:lang w:val="en-US" w:eastAsia="zh-CN"/>
        </w:rPr>
        <w:t>硬性依赖关系又称为硬性逻辑关系</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注意：活动的排序首先要满足活动之间的硬性逻辑关系</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·软性依赖关系/自由依赖关系</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1 \* GB2 \* MERGEFORMAT </w:instrText>
      </w:r>
      <w:r>
        <w:rPr>
          <w:rFonts w:hint="eastAsia"/>
          <w:b w:val="0"/>
          <w:bCs w:val="0"/>
          <w:sz w:val="24"/>
          <w:szCs w:val="24"/>
          <w:lang w:val="en-US" w:eastAsia="zh-CN"/>
        </w:rPr>
        <w:fldChar w:fldCharType="separate"/>
      </w:r>
      <w:r>
        <w:rPr>
          <w:sz w:val="24"/>
          <w:szCs w:val="24"/>
        </w:rPr>
        <w:t>⑴</w:t>
      </w:r>
      <w:r>
        <w:rPr>
          <w:rFonts w:hint="eastAsia"/>
          <w:b w:val="0"/>
          <w:bCs w:val="0"/>
          <w:sz w:val="24"/>
          <w:szCs w:val="24"/>
          <w:lang w:val="en-US" w:eastAsia="zh-CN"/>
        </w:rPr>
        <w:fldChar w:fldCharType="end"/>
      </w:r>
      <w:r>
        <w:rPr>
          <w:rFonts w:hint="eastAsia"/>
          <w:b w:val="0"/>
          <w:bCs w:val="0"/>
          <w:sz w:val="24"/>
          <w:szCs w:val="24"/>
          <w:lang w:val="en-US" w:eastAsia="zh-CN"/>
        </w:rPr>
        <w:t>根据项目组的经验或偏好定义的依赖关系</w:t>
      </w:r>
      <w:r>
        <w:rPr>
          <w:rFonts w:hint="eastAsia"/>
          <w:b w:val="0"/>
          <w:bCs w:val="0"/>
          <w:sz w:val="24"/>
          <w:szCs w:val="24"/>
          <w:lang w:val="en-US" w:eastAsia="zh-CN"/>
        </w:rPr>
        <w:fldChar w:fldCharType="begin"/>
      </w:r>
      <w:r>
        <w:rPr>
          <w:rFonts w:hint="eastAsia"/>
          <w:b w:val="0"/>
          <w:bCs w:val="0"/>
          <w:sz w:val="24"/>
          <w:szCs w:val="24"/>
          <w:lang w:val="en-US" w:eastAsia="zh-CN"/>
        </w:rPr>
        <w:instrText xml:space="preserve"> = 2 \* GB2 \* MERGEFORMAT </w:instrText>
      </w:r>
      <w:r>
        <w:rPr>
          <w:rFonts w:hint="eastAsia"/>
          <w:b w:val="0"/>
          <w:bCs w:val="0"/>
          <w:sz w:val="24"/>
          <w:szCs w:val="24"/>
          <w:lang w:val="en-US" w:eastAsia="zh-CN"/>
        </w:rPr>
        <w:fldChar w:fldCharType="separate"/>
      </w:r>
      <w:r>
        <w:rPr>
          <w:sz w:val="24"/>
          <w:szCs w:val="24"/>
        </w:rPr>
        <w:t>⑵</w:t>
      </w:r>
      <w:r>
        <w:rPr>
          <w:rFonts w:hint="eastAsia"/>
          <w:b w:val="0"/>
          <w:bCs w:val="0"/>
          <w:sz w:val="24"/>
          <w:szCs w:val="24"/>
          <w:lang w:val="en-US" w:eastAsia="zh-CN"/>
        </w:rPr>
        <w:fldChar w:fldCharType="end"/>
      </w:r>
      <w:r>
        <w:rPr>
          <w:rFonts w:hint="eastAsia"/>
          <w:b w:val="0"/>
          <w:bCs w:val="0"/>
          <w:sz w:val="24"/>
          <w:szCs w:val="24"/>
          <w:lang w:val="en-US" w:eastAsia="zh-CN"/>
        </w:rPr>
        <w:t>软性依赖关系又称为软性逻辑关系或优先逻辑关系。      根据最佳实践来确定活动之间的软性逻辑关系</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·外部依赖关系：通常为项目与非项目活动之间的关系</w:t>
      </w:r>
    </w:p>
    <w:p>
      <w:pPr>
        <w:widowControl w:val="0"/>
        <w:numPr>
          <w:ilvl w:val="0"/>
          <w:numId w:val="0"/>
        </w:numPr>
        <w:jc w:val="both"/>
        <w:rPr>
          <w:rFonts w:hint="eastAsia"/>
          <w:b w:val="0"/>
          <w:bCs w:val="0"/>
          <w:sz w:val="24"/>
          <w:szCs w:val="24"/>
          <w:lang w:val="en-US" w:eastAsia="zh-CN"/>
        </w:rPr>
      </w:pPr>
      <w:r>
        <w:rPr>
          <w:sz w:val="24"/>
          <w:szCs w:val="24"/>
        </w:rPr>
        <w:drawing>
          <wp:inline distT="0" distB="0" distL="114300" distR="114300">
            <wp:extent cx="5034915" cy="3769360"/>
            <wp:effectExtent l="0" t="0" r="13335"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5034915" cy="3769360"/>
                    </a:xfrm>
                    <a:prstGeom prst="rect">
                      <a:avLst/>
                    </a:prstGeom>
                    <a:noFill/>
                    <a:ln w="9525">
                      <a:noFill/>
                    </a:ln>
                  </pic:spPr>
                </pic:pic>
              </a:graphicData>
            </a:graphic>
          </wp:inline>
        </w:drawing>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4 \* GB3 \* MERGEFORMAT </w:instrText>
      </w:r>
      <w:r>
        <w:rPr>
          <w:rFonts w:hint="eastAsia"/>
          <w:b w:val="0"/>
          <w:bCs w:val="0"/>
          <w:sz w:val="24"/>
          <w:szCs w:val="24"/>
          <w:lang w:val="en-US" w:eastAsia="zh-CN"/>
        </w:rPr>
        <w:fldChar w:fldCharType="separate"/>
      </w:r>
      <w:r>
        <w:rPr>
          <w:sz w:val="24"/>
          <w:szCs w:val="24"/>
        </w:rPr>
        <w:t>④</w:t>
      </w:r>
      <w:r>
        <w:rPr>
          <w:rFonts w:hint="eastAsia"/>
          <w:b w:val="0"/>
          <w:bCs w:val="0"/>
          <w:sz w:val="24"/>
          <w:szCs w:val="24"/>
          <w:lang w:val="en-US" w:eastAsia="zh-CN"/>
        </w:rPr>
        <w:fldChar w:fldCharType="end"/>
      </w:r>
      <w:r>
        <w:rPr>
          <w:rFonts w:hint="eastAsia"/>
          <w:b w:val="0"/>
          <w:bCs w:val="0"/>
          <w:sz w:val="24"/>
          <w:szCs w:val="24"/>
          <w:lang w:val="en-US" w:eastAsia="zh-CN"/>
        </w:rPr>
        <w:t>网络图：显示项目活动间逻辑关系或顺序的示意图。</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1.方法：前导图法（或单代号网络法）；箭线图法（或双代号网络法）</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2.作用：计算关键路径（CPM）的依据；网络图以图形方式直观地描述项目中活动的依赖关系，便于对项目中的活动进行有效地管理</w:t>
      </w:r>
    </w:p>
    <w:p>
      <w:pPr>
        <w:widowControl w:val="0"/>
        <w:numPr>
          <w:ilvl w:val="0"/>
          <w:numId w:val="0"/>
        </w:numPr>
        <w:jc w:val="both"/>
        <w:rPr>
          <w:sz w:val="24"/>
          <w:szCs w:val="24"/>
        </w:rPr>
      </w:pPr>
      <w:r>
        <w:rPr>
          <w:sz w:val="24"/>
          <w:szCs w:val="24"/>
        </w:rPr>
        <w:drawing>
          <wp:inline distT="0" distB="0" distL="114300" distR="114300">
            <wp:extent cx="5271770" cy="3258820"/>
            <wp:effectExtent l="0" t="0" r="5080" b="1778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5271770" cy="3258820"/>
                    </a:xfrm>
                    <a:prstGeom prst="rect">
                      <a:avLst/>
                    </a:prstGeom>
                    <a:noFill/>
                    <a:ln w="9525">
                      <a:noFill/>
                    </a:ln>
                  </pic:spPr>
                </pic:pic>
              </a:graphicData>
            </a:graphic>
          </wp:inline>
        </w:drawing>
      </w:r>
    </w:p>
    <w:p>
      <w:pPr>
        <w:widowControl w:val="0"/>
        <w:numPr>
          <w:ilvl w:val="0"/>
          <w:numId w:val="0"/>
        </w:numPr>
        <w:jc w:val="both"/>
        <w:rPr>
          <w:sz w:val="24"/>
          <w:szCs w:val="24"/>
        </w:rPr>
      </w:pPr>
      <w:r>
        <w:rPr>
          <w:sz w:val="24"/>
          <w:szCs w:val="24"/>
        </w:rPr>
        <w:drawing>
          <wp:inline distT="0" distB="0" distL="114300" distR="114300">
            <wp:extent cx="5269230" cy="3938905"/>
            <wp:effectExtent l="0" t="0" r="7620" b="444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1"/>
                    <a:stretch>
                      <a:fillRect/>
                    </a:stretch>
                  </pic:blipFill>
                  <pic:spPr>
                    <a:xfrm>
                      <a:off x="0" y="0"/>
                      <a:ext cx="5269230" cy="3938905"/>
                    </a:xfrm>
                    <a:prstGeom prst="rect">
                      <a:avLst/>
                    </a:prstGeom>
                    <a:noFill/>
                    <a:ln w="9525">
                      <a:noFill/>
                    </a:ln>
                  </pic:spPr>
                </pic:pic>
              </a:graphicData>
            </a:graphic>
          </wp:inline>
        </w:drawing>
      </w:r>
    </w:p>
    <w:p>
      <w:pPr>
        <w:widowControl w:val="0"/>
        <w:numPr>
          <w:ilvl w:val="0"/>
          <w:numId w:val="0"/>
        </w:numPr>
        <w:jc w:val="both"/>
        <w:rPr>
          <w:sz w:val="24"/>
          <w:szCs w:val="24"/>
        </w:rPr>
      </w:pPr>
    </w:p>
    <w:p>
      <w:pPr>
        <w:widowControl w:val="0"/>
        <w:numPr>
          <w:ilvl w:val="0"/>
          <w:numId w:val="0"/>
        </w:numPr>
        <w:jc w:val="both"/>
        <w:rPr>
          <w:sz w:val="24"/>
          <w:szCs w:val="24"/>
        </w:rPr>
      </w:pPr>
    </w:p>
    <w:p>
      <w:pPr>
        <w:widowControl w:val="0"/>
        <w:numPr>
          <w:ilvl w:val="0"/>
          <w:numId w:val="0"/>
        </w:numPr>
        <w:jc w:val="both"/>
        <w:rPr>
          <w:sz w:val="24"/>
          <w:szCs w:val="24"/>
        </w:rPr>
      </w:pPr>
      <w:r>
        <w:rPr>
          <w:sz w:val="24"/>
          <w:szCs w:val="24"/>
        </w:rPr>
        <w:drawing>
          <wp:inline distT="0" distB="0" distL="114300" distR="114300">
            <wp:extent cx="5269230" cy="4253230"/>
            <wp:effectExtent l="0" t="0" r="7620" b="1397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2"/>
                    <a:stretch>
                      <a:fillRect/>
                    </a:stretch>
                  </pic:blipFill>
                  <pic:spPr>
                    <a:xfrm>
                      <a:off x="0" y="0"/>
                      <a:ext cx="5269230" cy="4253230"/>
                    </a:xfrm>
                    <a:prstGeom prst="rect">
                      <a:avLst/>
                    </a:prstGeom>
                    <a:noFill/>
                    <a:ln w="9525">
                      <a:noFill/>
                    </a:ln>
                  </pic:spPr>
                </pic:pic>
              </a:graphicData>
            </a:graphic>
          </wp:inline>
        </w:drawing>
      </w:r>
    </w:p>
    <w:p>
      <w:pPr>
        <w:widowControl w:val="0"/>
        <w:numPr>
          <w:ilvl w:val="0"/>
          <w:numId w:val="0"/>
        </w:numPr>
        <w:jc w:val="both"/>
        <w:rPr>
          <w:sz w:val="24"/>
          <w:szCs w:val="24"/>
        </w:rPr>
      </w:pPr>
      <w:r>
        <w:rPr>
          <w:sz w:val="24"/>
          <w:szCs w:val="24"/>
        </w:rPr>
        <w:drawing>
          <wp:inline distT="0" distB="0" distL="114300" distR="114300">
            <wp:extent cx="4885690" cy="3485515"/>
            <wp:effectExtent l="0" t="0" r="10160"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3"/>
                    <a:stretch>
                      <a:fillRect/>
                    </a:stretch>
                  </pic:blipFill>
                  <pic:spPr>
                    <a:xfrm>
                      <a:off x="0" y="0"/>
                      <a:ext cx="4885690" cy="3485515"/>
                    </a:xfrm>
                    <a:prstGeom prst="rect">
                      <a:avLst/>
                    </a:prstGeom>
                    <a:noFill/>
                    <a:ln w="9525">
                      <a:noFill/>
                    </a:ln>
                  </pic:spPr>
                </pic:pic>
              </a:graphicData>
            </a:graphic>
          </wp:inline>
        </w:drawing>
      </w:r>
    </w:p>
    <w:p>
      <w:pPr>
        <w:widowControl w:val="0"/>
        <w:numPr>
          <w:ilvl w:val="0"/>
          <w:numId w:val="0"/>
        </w:numPr>
        <w:jc w:val="both"/>
        <w:rPr>
          <w:rFonts w:hint="eastAsia"/>
          <w:sz w:val="24"/>
          <w:szCs w:val="24"/>
          <w:lang w:val="en-US" w:eastAsia="zh-CN"/>
        </w:rPr>
      </w:pPr>
      <w:r>
        <w:rPr>
          <w:rFonts w:hint="eastAsia"/>
          <w:sz w:val="24"/>
          <w:szCs w:val="24"/>
          <w:lang w:val="en-US" w:eastAsia="zh-CN"/>
        </w:rPr>
        <w:t>3.关键路径：无论是PDM或ADM都需要使用关键路径法来判断完成项目所需的最短时间以及确定各项活动的浮动时间</w:t>
      </w:r>
    </w:p>
    <w:p>
      <w:pPr>
        <w:widowControl w:val="0"/>
        <w:numPr>
          <w:ilvl w:val="0"/>
          <w:numId w:val="0"/>
        </w:numPr>
        <w:jc w:val="both"/>
        <w:rPr>
          <w:rFonts w:hint="eastAsia"/>
          <w:sz w:val="24"/>
          <w:szCs w:val="24"/>
          <w:lang w:val="en-US" w:eastAsia="zh-CN"/>
        </w:rPr>
      </w:pPr>
      <w:r>
        <w:rPr>
          <w:rFonts w:hint="eastAsia"/>
          <w:sz w:val="24"/>
          <w:szCs w:val="24"/>
          <w:lang w:val="en-US" w:eastAsia="zh-CN"/>
        </w:rPr>
        <w:t>计算方法：</w:t>
      </w:r>
    </w:p>
    <w:p>
      <w:pPr>
        <w:widowControl w:val="0"/>
        <w:numPr>
          <w:ilvl w:val="0"/>
          <w:numId w:val="0"/>
        </w:numPr>
        <w:jc w:val="both"/>
        <w:rPr>
          <w:rFonts w:hint="eastAsia"/>
          <w:sz w:val="22"/>
          <w:szCs w:val="22"/>
          <w:lang w:val="en-US" w:eastAsia="zh-CN"/>
        </w:rPr>
      </w:pPr>
      <w:r>
        <w:rPr>
          <w:rFonts w:hint="eastAsia"/>
          <w:sz w:val="22"/>
          <w:szCs w:val="22"/>
          <w:lang w:val="en-US" w:eastAsia="zh-CN"/>
        </w:rPr>
        <w:t>浮动时间等于零的活动组成的路径；时间累计最长的路径；具有最小的浮动或时差。</w:t>
      </w:r>
    </w:p>
    <w:p>
      <w:pPr>
        <w:widowControl w:val="0"/>
        <w:numPr>
          <w:ilvl w:val="0"/>
          <w:numId w:val="0"/>
        </w:numPr>
        <w:jc w:val="both"/>
        <w:rPr>
          <w:rFonts w:hint="eastAsia"/>
          <w:sz w:val="24"/>
          <w:szCs w:val="24"/>
          <w:lang w:val="en-US" w:eastAsia="zh-CN"/>
        </w:rPr>
      </w:pPr>
      <w:r>
        <w:rPr>
          <w:rFonts w:hint="eastAsia"/>
          <w:sz w:val="24"/>
          <w:szCs w:val="24"/>
          <w:lang w:val="en-US" w:eastAsia="zh-CN"/>
        </w:rPr>
        <w:fldChar w:fldCharType="begin"/>
      </w:r>
      <w:r>
        <w:rPr>
          <w:rFonts w:hint="eastAsia"/>
          <w:sz w:val="24"/>
          <w:szCs w:val="24"/>
          <w:lang w:val="en-US" w:eastAsia="zh-CN"/>
        </w:rPr>
        <w:instrText xml:space="preserve"> = 5 \* GB3 \* MERGEFORMAT </w:instrText>
      </w:r>
      <w:r>
        <w:rPr>
          <w:rFonts w:hint="eastAsia"/>
          <w:sz w:val="24"/>
          <w:szCs w:val="24"/>
          <w:lang w:val="en-US" w:eastAsia="zh-CN"/>
        </w:rPr>
        <w:fldChar w:fldCharType="separate"/>
      </w:r>
      <w:r>
        <w:rPr>
          <w:sz w:val="24"/>
          <w:szCs w:val="24"/>
        </w:rPr>
        <w:t>⑤</w:t>
      </w:r>
      <w:r>
        <w:rPr>
          <w:rFonts w:hint="eastAsia"/>
          <w:sz w:val="24"/>
          <w:szCs w:val="24"/>
          <w:lang w:val="en-US" w:eastAsia="zh-CN"/>
        </w:rPr>
        <w:fldChar w:fldCharType="end"/>
      </w:r>
      <w:r>
        <w:rPr>
          <w:rFonts w:hint="eastAsia"/>
          <w:sz w:val="24"/>
          <w:szCs w:val="24"/>
          <w:lang w:val="en-US" w:eastAsia="zh-CN"/>
        </w:rPr>
        <w:t>活动估算：项目活动工期估算的方法</w:t>
      </w:r>
    </w:p>
    <w:p>
      <w:pPr>
        <w:widowControl w:val="0"/>
        <w:numPr>
          <w:ilvl w:val="0"/>
          <w:numId w:val="0"/>
        </w:numPr>
        <w:jc w:val="both"/>
        <w:rPr>
          <w:rFonts w:hint="eastAsia"/>
          <w:sz w:val="24"/>
          <w:szCs w:val="24"/>
          <w:lang w:val="en-US" w:eastAsia="zh-CN"/>
        </w:rPr>
      </w:pPr>
      <w:r>
        <w:rPr>
          <w:rFonts w:hint="eastAsia"/>
          <w:sz w:val="24"/>
          <w:szCs w:val="24"/>
          <w:lang w:val="en-US" w:eastAsia="zh-CN"/>
        </w:rPr>
        <w:t>（1）专家评估法 //类比法  （2）参数估算（如单位参数*数量） （3）利用概率统计的方法（历史数据）（4）三点估算（5）储备时间（应急、缓冲，用于风险防范，可以使估算时间的一个百分比）</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6 \* GB3 \* MERGEFORMAT </w:instrText>
      </w:r>
      <w:r>
        <w:rPr>
          <w:rFonts w:hint="eastAsia"/>
          <w:b w:val="0"/>
          <w:bCs w:val="0"/>
          <w:sz w:val="24"/>
          <w:szCs w:val="24"/>
          <w:lang w:val="en-US" w:eastAsia="zh-CN"/>
        </w:rPr>
        <w:fldChar w:fldCharType="separate"/>
      </w:r>
      <w:r>
        <w:t>⑥</w:t>
      </w:r>
      <w:r>
        <w:rPr>
          <w:rFonts w:hint="eastAsia"/>
          <w:b w:val="0"/>
          <w:bCs w:val="0"/>
          <w:sz w:val="24"/>
          <w:szCs w:val="24"/>
          <w:lang w:val="en-US" w:eastAsia="zh-CN"/>
        </w:rPr>
        <w:fldChar w:fldCharType="end"/>
      </w:r>
      <w:r>
        <w:rPr>
          <w:rFonts w:hint="eastAsia"/>
          <w:b w:val="0"/>
          <w:bCs w:val="0"/>
          <w:sz w:val="24"/>
          <w:szCs w:val="24"/>
          <w:lang w:val="en-US" w:eastAsia="zh-CN"/>
        </w:rPr>
        <w:t>在活动分解、活动排序、活动历时估算的基础上，考虑节假日及资源投入，制定项目的进度计划。常用工具：甘特图。</w:t>
      </w:r>
    </w:p>
    <w:p>
      <w:pPr>
        <w:widowControl w:val="0"/>
        <w:numPr>
          <w:ilvl w:val="0"/>
          <w:numId w:val="0"/>
        </w:numPr>
        <w:jc w:val="both"/>
        <w:rPr>
          <w:rFonts w:hint="eastAsia"/>
          <w:b w:val="0"/>
          <w:bCs w:val="0"/>
          <w:sz w:val="24"/>
          <w:szCs w:val="24"/>
          <w:lang w:val="en-US" w:eastAsia="zh-CN"/>
        </w:rPr>
      </w:pPr>
      <w:r>
        <w:rPr>
          <w:rFonts w:hint="eastAsia"/>
          <w:b w:val="0"/>
          <w:bCs w:val="0"/>
          <w:sz w:val="24"/>
          <w:szCs w:val="24"/>
          <w:lang w:val="en-US" w:eastAsia="zh-CN"/>
        </w:rPr>
        <w:t>甘特图反映的内容：项目总工期；每项任务的估算工期、开始时间、结束时间；里程碑事件；资源分配；计划完成情况（执行阶段显示）</w:t>
      </w:r>
    </w:p>
    <w:p>
      <w:pPr>
        <w:numPr>
          <w:ilvl w:val="0"/>
          <w:numId w:val="8"/>
        </w:numPr>
        <w:ind w:left="0" w:leftChars="0" w:firstLine="0" w:firstLineChars="0"/>
        <w:rPr>
          <w:rFonts w:hint="eastAsia"/>
          <w:b/>
          <w:bCs/>
          <w:sz w:val="24"/>
          <w:szCs w:val="24"/>
          <w:lang w:val="en-US" w:eastAsia="zh-CN"/>
        </w:rPr>
      </w:pPr>
      <w:r>
        <w:rPr>
          <w:rFonts w:hint="eastAsia"/>
          <w:b/>
          <w:bCs/>
          <w:sz w:val="24"/>
          <w:szCs w:val="24"/>
          <w:lang w:val="en-US" w:eastAsia="zh-CN"/>
        </w:rPr>
        <w:t>管理控制体系</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组织体系：组织结构、岗位及职责的设置等</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制度体系：管理制度、工作规范、工作流程等</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标准体系：基本术语、质量指标及标准、文档模版等</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支撑体系：设置、工具及方法、文化、环境等</w:t>
      </w:r>
    </w:p>
    <w:p>
      <w:pPr>
        <w:numPr>
          <w:ilvl w:val="0"/>
          <w:numId w:val="8"/>
        </w:numPr>
        <w:ind w:left="0" w:leftChars="0" w:firstLine="0" w:firstLineChars="0"/>
        <w:rPr>
          <w:rFonts w:hint="eastAsia"/>
          <w:b/>
          <w:bCs/>
          <w:sz w:val="24"/>
          <w:szCs w:val="24"/>
          <w:lang w:val="en-US" w:eastAsia="zh-CN"/>
        </w:rPr>
      </w:pPr>
      <w:r>
        <w:rPr>
          <w:rFonts w:hint="eastAsia"/>
          <w:b/>
          <w:bCs/>
          <w:sz w:val="24"/>
          <w:szCs w:val="24"/>
          <w:lang w:val="en-US" w:eastAsia="zh-CN"/>
        </w:rPr>
        <w:t>控制中常用的方法——挣值法</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挣值是一个表示已完成作业量的计划价值的中间变量。这一变量的计算公式如下： EV=实际完成作业量╳计划成本（价值） PV=计划工作量×计划成本</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AC=实际完成作业量╳实际成本</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1 \* GB3 \* MERGEFORMAT </w:instrText>
      </w:r>
      <w:r>
        <w:rPr>
          <w:rFonts w:hint="eastAsia"/>
          <w:b w:val="0"/>
          <w:bCs w:val="0"/>
          <w:sz w:val="24"/>
          <w:szCs w:val="24"/>
          <w:lang w:val="en-US" w:eastAsia="zh-CN"/>
        </w:rPr>
        <w:fldChar w:fldCharType="separate"/>
      </w:r>
      <w:r>
        <w:rPr>
          <w:b w:val="0"/>
          <w:bCs w:val="0"/>
          <w:sz w:val="24"/>
          <w:szCs w:val="24"/>
        </w:rPr>
        <w:t>①</w:t>
      </w:r>
      <w:r>
        <w:rPr>
          <w:rFonts w:hint="eastAsia"/>
          <w:b w:val="0"/>
          <w:bCs w:val="0"/>
          <w:sz w:val="24"/>
          <w:szCs w:val="24"/>
          <w:lang w:val="en-US" w:eastAsia="zh-CN"/>
        </w:rPr>
        <w:fldChar w:fldCharType="end"/>
      </w:r>
      <w:r>
        <w:rPr>
          <w:rFonts w:hint="eastAsia"/>
          <w:b w:val="0"/>
          <w:bCs w:val="0"/>
          <w:sz w:val="24"/>
          <w:szCs w:val="24"/>
          <w:lang w:val="en-US" w:eastAsia="zh-CN"/>
        </w:rPr>
        <w:t>三个基本变量：挣值（EV）、预算值（PV）、实际值（AC）</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2 \* GB3 \* MERGEFORMAT </w:instrText>
      </w:r>
      <w:r>
        <w:rPr>
          <w:rFonts w:hint="eastAsia"/>
          <w:b w:val="0"/>
          <w:bCs w:val="0"/>
          <w:sz w:val="24"/>
          <w:szCs w:val="24"/>
          <w:lang w:val="en-US" w:eastAsia="zh-CN"/>
        </w:rPr>
        <w:fldChar w:fldCharType="separate"/>
      </w:r>
      <w:r>
        <w:rPr>
          <w:sz w:val="24"/>
          <w:szCs w:val="24"/>
        </w:rPr>
        <w:t>②</w:t>
      </w:r>
      <w:r>
        <w:rPr>
          <w:rFonts w:hint="eastAsia"/>
          <w:b w:val="0"/>
          <w:bCs w:val="0"/>
          <w:sz w:val="24"/>
          <w:szCs w:val="24"/>
          <w:lang w:val="en-US" w:eastAsia="zh-CN"/>
        </w:rPr>
        <w:fldChar w:fldCharType="end"/>
      </w:r>
      <w:r>
        <w:rPr>
          <w:rFonts w:hint="eastAsia"/>
          <w:b w:val="0"/>
          <w:bCs w:val="0"/>
          <w:sz w:val="24"/>
          <w:szCs w:val="24"/>
          <w:lang w:val="en-US" w:eastAsia="zh-CN"/>
        </w:rPr>
        <w:t>五个评价值：SV、CV、SPI、CPI、临界指数</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3 \* GB3 \* MERGEFORMAT </w:instrText>
      </w:r>
      <w:r>
        <w:rPr>
          <w:rFonts w:hint="eastAsia"/>
          <w:b w:val="0"/>
          <w:bCs w:val="0"/>
          <w:sz w:val="24"/>
          <w:szCs w:val="24"/>
          <w:lang w:val="en-US" w:eastAsia="zh-CN"/>
        </w:rPr>
        <w:fldChar w:fldCharType="separate"/>
      </w:r>
      <w:r>
        <w:rPr>
          <w:sz w:val="24"/>
          <w:szCs w:val="24"/>
        </w:rPr>
        <w:t>③</w:t>
      </w:r>
      <w:r>
        <w:rPr>
          <w:rFonts w:hint="eastAsia"/>
          <w:b w:val="0"/>
          <w:bCs w:val="0"/>
          <w:sz w:val="24"/>
          <w:szCs w:val="24"/>
          <w:lang w:val="en-US" w:eastAsia="zh-CN"/>
        </w:rPr>
        <w:fldChar w:fldCharType="end"/>
      </w:r>
      <w:r>
        <w:rPr>
          <w:rFonts w:hint="eastAsia"/>
          <w:b w:val="0"/>
          <w:bCs w:val="0"/>
          <w:sz w:val="24"/>
          <w:szCs w:val="24"/>
          <w:lang w:val="en-US" w:eastAsia="zh-CN"/>
        </w:rPr>
        <w:t>项目进度差异计算公式是：SV= EV- PV</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SV = 实际完成作业量╳计划成本-计划工作量×计划成本 =（实际完成作业量-计划工作量）×计划成本                结论： SV大于零为好，小于零不好。</w:t>
      </w:r>
    </w:p>
    <w:p>
      <w:pPr>
        <w:numPr>
          <w:ilvl w:val="0"/>
          <w:numId w:val="0"/>
        </w:numPr>
        <w:ind w:leftChars="0" w:firstLine="240" w:firstLineChars="100"/>
        <w:rPr>
          <w:rFonts w:hint="eastAsia"/>
          <w:b w:val="0"/>
          <w:bCs w:val="0"/>
          <w:sz w:val="24"/>
          <w:szCs w:val="24"/>
          <w:lang w:val="en-US" w:eastAsia="zh-CN"/>
        </w:rPr>
      </w:pPr>
      <w:r>
        <w:rPr>
          <w:rFonts w:hint="eastAsia"/>
          <w:b w:val="0"/>
          <w:bCs w:val="0"/>
          <w:sz w:val="24"/>
          <w:szCs w:val="24"/>
          <w:lang w:val="en-US" w:eastAsia="zh-CN"/>
        </w:rPr>
        <w:t xml:space="preserve"> 项目成本差异参数计算公式是： CV=EV-AC</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CV = 实际完成作业量╳计划成本-实际完成作业量×实际成本 = 实际完成作业量╳（计划成本-实际成本）            结论： CV大于零为好，小于零不好。</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这两项差异分别表示由于项目成本管理和工期管理的问题对于项目成本（价值）所造成的绝对影响。</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fldChar w:fldCharType="begin"/>
      </w:r>
      <w:r>
        <w:rPr>
          <w:rFonts w:hint="eastAsia"/>
          <w:b w:val="0"/>
          <w:bCs w:val="0"/>
          <w:sz w:val="24"/>
          <w:szCs w:val="24"/>
          <w:lang w:val="en-US" w:eastAsia="zh-CN"/>
        </w:rPr>
        <w:instrText xml:space="preserve"> = 4 \* GB3 \* MERGEFORMAT </w:instrText>
      </w:r>
      <w:r>
        <w:rPr>
          <w:rFonts w:hint="eastAsia"/>
          <w:b w:val="0"/>
          <w:bCs w:val="0"/>
          <w:sz w:val="24"/>
          <w:szCs w:val="24"/>
          <w:lang w:val="en-US" w:eastAsia="zh-CN"/>
        </w:rPr>
        <w:fldChar w:fldCharType="separate"/>
      </w:r>
      <w:r>
        <w:rPr>
          <w:sz w:val="24"/>
          <w:szCs w:val="24"/>
        </w:rPr>
        <w:t>④</w:t>
      </w:r>
      <w:r>
        <w:rPr>
          <w:rFonts w:hint="eastAsia"/>
          <w:b w:val="0"/>
          <w:bCs w:val="0"/>
          <w:sz w:val="24"/>
          <w:szCs w:val="24"/>
          <w:lang w:val="en-US" w:eastAsia="zh-CN"/>
        </w:rPr>
        <w:fldChar w:fldCharType="end"/>
      </w:r>
      <w:r>
        <w:rPr>
          <w:rFonts w:hint="eastAsia"/>
          <w:b w:val="0"/>
          <w:bCs w:val="0"/>
          <w:sz w:val="24"/>
          <w:szCs w:val="24"/>
          <w:lang w:val="en-US" w:eastAsia="zh-CN"/>
        </w:rPr>
        <w:t>两个指数分析参数（相对差异分析变量、绩效分析）</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⑴ 工期绩效指数计算公式为： SPI=EV/PV</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SPI = (实际完成作业量╳计划成本)/(计划工作量×计划成本) = 实际完成作业量/计划工作量</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分析：SPI为项目成本或造价的相对差异程度。</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其值大于1表示进度提前，小于1表示进度滞后。其偏离1越远，表示提前或滞后的程度越大。</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⑵ 成本绩效指数计算公式为：CPI= EV/AC</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CPI =(实际作业量╳计划成本)/(实际工作量×实际成本)= 计划成本/实际成本</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分析： CPI为项目成本或造价的相对差异程度。</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 xml:space="preserve">    其值大于1成本节约，小于1表示成本超支。其偏离1的距离表示节约或超支的程度。</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（3） 临界指数----评价项目执行状况的一个经验指标=SPI*CPI</w:t>
      </w:r>
    </w:p>
    <w:p>
      <w:pPr>
        <w:numPr>
          <w:ilvl w:val="0"/>
          <w:numId w:val="0"/>
        </w:numPr>
        <w:ind w:leftChars="0"/>
        <w:rPr>
          <w:rFonts w:hint="eastAsia"/>
          <w:b/>
          <w:bCs/>
          <w:sz w:val="24"/>
          <w:szCs w:val="24"/>
          <w:lang w:val="en-US" w:eastAsia="zh-CN"/>
        </w:rPr>
      </w:pPr>
    </w:p>
    <w:p>
      <w:pPr>
        <w:numPr>
          <w:ilvl w:val="0"/>
          <w:numId w:val="0"/>
        </w:numPr>
        <w:ind w:leftChars="0"/>
        <w:rPr>
          <w:rFonts w:hint="eastAsia"/>
          <w:b/>
          <w:bCs/>
          <w:sz w:val="24"/>
          <w:szCs w:val="24"/>
          <w:lang w:val="en-US" w:eastAsia="zh-CN"/>
        </w:rPr>
      </w:pPr>
    </w:p>
    <w:p>
      <w:pPr>
        <w:numPr>
          <w:ilvl w:val="0"/>
          <w:numId w:val="0"/>
        </w:numPr>
        <w:ind w:leftChars="0"/>
        <w:rPr>
          <w:rFonts w:hint="eastAsia"/>
          <w:b/>
          <w:bCs/>
          <w:sz w:val="24"/>
          <w:szCs w:val="24"/>
          <w:lang w:val="en-US" w:eastAsia="zh-CN"/>
        </w:rPr>
      </w:pPr>
    </w:p>
    <w:p>
      <w:pPr>
        <w:numPr>
          <w:ilvl w:val="0"/>
          <w:numId w:val="0"/>
        </w:numPr>
        <w:ind w:leftChars="0"/>
        <w:rPr>
          <w:rFonts w:hint="eastAsia"/>
          <w:b/>
          <w:bCs/>
          <w:sz w:val="24"/>
          <w:szCs w:val="24"/>
          <w:lang w:val="en-US" w:eastAsia="zh-CN"/>
        </w:rPr>
      </w:pPr>
    </w:p>
    <w:p>
      <w:pPr>
        <w:numPr>
          <w:ilvl w:val="0"/>
          <w:numId w:val="0"/>
        </w:numPr>
        <w:ind w:leftChars="0"/>
        <w:rPr>
          <w:rFonts w:hint="eastAsia"/>
          <w:b/>
          <w:bCs/>
          <w:sz w:val="24"/>
          <w:szCs w:val="24"/>
          <w:lang w:val="en-US" w:eastAsia="zh-CN"/>
        </w:rPr>
      </w:pPr>
      <w:bookmarkStart w:id="0" w:name="_GoBack"/>
      <w:bookmarkEnd w:id="0"/>
      <w:r>
        <w:rPr>
          <w:rFonts w:hint="eastAsia"/>
          <w:b/>
          <w:bCs/>
          <w:sz w:val="24"/>
          <w:szCs w:val="24"/>
          <w:lang w:val="en-US" w:eastAsia="zh-CN"/>
        </w:rPr>
        <w:t>九、软件配置与文档管理</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1.配置管理：通过对软件生命周期内各阶段的文档、实体和最终产品的演化和变更进行管理，时解决变更的标识、控制和发布等问题。</w:t>
      </w:r>
    </w:p>
    <w:p>
      <w:pPr>
        <w:numPr>
          <w:ilvl w:val="0"/>
          <w:numId w:val="0"/>
        </w:numPr>
        <w:ind w:leftChars="0"/>
        <w:rPr>
          <w:rFonts w:hint="eastAsia"/>
          <w:b w:val="0"/>
          <w:bCs w:val="0"/>
          <w:sz w:val="24"/>
          <w:szCs w:val="24"/>
          <w:lang w:val="en-US" w:eastAsia="zh-CN"/>
        </w:rPr>
      </w:pP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2.软件配置项：软件开发过程中产生的所有元素，是能相对独立开发的一个程序或文档。包括计算机程序、描述计算机程序的文档、数据。</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3.软件配置基线：已经通过了正式复审的规格说明或中间产品，它可以作为进一步开发的基础，且只有通过正式的变化控制过程才能改变它。</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4.目标：建立和维护软件开发过程中各种制品的完整性和一致性，包括软件产品配置的标志和识别，系统控制各类软件配置项的修改和更新，维护软件开发过程中各种配置项的一致性和可跟踪性。</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5.配置管理中的关键活动：配置识别、空间管理、版本控制、变更控制、配置审核、配置状态统计</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6.配置管理的常用工具：入门级：Microsoft VSS、WinCVS等</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项目级：Rational ClearCase、PVCS等       企业级：ALLFUSIONHarvest等</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7.IT项目中常见的 配置项：软件产品，即程序、库文件；开发过程中的各种产出物：合同、计划、需求文档、设计文档等所有与开发有关的文件；产生软件产品所需的外部项：如各种软件工具</w:t>
      </w:r>
    </w:p>
    <w:p>
      <w:pPr>
        <w:numPr>
          <w:ilvl w:val="0"/>
          <w:numId w:val="0"/>
        </w:numPr>
        <w:ind w:leftChars="0"/>
        <w:rPr>
          <w:rFonts w:hint="eastAsia"/>
          <w:b w:val="0"/>
          <w:bCs w:val="0"/>
          <w:sz w:val="24"/>
          <w:szCs w:val="24"/>
          <w:lang w:val="en-US" w:eastAsia="zh-CN"/>
        </w:rPr>
      </w:pPr>
      <w:r>
        <w:rPr>
          <w:rFonts w:hint="eastAsia"/>
          <w:b w:val="0"/>
          <w:bCs w:val="0"/>
          <w:sz w:val="24"/>
          <w:szCs w:val="24"/>
          <w:lang w:val="en-US" w:eastAsia="zh-CN"/>
        </w:rPr>
        <w:t>8.文档：表示对活动、需求、过程或结果进行描述、定义、规定、报告或认证的任何书面或图示的信息。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Comic Sans MS">
    <w:panose1 w:val="030F0702030302020204"/>
    <w:charset w:val="00"/>
    <w:family w:val="auto"/>
    <w:pitch w:val="default"/>
    <w:sig w:usb0="00000287" w:usb1="00000000" w:usb2="00000000" w:usb3="00000000" w:csb0="2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79510A3"/>
    <w:multiLevelType w:val="singleLevel"/>
    <w:tmpl w:val="C79510A3"/>
    <w:lvl w:ilvl="0" w:tentative="0">
      <w:start w:val="1"/>
      <w:numFmt w:val="decimal"/>
      <w:lvlText w:val="%1."/>
      <w:lvlJc w:val="left"/>
      <w:pPr>
        <w:tabs>
          <w:tab w:val="left" w:pos="312"/>
        </w:tabs>
      </w:pPr>
    </w:lvl>
  </w:abstractNum>
  <w:abstractNum w:abstractNumId="1">
    <w:nsid w:val="DCDEF98B"/>
    <w:multiLevelType w:val="singleLevel"/>
    <w:tmpl w:val="DCDEF98B"/>
    <w:lvl w:ilvl="0" w:tentative="0">
      <w:start w:val="5"/>
      <w:numFmt w:val="chineseCounting"/>
      <w:suff w:val="nothing"/>
      <w:lvlText w:val="%1、"/>
      <w:lvlJc w:val="left"/>
      <w:rPr>
        <w:rFonts w:hint="eastAsia"/>
      </w:rPr>
    </w:lvl>
  </w:abstractNum>
  <w:abstractNum w:abstractNumId="2">
    <w:nsid w:val="E59BD066"/>
    <w:multiLevelType w:val="singleLevel"/>
    <w:tmpl w:val="E59BD066"/>
    <w:lvl w:ilvl="0" w:tentative="0">
      <w:start w:val="1"/>
      <w:numFmt w:val="decimal"/>
      <w:lvlText w:val="%1."/>
      <w:lvlJc w:val="left"/>
      <w:pPr>
        <w:tabs>
          <w:tab w:val="left" w:pos="312"/>
        </w:tabs>
      </w:pPr>
    </w:lvl>
  </w:abstractNum>
  <w:abstractNum w:abstractNumId="3">
    <w:nsid w:val="F520516B"/>
    <w:multiLevelType w:val="singleLevel"/>
    <w:tmpl w:val="F520516B"/>
    <w:lvl w:ilvl="0" w:tentative="0">
      <w:start w:val="2"/>
      <w:numFmt w:val="chineseCounting"/>
      <w:suff w:val="nothing"/>
      <w:lvlText w:val="%1、"/>
      <w:lvlJc w:val="left"/>
      <w:rPr>
        <w:rFonts w:hint="eastAsia"/>
      </w:rPr>
    </w:lvl>
  </w:abstractNum>
  <w:abstractNum w:abstractNumId="4">
    <w:nsid w:val="FF831E59"/>
    <w:multiLevelType w:val="singleLevel"/>
    <w:tmpl w:val="FF831E59"/>
    <w:lvl w:ilvl="0" w:tentative="0">
      <w:start w:val="1"/>
      <w:numFmt w:val="decimal"/>
      <w:lvlText w:val="%1."/>
      <w:lvlJc w:val="left"/>
      <w:pPr>
        <w:tabs>
          <w:tab w:val="left" w:pos="312"/>
        </w:tabs>
      </w:pPr>
    </w:lvl>
  </w:abstractNum>
  <w:abstractNum w:abstractNumId="5">
    <w:nsid w:val="23DED0B0"/>
    <w:multiLevelType w:val="singleLevel"/>
    <w:tmpl w:val="23DED0B0"/>
    <w:lvl w:ilvl="0" w:tentative="0">
      <w:start w:val="1"/>
      <w:numFmt w:val="decimal"/>
      <w:suff w:val="space"/>
      <w:lvlText w:val="%1."/>
      <w:lvlJc w:val="left"/>
    </w:lvl>
  </w:abstractNum>
  <w:abstractNum w:abstractNumId="6">
    <w:nsid w:val="48AAB006"/>
    <w:multiLevelType w:val="singleLevel"/>
    <w:tmpl w:val="48AAB006"/>
    <w:lvl w:ilvl="0" w:tentative="0">
      <w:start w:val="1"/>
      <w:numFmt w:val="decimal"/>
      <w:lvlText w:val="%1."/>
      <w:lvlJc w:val="left"/>
      <w:pPr>
        <w:tabs>
          <w:tab w:val="left" w:pos="312"/>
        </w:tabs>
      </w:pPr>
    </w:lvl>
  </w:abstractNum>
  <w:abstractNum w:abstractNumId="7">
    <w:nsid w:val="68B7E29B"/>
    <w:multiLevelType w:val="singleLevel"/>
    <w:tmpl w:val="68B7E29B"/>
    <w:lvl w:ilvl="0" w:tentative="0">
      <w:start w:val="1"/>
      <w:numFmt w:val="decimal"/>
      <w:lvlText w:val="%1."/>
      <w:lvlJc w:val="left"/>
      <w:pPr>
        <w:tabs>
          <w:tab w:val="left" w:pos="312"/>
        </w:tabs>
      </w:pPr>
    </w:lvl>
  </w:abstractNum>
  <w:num w:numId="1">
    <w:abstractNumId w:val="3"/>
  </w:num>
  <w:num w:numId="2">
    <w:abstractNumId w:val="5"/>
  </w:num>
  <w:num w:numId="3">
    <w:abstractNumId w:val="2"/>
  </w:num>
  <w:num w:numId="4">
    <w:abstractNumId w:val="0"/>
  </w:num>
  <w:num w:numId="5">
    <w:abstractNumId w:val="6"/>
  </w:num>
  <w:num w:numId="6">
    <w:abstractNumId w:val="7"/>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8B25B4E"/>
    <w:rsid w:val="222516D6"/>
    <w:rsid w:val="23482A2D"/>
    <w:rsid w:val="340D752D"/>
    <w:rsid w:val="38B25B4E"/>
    <w:rsid w:val="407054EB"/>
    <w:rsid w:val="66A535BF"/>
    <w:rsid w:val="6D535020"/>
    <w:rsid w:val="7A7172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2">
    <w:name w:val="Normal (Web)"/>
    <w:basedOn w:val="1"/>
    <w:qFormat/>
    <w:uiPriority w:val="0"/>
    <w:rPr>
      <w:sz w:val="24"/>
    </w:r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2\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52</TotalTime>
  <ScaleCrop>false</ScaleCrop>
  <LinksUpToDate>false</LinksUpToDate>
  <CharactersWithSpaces>0</CharactersWithSpaces>
  <Application>WPS Office_10.1.0.7565_F1E327BC-269C-435d-A152-05C5408002CA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2018-12-11T13:43:00Z</dcterms:created>
  <dc:creator>Administrator</dc:creator>
  <cp:lastModifiedBy>Administrator</cp:lastModifiedBy>
  <dcterms:modified xsi:type="dcterms:W3CDTF">2018-12-19T05:24:42Z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2052-10.1.0.7565</vt:lpwstr>
  </property>
</Properties>
</file>