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56B27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以下题目均来自学习通ai（期末考范围），有些题自带答案，其次优先翻书整理最后ai。红字为题目，黑字为答案。</w:t>
      </w:r>
    </w:p>
    <w:p w14:paraId="716C76B4">
      <w:pPr>
        <w:jc w:val="right"/>
        <w:rPr>
          <w:rFonts w:hint="eastAsia"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</w:rPr>
        <w:t>LH：包不挂科的（加贝初始化2）</w:t>
      </w:r>
    </w:p>
    <w:p w14:paraId="6912D8C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**物理链路与数据链路的区别**：</w:t>
      </w:r>
    </w:p>
    <w:p w14:paraId="1313B1E6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物理链路：从一个节点到相邻节点的一段物理线路（有线或无线）</w:t>
      </w:r>
    </w:p>
    <w:p w14:paraId="759C895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数据链路：就是物理链路加上必要的通信协议</w:t>
      </w:r>
    </w:p>
    <w:p w14:paraId="114D9EB5">
      <w:pPr>
        <w:rPr>
          <w:sz w:val="28"/>
          <w:szCs w:val="28"/>
        </w:rPr>
      </w:pPr>
    </w:p>
    <w:p w14:paraId="69CE3FF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hAnsi="宋体" w:eastAsia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**：</w:t>
      </w:r>
    </w:p>
    <w:p w14:paraId="287912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确定除数：生成多项式P(X) = X³ + X + 1（即1011）</w:t>
      </w:r>
    </w:p>
    <w:p w14:paraId="47C6455C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（看系数1X³+0X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 X + 1==&gt;1011）。</w:t>
      </w:r>
    </w:p>
    <w:p w14:paraId="1C5FA4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确定被除数：</w:t>
      </w:r>
    </w:p>
    <w:p w14:paraId="1C237C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补0：在所求数据后补上多项式最高项个数的0</w:t>
      </w:r>
    </w:p>
    <w:p w14:paraId="185BCA35">
      <w:pPr>
        <w:ind w:left="840" w:firstLine="420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这里最高项是X</w:t>
      </w:r>
      <w:r>
        <w:rPr>
          <w:rFonts w:hint="eastAsia"/>
          <w:sz w:val="28"/>
          <w:szCs w:val="28"/>
          <w:vertAlign w:val="superscript"/>
        </w:rPr>
        <w:t>3，</w:t>
      </w:r>
      <w:r>
        <w:rPr>
          <w:rFonts w:hint="eastAsia"/>
          <w:sz w:val="28"/>
          <w:szCs w:val="28"/>
        </w:rPr>
        <w:t>所以补3个0变为</w:t>
      </w:r>
      <w:r>
        <w:rPr>
          <w:rFonts w:ascii="宋体" w:hAnsi="宋体" w:eastAsia="宋体" w:cs="宋体"/>
          <w:b/>
          <w:bCs/>
          <w:sz w:val="28"/>
          <w:szCs w:val="28"/>
        </w:rPr>
        <w:t>1101011000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000</w:t>
      </w:r>
    </w:p>
    <w:p w14:paraId="14691CE9">
      <w:pPr>
        <w:ind w:firstLine="42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除运算：采用异或方式（同0异1）</w:t>
      </w:r>
    </w:p>
    <w:p w14:paraId="1F86DF54">
      <w:pPr>
        <w:ind w:firstLine="42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325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还不懂可以看：https://www.bilibili.com/video/BV12e411F7fd</w:t>
      </w:r>
    </w:p>
    <w:p w14:paraId="69DA3145">
      <w:pPr>
        <w:rPr>
          <w:sz w:val="28"/>
          <w:szCs w:val="28"/>
        </w:rPr>
      </w:pPr>
    </w:p>
    <w:p w14:paraId="72A10F9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**标准IP访问控制列表配置实施过程**：</w:t>
      </w:r>
    </w:p>
    <w:p w14:paraId="27DFE0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- 1) 进入路由器配置模式。</w:t>
      </w:r>
    </w:p>
    <w:p w14:paraId="52B1CE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- 2) 创建访问控制列表（ACL）。</w:t>
      </w:r>
    </w:p>
    <w:p w14:paraId="0A4720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- 3) 定义允许和拒绝的规则。</w:t>
      </w:r>
    </w:p>
    <w:p w14:paraId="65BF4F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- 4) 将ACL应用到接口。</w:t>
      </w:r>
    </w:p>
    <w:p w14:paraId="776BB31C">
      <w:pPr>
        <w:rPr>
          <w:sz w:val="28"/>
          <w:szCs w:val="28"/>
        </w:rPr>
      </w:pPr>
    </w:p>
    <w:p w14:paraId="79C3271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**物理层的四大特性</w:t>
      </w:r>
      <w:r>
        <w:rPr>
          <w:rFonts w:ascii="宋体" w:hAnsi="宋体" w:eastAsia="宋体" w:cs="宋体"/>
          <w:color w:val="FF0000"/>
          <w:sz w:val="24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**：</w:t>
      </w:r>
    </w:p>
    <w:p w14:paraId="4EBF89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机械特性：指明接口所用接线器的形状和尺寸、引脚数目和排列、固定和锁定装置等。</w:t>
      </w:r>
    </w:p>
    <w:p w14:paraId="24FE6BE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电气特性：指明接口电缆的各条线上出现的电压的范围。</w:t>
      </w:r>
    </w:p>
    <w:p w14:paraId="4F7D32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功能特性：指明某条线上出现的某一电平的电压的意义。</w:t>
      </w:r>
    </w:p>
    <w:p w14:paraId="11113A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过程特性：指明对于不同功能的各种可能事件的出现顺序。</w:t>
      </w:r>
    </w:p>
    <w:p w14:paraId="5CEFF54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**IPv4和IPv6地址比特数**：</w:t>
      </w:r>
    </w:p>
    <w:p w14:paraId="7CA197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IPv4：32比特；IPv6：128比特。</w:t>
      </w:r>
    </w:p>
    <w:p w14:paraId="5E32B41A">
      <w:pPr>
        <w:rPr>
          <w:sz w:val="28"/>
          <w:szCs w:val="28"/>
        </w:rPr>
      </w:pPr>
    </w:p>
    <w:p w14:paraId="5A34405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**物理层抗干扰能力最强的传输介质**：</w:t>
      </w:r>
    </w:p>
    <w:p w14:paraId="2195C70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光纤。</w:t>
      </w:r>
    </w:p>
    <w:p w14:paraId="0A00A3C5">
      <w:pPr>
        <w:rPr>
          <w:sz w:val="28"/>
          <w:szCs w:val="28"/>
        </w:rPr>
      </w:pPr>
    </w:p>
    <w:p w14:paraId="559782B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hAnsi="宋体" w:eastAsia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307DE77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比特每秒（bps）。</w:t>
      </w:r>
    </w:p>
    <w:p w14:paraId="6925A349">
      <w:pPr>
        <w:rPr>
          <w:sz w:val="28"/>
          <w:szCs w:val="28"/>
        </w:rPr>
      </w:pPr>
    </w:p>
    <w:p w14:paraId="63F6064D">
      <w:pPr>
        <w:numPr>
          <w:ilvl w:val="0"/>
          <w:numId w:val="1"/>
        </w:num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流量控制最常用到的方法是什么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？</w:t>
      </w:r>
    </w:p>
    <w:p w14:paraId="705CAF8E">
      <w:pPr>
        <w:ind w:firstLine="42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滑动窗口。滑动窗口的作用是用于确认自己还能发多少个数据给对方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2EC7D6E5">
      <w:pPr>
        <w:ind w:firstLine="42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流量控制的作用是什么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？</w:t>
      </w:r>
    </w:p>
    <w:p w14:paraId="438BCFDB">
      <w:pPr>
        <w:ind w:firstLine="42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使接收方来得及接收数据，如果滑动窗口为零，意味着不允许对方再发送数据</w:t>
      </w:r>
    </w:p>
    <w:p w14:paraId="65B1D508">
      <w:pPr>
        <w:rPr>
          <w:sz w:val="28"/>
          <w:szCs w:val="28"/>
        </w:rPr>
      </w:pPr>
    </w:p>
    <w:p w14:paraId="724670E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hAnsi="宋体" w:eastAsia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**：</w:t>
      </w:r>
    </w:p>
    <w:p w14:paraId="1365C4A1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- 48比特（bit）。</w:t>
      </w:r>
    </w:p>
    <w:p w14:paraId="42351A3F">
      <w:pPr>
        <w:rPr>
          <w:sz w:val="28"/>
          <w:szCs w:val="28"/>
        </w:rPr>
      </w:pPr>
    </w:p>
    <w:p w14:paraId="0A3CC0DA"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数据链路层的帧同步功能作用是什么？</w:t>
      </w:r>
    </w:p>
    <w:p w14:paraId="57BF1621">
      <w:pPr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让对方知道数据祯从哪一个地方开始到哪一个地方结果</w:t>
      </w:r>
    </w:p>
    <w:p w14:paraId="58C0C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7817662">
      <w:pPr>
        <w:rPr>
          <w:sz w:val="28"/>
          <w:szCs w:val="28"/>
        </w:rPr>
      </w:pPr>
    </w:p>
    <w:p w14:paraId="3CA77DD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hAnsi="宋体" w:eastAsia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**：</w:t>
      </w:r>
    </w:p>
    <w:p w14:paraId="0093A5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- RIP（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sz w:val="28"/>
          <w:szCs w:val="28"/>
        </w:rPr>
        <w:t>）、OSPF（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sz w:val="28"/>
          <w:szCs w:val="28"/>
        </w:rPr>
        <w:t>），BGP（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域间</w:t>
      </w:r>
      <w:r>
        <w:rPr>
          <w:rFonts w:hint="eastAsia"/>
          <w:sz w:val="28"/>
          <w:szCs w:val="28"/>
        </w:rPr>
        <w:t>）。</w:t>
      </w:r>
    </w:p>
    <w:p w14:paraId="3B359EA6">
      <w:pPr>
        <w:rPr>
          <w:sz w:val="28"/>
          <w:szCs w:val="28"/>
        </w:rPr>
      </w:pPr>
    </w:p>
    <w:p w14:paraId="1314093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**TCP中的PSH、RST、URG作用**：</w:t>
      </w:r>
    </w:p>
    <w:p w14:paraId="02B270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PSH：提示接收方立即将数据推送给应用层。</w:t>
      </w:r>
    </w:p>
    <w:p w14:paraId="1285549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RST：重置连接，用于异常终止连接。</w:t>
      </w:r>
    </w:p>
    <w:p w14:paraId="200B2F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URG：表示数据包中有紧急数据，需优先处理。</w:t>
      </w:r>
    </w:p>
    <w:p w14:paraId="682C0704">
      <w:pPr>
        <w:rPr>
          <w:sz w:val="28"/>
          <w:szCs w:val="28"/>
        </w:rPr>
      </w:pPr>
    </w:p>
    <w:p w14:paraId="7C1619A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**UDP数据报的首部长度**：</w:t>
      </w:r>
    </w:p>
    <w:p w14:paraId="76E285B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- 8字节（4个字段乘以每个字段16位，即 4×16=64，换算成字节就是8字节）</w:t>
      </w:r>
    </w:p>
    <w:p w14:paraId="6B308EED">
      <w:pPr>
        <w:rPr>
          <w:sz w:val="28"/>
          <w:szCs w:val="28"/>
        </w:rPr>
      </w:pPr>
    </w:p>
    <w:p w14:paraId="40E8050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**UDP与TCP的应用**：</w:t>
      </w:r>
    </w:p>
    <w:p w14:paraId="2015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UDP更快捷，所以可以用在视频之类的通信。TCP更安全可以用在支付等动作。</w:t>
      </w:r>
    </w:p>
    <w:p w14:paraId="71D47340">
      <w:pPr>
        <w:rPr>
          <w:sz w:val="28"/>
          <w:szCs w:val="28"/>
        </w:rPr>
      </w:pPr>
    </w:p>
    <w:p w14:paraId="7E56576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**TCP建立与释放握手次数**：</w:t>
      </w:r>
    </w:p>
    <w:p w14:paraId="5164260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建立：3次；释放：4次。</w:t>
      </w:r>
    </w:p>
    <w:p w14:paraId="0A14582E">
      <w:pPr>
        <w:rPr>
          <w:sz w:val="28"/>
          <w:szCs w:val="28"/>
        </w:rPr>
      </w:pPr>
    </w:p>
    <w:p w14:paraId="49878A9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**SMTP与POP3的区别**：</w:t>
      </w:r>
    </w:p>
    <w:p w14:paraId="6FDBBC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sz w:val="28"/>
          <w:szCs w:val="28"/>
        </w:rPr>
        <w:t xml:space="preserve"> SMTP用于传送邮件，POP3用于读取邮件。</w:t>
      </w:r>
    </w:p>
    <w:p w14:paraId="5BE72CC3">
      <w:pPr>
        <w:rPr>
          <w:sz w:val="28"/>
          <w:szCs w:val="28"/>
        </w:rPr>
      </w:pPr>
    </w:p>
    <w:p w14:paraId="4EAD0D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**ABC类地址的网络号和主机号**：</w:t>
      </w:r>
    </w:p>
    <w:p w14:paraId="5FEAF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A类地址</w:t>
      </w:r>
    </w:p>
    <w:p w14:paraId="54F6EB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网络号：前8位（即第一个字节）。</w:t>
      </w:r>
    </w:p>
    <w:p w14:paraId="1FAB7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主机号：后24位（即后三个字节）。</w:t>
      </w:r>
    </w:p>
    <w:p w14:paraId="0F37D6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范围：从1.0.0.0到126.0.0.0（0.0.0.0和127.0.0.0保留）。</w:t>
      </w:r>
    </w:p>
    <w:p w14:paraId="6C3A2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默认子网掩码：255.0.0.0。</w:t>
      </w:r>
    </w:p>
    <w:p w14:paraId="0DC0D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B类地址</w:t>
      </w:r>
    </w:p>
    <w:p w14:paraId="39AF4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网络号：前16位（即前两个字节）。</w:t>
      </w:r>
    </w:p>
    <w:p w14:paraId="13F652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主机号：后16位（即后两个字节）。</w:t>
      </w:r>
    </w:p>
    <w:p w14:paraId="6BD971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范围：从128.0.0.0到191.255.255.0。</w:t>
      </w:r>
    </w:p>
    <w:p w14:paraId="0FF43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默认子网掩码：255.255.0.0。</w:t>
      </w:r>
    </w:p>
    <w:p w14:paraId="276DB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C类地址</w:t>
      </w:r>
    </w:p>
    <w:p w14:paraId="38430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网络号：前24位（即前三个字节）。</w:t>
      </w:r>
    </w:p>
    <w:p w14:paraId="7D645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主机号：后8位（即最后一个字节）。</w:t>
      </w:r>
    </w:p>
    <w:p w14:paraId="0CBCCE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范围：从192.0.0.0到223.255.255.0。</w:t>
      </w:r>
    </w:p>
    <w:p w14:paraId="424D45A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默认子网掩码：255.255.255.0。</w:t>
      </w:r>
    </w:p>
    <w:p w14:paraId="2975DB41">
      <w:pPr>
        <w:rPr>
          <w:sz w:val="28"/>
          <w:szCs w:val="28"/>
        </w:rPr>
      </w:pPr>
    </w:p>
    <w:p w14:paraId="2969204F">
      <w:pPr>
        <w:rPr>
          <w:sz w:val="28"/>
          <w:szCs w:val="28"/>
        </w:rPr>
      </w:pPr>
    </w:p>
    <w:p w14:paraId="41094C6B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**IP地址的特点**：</w:t>
      </w:r>
    </w:p>
    <w:p w14:paraId="1CC576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由网络前缀和主机号组成</w:t>
      </w:r>
    </w:p>
    <w:p w14:paraId="5E6FEB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是标志一个主机连接在网络上的接口</w:t>
      </w:r>
    </w:p>
    <w:p w14:paraId="06A063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平等性：所有分配到网络前缀的网络都是平等的SSS</w:t>
      </w:r>
    </w:p>
    <w:p w14:paraId="5208501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唯一性、层次性、可路由性和可分配性。</w:t>
      </w:r>
    </w:p>
    <w:p w14:paraId="23F47CE9">
      <w:pPr>
        <w:rPr>
          <w:sz w:val="28"/>
          <w:szCs w:val="28"/>
        </w:rPr>
      </w:pPr>
    </w:p>
    <w:p w14:paraId="7568BD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**虚电路服务与数据报服务的区别**：</w:t>
      </w:r>
    </w:p>
    <w:p w14:paraId="4E3037F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2ADF7C6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5AB489C8">
      <w:pPr>
        <w:rPr>
          <w:sz w:val="28"/>
          <w:szCs w:val="28"/>
        </w:rPr>
      </w:pPr>
    </w:p>
    <w:p w14:paraId="5B169BF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**端口号作用与范围**：</w:t>
      </w:r>
    </w:p>
    <w:p w14:paraId="0D6B2D0D">
      <w:pPr>
        <w:ind w:firstLine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唯一标识应用程序，范围0-65535；</w:t>
      </w:r>
    </w:p>
    <w:p w14:paraId="63AC1407">
      <w:pPr>
        <w:ind w:firstLine="560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常用端口：80（HTTP）、443（HTTPS）、25（SMTP）、23（TELNET）、21（FTP）、53（DNS）</w:t>
      </w:r>
      <w:r>
        <w:rPr>
          <w:rFonts w:hint="eastAsia"/>
          <w:color w:val="FF0000"/>
          <w:sz w:val="28"/>
          <w:szCs w:val="28"/>
        </w:rPr>
        <w:t>。</w:t>
      </w:r>
    </w:p>
    <w:p w14:paraId="5B89353F">
      <w:pPr>
        <w:rPr>
          <w:sz w:val="28"/>
          <w:szCs w:val="28"/>
        </w:rPr>
      </w:pPr>
    </w:p>
    <w:p w14:paraId="39CC908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77D127F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FTP：文件传输；HTTP：网页浏览；DNS：域名解析；DHCP：动态主机配置；SNMP：网络管理；SMTP：发送邮件；POP3：接收邮件；TELNET：远程登录。</w:t>
      </w:r>
    </w:p>
    <w:p w14:paraId="2DF70CEB">
      <w:pPr>
        <w:rPr>
          <w:sz w:val="28"/>
          <w:szCs w:val="28"/>
        </w:rPr>
      </w:pPr>
    </w:p>
    <w:p w14:paraId="79B7534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hAnsi="宋体" w:eastAsia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**：</w:t>
      </w:r>
    </w:p>
    <w:p w14:paraId="0902EF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迭代查询与递归查询。</w:t>
      </w:r>
    </w:p>
    <w:p w14:paraId="50990C1A">
      <w:pPr>
        <w:rPr>
          <w:sz w:val="28"/>
          <w:szCs w:val="28"/>
        </w:rPr>
      </w:pPr>
    </w:p>
    <w:p w14:paraId="1A72278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28621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发送错误信息和网络诊断（如ping）。</w:t>
      </w:r>
    </w:p>
    <w:p w14:paraId="56DD4A5E">
      <w:pPr>
        <w:rPr>
          <w:sz w:val="28"/>
          <w:szCs w:val="28"/>
        </w:rPr>
      </w:pPr>
    </w:p>
    <w:p w14:paraId="027ADD1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hAnsi="宋体" w:eastAsia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3E8015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IP地址作用在网络层，用于标识网络中设备的位置，实现跨网络的数据传输。</w:t>
      </w:r>
    </w:p>
    <w:p w14:paraId="52C36D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MAC地址作用在数据链路层，用于标识同一网络内设备的唯一性，负责局域网内的数据传输</w:t>
      </w:r>
    </w:p>
    <w:p w14:paraId="2E46728E">
      <w:pPr>
        <w:rPr>
          <w:sz w:val="28"/>
          <w:szCs w:val="28"/>
        </w:rPr>
      </w:pPr>
    </w:p>
    <w:p w14:paraId="5FA58428">
      <w:pPr>
        <w:rPr>
          <w:sz w:val="28"/>
          <w:szCs w:val="28"/>
        </w:rPr>
      </w:pPr>
    </w:p>
    <w:p w14:paraId="6BCBD2D0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25. </w:t>
      </w:r>
      <w:r>
        <w:rPr>
          <w:rFonts w:ascii="宋体" w:hAnsi="宋体" w:eastAsia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个域网、局域网、城域网和广域网</w:t>
      </w:r>
    </w:p>
    <w:p w14:paraId="05635F11">
      <w:pPr>
        <w:rPr>
          <w:sz w:val="28"/>
          <w:szCs w:val="28"/>
        </w:rPr>
      </w:pPr>
    </w:p>
    <w:p w14:paraId="5042B90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数据链路层的三大功能为包括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封装成帧、差错控制、透明传输</w:t>
      </w:r>
    </w:p>
    <w:p w14:paraId="2AC262E5">
      <w:pPr>
        <w:rPr>
          <w:sz w:val="28"/>
          <w:szCs w:val="28"/>
        </w:rPr>
      </w:pPr>
    </w:p>
    <w:p w14:paraId="7E58BAFD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hAnsi="宋体" w:eastAsia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IP协议主要提供的无连接的不可靠服务</w:t>
      </w:r>
    </w:p>
    <w:p w14:paraId="2D0A6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七层模型及其作用：</w:t>
      </w:r>
    </w:p>
    <w:p w14:paraId="031ABA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337D59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6AE2A6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14254E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7652A9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5C4527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640FBD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4AF298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TCP/IP 四层模型及其作用：</w:t>
      </w:r>
    </w:p>
    <w:p w14:paraId="57C203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链路层：类似OSI的数据链路层和物理层。</w:t>
      </w:r>
    </w:p>
    <w:p w14:paraId="4915A7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网络层：IP协议，路由和寻址。</w:t>
      </w:r>
    </w:p>
    <w:p w14:paraId="5ED044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传输层：TCP和UDP，端到端通信。</w:t>
      </w:r>
    </w:p>
    <w:p w14:paraId="76CF19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0219378E">
      <w:pPr>
        <w:rPr>
          <w:sz w:val="28"/>
          <w:szCs w:val="28"/>
        </w:rPr>
      </w:pPr>
    </w:p>
    <w:p w14:paraId="1C74E222">
      <w:pPr>
        <w:rPr>
          <w:sz w:val="28"/>
          <w:szCs w:val="28"/>
        </w:rPr>
      </w:pPr>
    </w:p>
    <w:p w14:paraId="4B13F7E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hAnsi="宋体" w:eastAsia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58199F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帧长度=数据长度+首部长度</w:t>
      </w:r>
    </w:p>
    <w:p w14:paraId="6A09AC46">
      <w:pPr>
        <w:rPr>
          <w:sz w:val="28"/>
          <w:szCs w:val="28"/>
        </w:rPr>
      </w:pPr>
    </w:p>
    <w:p w14:paraId="1022D60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常见的三种数据交换的方式，每一种交换方式的主要内容是什么</w:t>
      </w:r>
    </w:p>
    <w:p w14:paraId="237A2AF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电路交换：源点直达终点，建立固定路径；</w:t>
      </w:r>
    </w:p>
    <w:p w14:paraId="20CEAD0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报文交换：传输到相邻节点，完整消息传输。</w:t>
      </w:r>
    </w:p>
    <w:p w14:paraId="33CFDB7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分组交换：数据分组，传输到相邻节点。</w:t>
      </w:r>
    </w:p>
    <w:p w14:paraId="4822ADAF">
      <w:pPr>
        <w:rPr>
          <w:sz w:val="28"/>
          <w:szCs w:val="28"/>
        </w:rPr>
      </w:pPr>
    </w:p>
    <w:p w14:paraId="756DE36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**延时的定义**：</w:t>
      </w:r>
    </w:p>
    <w:p w14:paraId="13BA7F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数据在网络中从一个节点传输到另一个节点所需的时间。</w:t>
      </w:r>
    </w:p>
    <w:p w14:paraId="74C1CB5E">
      <w:pPr>
        <w:rPr>
          <w:sz w:val="28"/>
          <w:szCs w:val="28"/>
        </w:rPr>
      </w:pPr>
    </w:p>
    <w:p w14:paraId="49A3D11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**交换机、路由器分别工作在哪一层**：</w:t>
      </w:r>
    </w:p>
    <w:p w14:paraId="2C98D6E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7E78AE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76CBAE94">
      <w:pPr>
        <w:rPr>
          <w:sz w:val="28"/>
          <w:szCs w:val="28"/>
        </w:rPr>
      </w:pPr>
    </w:p>
    <w:p w14:paraId="7EF55F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hAnsi="宋体" w:eastAsia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**：</w:t>
      </w:r>
    </w:p>
    <w:p w14:paraId="26623A58">
      <w:pPr>
        <w:rPr>
          <w:rFonts w:hint="eastAsia" w:ascii="宋体" w:hAnsi="宋体" w:eastAsia="宋体" w:cs="宋体"/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504E2"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90D72"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5A2DC">
      <w:pPr>
        <w:rPr>
          <w:sz w:val="28"/>
          <w:szCs w:val="28"/>
        </w:rPr>
      </w:pPr>
    </w:p>
    <w:p w14:paraId="2945A09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hAnsi="宋体" w:eastAsia="宋体" w:cs="宋体"/>
          <w:color w:val="FF0000"/>
          <w:sz w:val="28"/>
          <w:szCs w:val="28"/>
        </w:rPr>
        <w:t>防火墙主要工作在</w:t>
      </w:r>
      <w:r>
        <w:rPr>
          <w:rFonts w:ascii="宋体" w:hAnsi="宋体" w:eastAsia="宋体" w:cs="宋体"/>
          <w:sz w:val="28"/>
          <w:szCs w:val="28"/>
        </w:rPr>
        <w:t>网络层</w:t>
      </w:r>
      <w:r>
        <w:rPr>
          <w:rFonts w:ascii="宋体" w:hAnsi="宋体" w:eastAsia="宋体" w:cs="宋体"/>
          <w:color w:val="FF0000"/>
          <w:sz w:val="28"/>
          <w:szCs w:val="28"/>
        </w:rPr>
        <w:t>，用于</w:t>
      </w:r>
      <w:r>
        <w:rPr>
          <w:rFonts w:ascii="宋体" w:hAnsi="宋体" w:eastAsia="宋体" w:cs="宋体"/>
          <w:sz w:val="28"/>
          <w:szCs w:val="28"/>
        </w:rPr>
        <w:t>控制网络访问和防止外部网络攻击</w:t>
      </w:r>
    </w:p>
    <w:p w14:paraId="6F2EDC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3D8BE45">
      <w:pPr>
        <w:rPr>
          <w:sz w:val="28"/>
          <w:szCs w:val="28"/>
        </w:rPr>
      </w:pPr>
    </w:p>
    <w:p w14:paraId="5D08403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**CSMA/CD协议工作原理**：</w:t>
      </w:r>
    </w:p>
    <w:p w14:paraId="2093A3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载波监听：边发送边监听；发送数据之前/之中都不停地检测信道</w:t>
      </w:r>
    </w:p>
    <w:p w14:paraId="5B071B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碰撞检测（冲突检测）：在发送数据的同时，站点继续监听以检测冲突</w:t>
      </w:r>
    </w:p>
    <w:p w14:paraId="3AB0D1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多点接入（载波监听+碰撞检测）：总线型网络，许多计算机多点接入在一根总线上</w:t>
      </w:r>
    </w:p>
    <w:p w14:paraId="2C551C10">
      <w:pPr>
        <w:rPr>
          <w:sz w:val="28"/>
          <w:szCs w:val="28"/>
        </w:rPr>
      </w:pPr>
    </w:p>
    <w:p w14:paraId="5822698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**局域网优点**：</w:t>
      </w:r>
    </w:p>
    <w:p w14:paraId="3B38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具有广播功能</w:t>
      </w:r>
    </w:p>
    <w:p w14:paraId="773AC9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便于系统的扩展和逐渐地演变</w:t>
      </w:r>
    </w:p>
    <w:p w14:paraId="254008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提高系统可靠性</w:t>
      </w:r>
    </w:p>
    <w:p w14:paraId="2486D4B5">
      <w:pPr>
        <w:rPr>
          <w:sz w:val="28"/>
          <w:szCs w:val="28"/>
        </w:rPr>
      </w:pPr>
    </w:p>
    <w:p w14:paraId="639AF13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**IP协议是哪一层的，主要作用是什么**：</w:t>
      </w:r>
    </w:p>
    <w:p w14:paraId="4A253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网络层，提供无连接的、不可靠的服务。</w:t>
      </w:r>
    </w:p>
    <w:p w14:paraId="10C4A143">
      <w:pPr>
        <w:rPr>
          <w:sz w:val="28"/>
          <w:szCs w:val="28"/>
        </w:rPr>
      </w:pPr>
    </w:p>
    <w:p w14:paraId="626B3E1C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网络层的分组转发主要依据</w:t>
      </w:r>
      <w:r>
        <w:rPr>
          <w:rFonts w:ascii="宋体" w:hAnsi="宋体" w:eastAsia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**：</w:t>
      </w:r>
    </w:p>
    <w:p w14:paraId="473AAFE8">
      <w:pPr>
        <w:rPr>
          <w:sz w:val="28"/>
          <w:szCs w:val="28"/>
        </w:rPr>
      </w:pPr>
    </w:p>
    <w:p w14:paraId="317B3B2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hAnsi="宋体" w:eastAsia="宋体" w:cs="宋体"/>
          <w:color w:val="FF0000"/>
          <w:sz w:val="28"/>
          <w:szCs w:val="28"/>
        </w:rPr>
        <w:t>子网掩码的作用是</w:t>
      </w:r>
      <w:r>
        <w:rPr>
          <w:rFonts w:ascii="宋体" w:hAnsi="宋体" w:eastAsia="宋体" w:cs="宋体"/>
          <w:sz w:val="28"/>
          <w:szCs w:val="28"/>
        </w:rPr>
        <w:t>划分 IP 地址中的网络号和主机号</w:t>
      </w:r>
    </w:p>
    <w:p w14:paraId="5F99729A">
      <w:pPr>
        <w:rPr>
          <w:sz w:val="28"/>
          <w:szCs w:val="28"/>
        </w:rPr>
      </w:pPr>
    </w:p>
    <w:p w14:paraId="1CCE6E9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39. **路由器建立转发计算**：P203 4-18</w:t>
      </w:r>
    </w:p>
    <w:p w14:paraId="36746461">
      <w:pPr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答案：m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4</w:t>
      </w:r>
    </w:p>
    <w:p w14:paraId="2A3B9D7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解析：先看前缀匹配，子网掩码一般&gt;24</w:t>
      </w:r>
    </w:p>
    <w:p w14:paraId="4C14382B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设子网掩码为n，则m=32-n</w:t>
      </w:r>
    </w:p>
    <w:p w14:paraId="3EBB98F8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若Ip地址前三位相同，第四位&lt;2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，则为答案</w:t>
      </w:r>
    </w:p>
    <w:p w14:paraId="3DE849A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否则选*（默认）</w:t>
      </w:r>
    </w:p>
    <w:p w14:paraId="135E19D5">
      <w:pPr>
        <w:rPr>
          <w:sz w:val="28"/>
          <w:szCs w:val="28"/>
        </w:rPr>
      </w:pPr>
    </w:p>
    <w:p w14:paraId="1C11C08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40. **FTP 协议在传输数据时，使用2个端口**：</w:t>
      </w:r>
    </w:p>
    <w:p w14:paraId="70137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使用2个端口：一个用于命令21，一个用于数据传输20。</w:t>
      </w:r>
    </w:p>
    <w:p w14:paraId="35645A59">
      <w:pPr>
        <w:rPr>
          <w:sz w:val="28"/>
          <w:szCs w:val="28"/>
        </w:rPr>
      </w:pPr>
    </w:p>
    <w:p w14:paraId="65EAC94B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41. 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7B392E97">
      <w:pPr>
        <w:rPr>
          <w:sz w:val="28"/>
          <w:szCs w:val="28"/>
        </w:rPr>
      </w:pPr>
    </w:p>
    <w:p w14:paraId="5BBD49B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hAnsi="宋体" w:eastAsia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**：</w:t>
      </w:r>
    </w:p>
    <w:p w14:paraId="07C203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语法：数据格式；语义：数据含义；时序：数据传输顺序。</w:t>
      </w:r>
    </w:p>
    <w:p w14:paraId="390239FC">
      <w:pPr>
        <w:rPr>
          <w:sz w:val="28"/>
          <w:szCs w:val="28"/>
        </w:rPr>
      </w:pPr>
    </w:p>
    <w:p w14:paraId="25774CB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43. 分组交换的优点有哪些，并对每一个优点进行简要的阐述：</w:t>
      </w:r>
    </w:p>
    <w:p w14:paraId="6CC5FB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高效性：网络资源按需分配，提高带宽利用率。</w:t>
      </w:r>
    </w:p>
    <w:p w14:paraId="024CE3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5AD060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070756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3F8892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756F40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4810FA2C">
      <w:pPr>
        <w:rPr>
          <w:sz w:val="28"/>
          <w:szCs w:val="28"/>
        </w:rPr>
      </w:pPr>
    </w:p>
    <w:p w14:paraId="4E5A55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**255.255.255.128网络号占几位**：</w:t>
      </w:r>
    </w:p>
    <w:p w14:paraId="7A83A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网络号占25位；主机号占7位（可容纳126台主机）。</w:t>
      </w:r>
    </w:p>
    <w:p w14:paraId="28038B2D">
      <w:pPr>
        <w:rPr>
          <w:sz w:val="28"/>
          <w:szCs w:val="28"/>
        </w:rPr>
      </w:pPr>
    </w:p>
    <w:p w14:paraId="2AFF15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255.255.255.128 的二进制表示为：</w:t>
      </w:r>
    </w:p>
    <w:p w14:paraId="16F5A0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6818BF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在这个掩码中，前 25 位为 1，表示网络号，后 7 位为 0，表示主机号。因此，网络号占用 25 位。</w:t>
      </w:r>
    </w:p>
    <w:p w14:paraId="18788BE4">
      <w:pPr>
        <w:ind w:firstLine="420"/>
        <w:rPr>
          <w:sz w:val="28"/>
          <w:szCs w:val="28"/>
        </w:rPr>
      </w:pPr>
    </w:p>
    <w:p w14:paraId="639B683E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子网掩码的后 7 位用于主机地址（因为 32 - 25 = 7）。</w:t>
      </w:r>
    </w:p>
    <w:p w14:paraId="5BFAF82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可用主机数计算公式为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−2，其中 nnn 是主机位的数量。</w:t>
      </w:r>
    </w:p>
    <w:p w14:paraId="460DC927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因此，2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19EABBBB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所以，在这个子网中，可以有 126 台可用主机。</w:t>
      </w:r>
    </w:p>
    <w:p w14:paraId="5D30B140">
      <w:pPr>
        <w:rPr>
          <w:sz w:val="28"/>
          <w:szCs w:val="28"/>
        </w:rPr>
      </w:pPr>
    </w:p>
    <w:p w14:paraId="300CC68F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hAnsi="宋体" w:eastAsia="宋体" w:cs="宋体"/>
          <w:color w:val="FF0000"/>
          <w:sz w:val="28"/>
          <w:szCs w:val="28"/>
        </w:rPr>
        <w:t>复用技术是</w:t>
      </w:r>
      <w:r>
        <w:rPr>
          <w:rFonts w:ascii="宋体" w:hAnsi="宋体" w:eastAsia="宋体" w:cs="宋体"/>
          <w:sz w:val="28"/>
          <w:szCs w:val="28"/>
        </w:rPr>
        <w:t>可以让多个用户共享同一信道进行通信</w:t>
      </w:r>
    </w:p>
    <w:p w14:paraId="752A1B69">
      <w:pPr>
        <w:rPr>
          <w:sz w:val="28"/>
          <w:szCs w:val="28"/>
        </w:rPr>
      </w:pPr>
    </w:p>
    <w:p w14:paraId="6B6A8593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hAnsi="宋体" w:eastAsia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hAnsi="宋体" w:eastAsia="宋体" w:cs="宋体"/>
          <w:sz w:val="28"/>
          <w:szCs w:val="28"/>
        </w:rPr>
        <w:t>，交换机在收到完整的数据帧后，会根据帧中的MAC地址进行转发决策</w:t>
      </w:r>
    </w:p>
    <w:p w14:paraId="70935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5E9B90F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47.路由器在进行路由选择时</w:t>
      </w:r>
      <w:r>
        <w:rPr>
          <w:rFonts w:hint="eastAsia"/>
          <w:sz w:val="28"/>
          <w:szCs w:val="28"/>
        </w:rPr>
        <w:t>，主要依据目的 IP 地址</w:t>
      </w:r>
    </w:p>
    <w:p w14:paraId="11161075">
      <w:pPr>
        <w:rPr>
          <w:sz w:val="28"/>
          <w:szCs w:val="28"/>
        </w:rPr>
      </w:pPr>
    </w:p>
    <w:p w14:paraId="1682041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48. 对于停止-等待协议，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14E49B70">
      <w:pPr>
        <w:rPr>
          <w:sz w:val="28"/>
          <w:szCs w:val="28"/>
        </w:rPr>
      </w:pPr>
    </w:p>
    <w:p w14:paraId="212BD56E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hAnsi="宋体" w:eastAsia="宋体" w:cs="宋体"/>
          <w:color w:val="FF0000"/>
          <w:sz w:val="28"/>
          <w:szCs w:val="28"/>
        </w:rPr>
        <w:t>为了防止网络拥塞，</w:t>
      </w:r>
      <w:r>
        <w:rPr>
          <w:rFonts w:ascii="宋体" w:hAnsi="宋体" w:eastAsia="宋体" w:cs="宋体"/>
          <w:sz w:val="28"/>
          <w:szCs w:val="28"/>
        </w:rPr>
        <w:t>TCP采用的机制有慢开始，快重传，快恢复，拥塞避免</w:t>
      </w:r>
    </w:p>
    <w:p w14:paraId="29A7AA37">
      <w:pPr>
        <w:rPr>
          <w:sz w:val="28"/>
          <w:szCs w:val="28"/>
        </w:rPr>
      </w:pPr>
    </w:p>
    <w:p w14:paraId="2039BDE0"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6235EF33"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更详细的建议直接看实验报告</w:t>
      </w:r>
    </w:p>
    <w:p w14:paraId="4A26538A">
      <w:pPr>
        <w:jc w:val="center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通用配置：</w:t>
      </w:r>
    </w:p>
    <w:p w14:paraId="3B5FB11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enable  //进入特权模式</w:t>
      </w:r>
    </w:p>
    <w:p w14:paraId="6118D48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configure terminal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//进入全局模式</w:t>
      </w:r>
    </w:p>
    <w:p w14:paraId="109D585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username R2 password cisco  //</w:t>
      </w:r>
      <w:r>
        <w:rPr>
          <w:rFonts w:ascii="宋体" w:hAnsi="宋体" w:eastAsia="宋体" w:cs="宋体"/>
          <w:sz w:val="24"/>
        </w:rPr>
        <w:t xml:space="preserve">创建一个用户名为 </w:t>
      </w:r>
      <w:r>
        <w:rPr>
          <w:rStyle w:val="4"/>
          <w:rFonts w:ascii="宋体" w:hAnsi="宋体" w:eastAsia="宋体" w:cs="宋体"/>
          <w:sz w:val="24"/>
        </w:rPr>
        <w:t>R2</w:t>
      </w:r>
      <w:r>
        <w:rPr>
          <w:rFonts w:ascii="宋体" w:hAnsi="宋体" w:eastAsia="宋体" w:cs="宋体"/>
          <w:sz w:val="24"/>
        </w:rPr>
        <w:t xml:space="preserve">，密码为 </w:t>
      </w:r>
      <w:r>
        <w:rPr>
          <w:rStyle w:val="4"/>
          <w:rFonts w:ascii="宋体" w:hAnsi="宋体" w:eastAsia="宋体" w:cs="宋体"/>
          <w:sz w:val="24"/>
        </w:rPr>
        <w:t>cisco</w:t>
      </w:r>
      <w:r>
        <w:rPr>
          <w:rFonts w:ascii="宋体" w:hAnsi="宋体" w:eastAsia="宋体" w:cs="宋体"/>
          <w:sz w:val="24"/>
        </w:rPr>
        <w:t xml:space="preserve"> 的用户账户</w:t>
      </w:r>
    </w:p>
    <w:p w14:paraId="7F51F423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 //退出到上一级模式</w:t>
      </w:r>
    </w:p>
    <w:p w14:paraId="060FE55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ostna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R0  //修改名称为R0</w:t>
      </w:r>
    </w:p>
    <w:p w14:paraId="2ADD1EFB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 fa0/0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//进入fa0/0端口</w:t>
      </w:r>
    </w:p>
    <w:p w14:paraId="7FFA52C1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 address 172.16.1.1 255.255.255.0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//配置地址子网掩码</w:t>
      </w:r>
    </w:p>
    <w:p w14:paraId="4145B29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 shutdown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//开启端口</w:t>
      </w:r>
    </w:p>
    <w:p w14:paraId="29E059A4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clock rate 64000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//时钟设置</w:t>
      </w:r>
    </w:p>
    <w:p w14:paraId="1EDBB0D0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D1AD2EF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标准IP访问控制列表配置ACL：</w:t>
      </w:r>
    </w:p>
    <w:p w14:paraId="391AFD9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access-list 1 permit 172.16.1.0 0.0.0.255  //建立标准访问控制列表编号为1，允许172.16.1.0网络通过</w:t>
      </w:r>
    </w:p>
    <w:p w14:paraId="5B7F003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access-list 1 deny 172.16.2.0 0.0.0.255  //拒绝172.16.2.0网络通过</w:t>
      </w:r>
    </w:p>
    <w:p w14:paraId="3237211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Router(config)#int s2/0  //进入端口s2/0</w:t>
      </w:r>
    </w:p>
    <w:p w14:paraId="07FCEED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Router(config-if)#ip access-group 1 out  //使当前端口受编号1的规则影响</w:t>
      </w:r>
    </w:p>
    <w:p w14:paraId="0D6330CE">
      <w:pPr>
        <w:rPr>
          <w:rFonts w:hint="eastAsia" w:ascii="宋体" w:hAnsi="宋体" w:eastAsia="宋体" w:cs="宋体"/>
          <w:sz w:val="28"/>
          <w:szCs w:val="28"/>
        </w:rPr>
      </w:pPr>
    </w:p>
    <w:p w14:paraId="315416FE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CHAP 验证：</w:t>
      </w:r>
    </w:p>
    <w:p w14:paraId="0202E50B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encapsulation ppp  //</w:t>
      </w:r>
      <w:r>
        <w:rPr>
          <w:rFonts w:ascii="宋体" w:hAnsi="宋体" w:eastAsia="宋体" w:cs="宋体"/>
          <w:sz w:val="24"/>
        </w:rPr>
        <w:t>将当前接口的封装类型设置为 PPP</w:t>
      </w:r>
    </w:p>
    <w:p w14:paraId="4419978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ppp authentication chap</w:t>
      </w:r>
      <w:r>
        <w:rPr>
          <w:rFonts w:hint="eastAsia" w:ascii="宋体" w:hAnsi="宋体" w:eastAsia="宋体" w:cs="宋体"/>
          <w:sz w:val="28"/>
          <w:szCs w:val="28"/>
        </w:rPr>
        <w:t xml:space="preserve">  //</w:t>
      </w:r>
      <w:r>
        <w:rPr>
          <w:rFonts w:ascii="宋体" w:hAnsi="宋体" w:eastAsia="宋体" w:cs="宋体"/>
          <w:sz w:val="24"/>
        </w:rPr>
        <w:t>配置 PPP 认证方法为 CHAP</w:t>
      </w:r>
    </w:p>
    <w:p w14:paraId="24D63F21"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>debug ppp authentication  //</w:t>
      </w:r>
      <w:r>
        <w:rPr>
          <w:rFonts w:ascii="宋体" w:hAnsi="宋体" w:eastAsia="宋体" w:cs="宋体"/>
          <w:sz w:val="24"/>
        </w:rPr>
        <w:t>启用 PPP 认证的调试信息</w:t>
      </w:r>
    </w:p>
    <w:p w14:paraId="4A40AADB">
      <w:pPr>
        <w:rPr>
          <w:rFonts w:hint="eastAsia" w:ascii="宋体" w:hAnsi="宋体" w:eastAsia="宋体" w:cs="宋体"/>
          <w:sz w:val="24"/>
        </w:rPr>
      </w:pPr>
    </w:p>
    <w:p w14:paraId="2DE7738B">
      <w:pPr>
        <w:rPr>
          <w:rFonts w:hint="eastAsia" w:ascii="宋体" w:hAnsi="宋体" w:eastAsia="宋体" w:cs="宋体"/>
          <w:sz w:val="24"/>
        </w:rPr>
      </w:pPr>
    </w:p>
    <w:p w14:paraId="23486920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路由器上配置DHCP</w:t>
      </w:r>
    </w:p>
    <w:p w14:paraId="2BF5AAF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dhcp pool zhulou  //配置DHCP地址池</w:t>
      </w:r>
    </w:p>
    <w:p w14:paraId="0AADBF39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network 192.168.10.0 255.255.255.0  //动态分192.168.10.0/24这个网段内的IP地址</w:t>
      </w:r>
    </w:p>
    <w:p w14:paraId="468DA53B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dns-server 218.2.135.1   //配置DNS服务器</w:t>
      </w:r>
    </w:p>
    <w:p w14:paraId="430892C3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default-router 192.168.10.1   //配置网关</w:t>
      </w:r>
    </w:p>
    <w:p w14:paraId="3AF323D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dhcp excluded-address 192.168.10.1  //排除的网关</w:t>
      </w:r>
    </w:p>
    <w:p w14:paraId="1CB40478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helper-address 12.1.1.1  //配置辅助寻址，指向DHCP服务器的地址，即路由器R1的IP地址</w:t>
      </w:r>
    </w:p>
    <w:p w14:paraId="411C3CFF">
      <w:pPr>
        <w:rPr>
          <w:rFonts w:hint="eastAsia" w:ascii="宋体" w:hAnsi="宋体" w:eastAsia="宋体" w:cs="宋体"/>
          <w:sz w:val="28"/>
          <w:szCs w:val="28"/>
        </w:rPr>
      </w:pPr>
    </w:p>
    <w:p w14:paraId="735CCE76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网络地址转换NAT配置</w:t>
      </w:r>
    </w:p>
    <w:p w14:paraId="4A697E2D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fa 0/0</w:t>
      </w:r>
    </w:p>
    <w:p w14:paraId="4C1A612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inside  //指明这个端口是对内的端口</w:t>
      </w:r>
    </w:p>
    <w:p w14:paraId="2B0F23F0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s 2/0</w:t>
      </w:r>
    </w:p>
    <w:p w14:paraId="7EE27C2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outside  //指明这个端口是对外的端口</w:t>
      </w:r>
    </w:p>
    <w:p w14:paraId="51C31AA6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inside source static 192.168.1.2 222.0.1.1  //配置端口映射，指明外界对220.0.1.1的访问被静态的转换到内网192.168.1.2上。</w:t>
      </w:r>
    </w:p>
    <w:p w14:paraId="44E22AA5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show ip nat translations  //显示nat翻译表</w:t>
      </w:r>
    </w:p>
    <w:p w14:paraId="338ADBB3">
      <w:pPr>
        <w:rPr>
          <w:rFonts w:hint="eastAsia" w:ascii="宋体" w:hAnsi="宋体" w:eastAsia="宋体" w:cs="宋体"/>
          <w:sz w:val="28"/>
          <w:szCs w:val="28"/>
        </w:rPr>
      </w:pPr>
    </w:p>
    <w:p w14:paraId="711B411C">
      <w:pPr>
        <w:rPr>
          <w:rFonts w:hint="eastAsia" w:ascii="宋体" w:hAnsi="宋体" w:eastAsia="宋体" w:cs="宋体"/>
          <w:sz w:val="28"/>
          <w:szCs w:val="28"/>
        </w:rPr>
      </w:pPr>
    </w:p>
    <w:p w14:paraId="3D9DBC45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想要更多练习可以使用学习通ai输入关键词：</w:t>
      </w:r>
    </w:p>
    <w:p w14:paraId="674C6886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期末复习提纲/期末复习练习题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4AB8F"/>
    <w:multiLevelType w:val="singleLevel"/>
    <w:tmpl w:val="85A4AB8F"/>
    <w:lvl w:ilvl="0" w:tentative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90ED03"/>
    <w:multiLevelType w:val="singleLevel"/>
    <w:tmpl w:val="DB90ED03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1DE8C67E"/>
    <w:multiLevelType w:val="singleLevel"/>
    <w:tmpl w:val="1DE8C67E"/>
    <w:lvl w:ilvl="0" w:tentative="0">
      <w:start w:val="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6"/>
    <w:rsid w:val="002E01C1"/>
    <w:rsid w:val="00610597"/>
    <w:rsid w:val="00735962"/>
    <w:rsid w:val="00822F36"/>
    <w:rsid w:val="008D18E2"/>
    <w:rsid w:val="00953DB5"/>
    <w:rsid w:val="00A84D35"/>
    <w:rsid w:val="00D67C56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5B77C4"/>
    <w:rsid w:val="1B652F71"/>
    <w:rsid w:val="1B7900EB"/>
    <w:rsid w:val="1BB6133F"/>
    <w:rsid w:val="1C1918CE"/>
    <w:rsid w:val="1C907DE2"/>
    <w:rsid w:val="1CB70EBC"/>
    <w:rsid w:val="1DAD0520"/>
    <w:rsid w:val="1EBA20A1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3608</Words>
  <Characters>4920</Characters>
  <Lines>39</Lines>
  <Paragraphs>11</Paragraphs>
  <TotalTime>1</TotalTime>
  <ScaleCrop>false</ScaleCrop>
  <LinksUpToDate>false</LinksUpToDate>
  <CharactersWithSpaces>5283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2024-12-06T12:28:00Z</dcterms:created>
  <dc:creator>lin</dc:creator>
  <cp:lastModifiedBy>Jacy</cp:lastModifiedBy>
  <dcterms:modified xsi:type="dcterms:W3CDTF">2024-12-21T12:28:01Z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</Properties>
</file>