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CF4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复习思考题、作业题</w:t>
      </w:r>
    </w:p>
    <w:p w14:paraId="674810F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第一部分</w:t>
      </w:r>
    </w:p>
    <w:p w14:paraId="2D94DB3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计算机网络都有哪些类别？各种类别的网络都有哪些特点？</w:t>
      </w:r>
    </w:p>
    <w:p w14:paraId="051D28B6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按网络覆盖范围分类：</w:t>
      </w:r>
    </w:p>
    <w:p w14:paraId="2186840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局域网</w:t>
      </w:r>
      <w:r>
        <w:rPr>
          <w:rFonts w:hint="eastAsia"/>
          <w:b w:val="0"/>
          <w:bCs w:val="0"/>
          <w:sz w:val="24"/>
          <w:szCs w:val="24"/>
        </w:rPr>
        <w:t>（LAN, Local Area Network）：覆盖范围较小，通常在一个建筑物或校园内。</w:t>
      </w:r>
    </w:p>
    <w:p w14:paraId="228CEC1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数据传输速率高，延迟低。</w:t>
      </w:r>
    </w:p>
    <w:p w14:paraId="0690CF7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通常由一个组织管理。</w:t>
      </w:r>
    </w:p>
    <w:p w14:paraId="115C2495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城域网</w:t>
      </w:r>
      <w:r>
        <w:rPr>
          <w:rFonts w:hint="eastAsia"/>
          <w:b w:val="0"/>
          <w:bCs w:val="0"/>
          <w:sz w:val="24"/>
          <w:szCs w:val="24"/>
        </w:rPr>
        <w:t>（MAN, Metropolitan Area Network）：覆盖范围介于LAN和WAN之间，通常覆盖一个城市或地区。</w:t>
      </w:r>
    </w:p>
    <w:p w14:paraId="2B8B22E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连接多个局域网。</w:t>
      </w:r>
    </w:p>
    <w:p w14:paraId="0ADE613C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广域网</w:t>
      </w:r>
      <w:r>
        <w:rPr>
          <w:rFonts w:hint="eastAsia"/>
          <w:b w:val="0"/>
          <w:bCs w:val="0"/>
          <w:sz w:val="24"/>
          <w:szCs w:val="24"/>
        </w:rPr>
        <w:t>（WAN, Wide Area Network）：覆盖范围广泛，可以跨越城市、国家甚至全球。</w:t>
      </w:r>
    </w:p>
    <w:p w14:paraId="6269F1EB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依赖于公共通信设施，如电话线、卫星链路等。</w:t>
      </w:r>
    </w:p>
    <w:p w14:paraId="2521900D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延迟较高，传输速率相对较低。</w:t>
      </w:r>
    </w:p>
    <w:p w14:paraId="6D4C4855">
      <w:pPr>
        <w:rPr>
          <w:rFonts w:hint="eastAsia"/>
          <w:b w:val="0"/>
          <w:bCs w:val="0"/>
          <w:sz w:val="24"/>
          <w:szCs w:val="24"/>
        </w:rPr>
      </w:pPr>
    </w:p>
    <w:p w14:paraId="6476035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按网络的开放性和封闭性分类：</w:t>
      </w:r>
    </w:p>
    <w:p w14:paraId="1E61BF99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开放网络</w:t>
      </w:r>
      <w:r>
        <w:rPr>
          <w:rFonts w:hint="eastAsia"/>
          <w:b w:val="0"/>
          <w:bCs w:val="0"/>
          <w:sz w:val="24"/>
          <w:szCs w:val="24"/>
        </w:rPr>
        <w:t>（Open Network）：对所有用户开放，遵循统一的标准和协议。</w:t>
      </w:r>
    </w:p>
    <w:p w14:paraId="6CA223A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封闭网络</w:t>
      </w:r>
      <w:r>
        <w:rPr>
          <w:rFonts w:hint="eastAsia"/>
          <w:b w:val="0"/>
          <w:bCs w:val="0"/>
          <w:sz w:val="24"/>
          <w:szCs w:val="24"/>
        </w:rPr>
        <w:t>（Closed Network）：仅限特定用户或组织使用，可能不遵循通用标准。</w:t>
      </w:r>
    </w:p>
    <w:p w14:paraId="448F6761">
      <w:pPr>
        <w:rPr>
          <w:rFonts w:hint="eastAsia"/>
          <w:b w:val="0"/>
          <w:bCs w:val="0"/>
          <w:sz w:val="24"/>
          <w:szCs w:val="24"/>
        </w:rPr>
      </w:pPr>
    </w:p>
    <w:p w14:paraId="3A56458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按网络的所有权和控制权分类：</w:t>
      </w:r>
    </w:p>
    <w:p w14:paraId="69AE7155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私有网络</w:t>
      </w:r>
      <w:r>
        <w:rPr>
          <w:rFonts w:hint="eastAsia"/>
          <w:b w:val="0"/>
          <w:bCs w:val="0"/>
          <w:sz w:val="24"/>
          <w:szCs w:val="24"/>
        </w:rPr>
        <w:t>（Private Network）：由单一组织拥有和管理。</w:t>
      </w:r>
    </w:p>
    <w:p w14:paraId="75D31E9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安全性高，成本较高。</w:t>
      </w:r>
    </w:p>
    <w:p w14:paraId="64C5A68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公共网络</w:t>
      </w:r>
      <w:r>
        <w:rPr>
          <w:rFonts w:hint="eastAsia"/>
          <w:b w:val="0"/>
          <w:bCs w:val="0"/>
          <w:sz w:val="24"/>
          <w:szCs w:val="24"/>
        </w:rPr>
        <w:t>（Public Network）：由政府或私营企业拥有，对公众开放。</w:t>
      </w:r>
    </w:p>
    <w:p w14:paraId="1BBC069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成本较低，但安全性和服务质量可能不如私有网络。</w:t>
      </w:r>
    </w:p>
    <w:p w14:paraId="0294A4AB">
      <w:pPr>
        <w:rPr>
          <w:rFonts w:hint="eastAsia"/>
          <w:b w:val="0"/>
          <w:bCs w:val="0"/>
          <w:sz w:val="24"/>
          <w:szCs w:val="24"/>
        </w:rPr>
      </w:pPr>
    </w:p>
    <w:p w14:paraId="0CF2D9D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按传输介质分类：</w:t>
      </w:r>
    </w:p>
    <w:p w14:paraId="412B0B00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有线网络</w:t>
      </w:r>
      <w:r>
        <w:rPr>
          <w:rFonts w:hint="eastAsia"/>
          <w:b w:val="0"/>
          <w:bCs w:val="0"/>
          <w:sz w:val="24"/>
          <w:szCs w:val="24"/>
        </w:rPr>
        <w:t>（Wired Network）：使用物理介质（如双绞线、光纤）传输数据。</w:t>
      </w:r>
    </w:p>
    <w:p w14:paraId="518A004E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传输速率高，稳定可靠。</w:t>
      </w:r>
    </w:p>
    <w:p w14:paraId="29663AB3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无线网络</w:t>
      </w:r>
      <w:r>
        <w:rPr>
          <w:rFonts w:hint="eastAsia"/>
          <w:b w:val="0"/>
          <w:bCs w:val="0"/>
          <w:sz w:val="24"/>
          <w:szCs w:val="24"/>
        </w:rPr>
        <w:t>（Wireless Network）：使用无线电波、微波等无线技术传输数据。</w:t>
      </w:r>
    </w:p>
    <w:p w14:paraId="1DBDD888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灵活性高，但可能受到干扰和安全风险。</w:t>
      </w:r>
    </w:p>
    <w:p w14:paraId="4C481522">
      <w:pPr>
        <w:rPr>
          <w:rFonts w:hint="eastAsia"/>
          <w:b w:val="0"/>
          <w:bCs w:val="0"/>
          <w:sz w:val="24"/>
          <w:szCs w:val="24"/>
        </w:rPr>
      </w:pPr>
    </w:p>
    <w:p w14:paraId="3110CC4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计算机网络有哪些常用的性能指标？</w:t>
      </w:r>
    </w:p>
    <w:p w14:paraId="1FBD4CA0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速率：</w:t>
      </w:r>
      <w:r>
        <w:rPr>
          <w:rFonts w:hint="eastAsia"/>
          <w:color w:val="auto"/>
          <w:sz w:val="24"/>
          <w:szCs w:val="24"/>
        </w:rPr>
        <w:t>指的是数据的传送速率，也称为数据率(data rate)或比特率(bit rate)，单位通常是 bit/s，也可以是 kbit/s、Mbit/s、Gbit/s 等。</w:t>
      </w:r>
    </w:p>
    <w:p w14:paraId="56A7DA0F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带宽：</w:t>
      </w:r>
      <w:r>
        <w:rPr>
          <w:rFonts w:hint="eastAsia"/>
          <w:color w:val="auto"/>
          <w:sz w:val="24"/>
          <w:szCs w:val="24"/>
        </w:rPr>
        <w:t>表示网络能够承载的最大数据传输速率。</w:t>
      </w:r>
    </w:p>
    <w:p w14:paraId="588099C3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吞吐量：</w:t>
      </w:r>
      <w:r>
        <w:rPr>
          <w:rFonts w:hint="eastAsia"/>
          <w:color w:val="auto"/>
          <w:sz w:val="24"/>
          <w:szCs w:val="24"/>
        </w:rPr>
        <w:t>实际通过网络的数据传输速率</w:t>
      </w:r>
      <w:r>
        <w:rPr>
          <w:rFonts w:hint="eastAsia"/>
          <w:color w:val="FF0000"/>
          <w:sz w:val="24"/>
          <w:szCs w:val="24"/>
        </w:rPr>
        <w:t>。</w:t>
      </w:r>
    </w:p>
    <w:p w14:paraId="1330F28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时延：</w:t>
      </w:r>
      <w:r>
        <w:rPr>
          <w:rFonts w:hint="eastAsia"/>
          <w:color w:val="auto"/>
          <w:sz w:val="24"/>
          <w:szCs w:val="24"/>
        </w:rPr>
        <w:t>数据包从源端发出到目的端接收到的时间间隔。</w:t>
      </w:r>
    </w:p>
    <w:p w14:paraId="1B4FF60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时延带宽积：</w:t>
      </w:r>
      <w:r>
        <w:rPr>
          <w:rFonts w:hint="eastAsia"/>
          <w:color w:val="auto"/>
          <w:sz w:val="24"/>
          <w:szCs w:val="24"/>
        </w:rPr>
        <w:t>时延乘以带宽得到的结果，反映了链路的缓冲能力。</w:t>
      </w:r>
    </w:p>
    <w:p w14:paraId="2EC47021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往返时间(RTT)：</w:t>
      </w:r>
      <w:r>
        <w:rPr>
          <w:rFonts w:hint="eastAsia"/>
          <w:color w:val="auto"/>
          <w:sz w:val="24"/>
          <w:szCs w:val="24"/>
        </w:rPr>
        <w:t>数据包从发送端出发到达接收端再返回发送端所需的时间。</w:t>
      </w:r>
    </w:p>
    <w:p w14:paraId="67F0F1D9"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利用率：</w:t>
      </w:r>
      <w:r>
        <w:rPr>
          <w:rFonts w:hint="eastAsia"/>
          <w:color w:val="auto"/>
          <w:sz w:val="24"/>
          <w:szCs w:val="24"/>
        </w:rPr>
        <w:t>网络资源被有效使用的程度。</w:t>
      </w:r>
    </w:p>
    <w:p w14:paraId="29575136">
      <w:pPr>
        <w:rPr>
          <w:rFonts w:hint="eastAsia"/>
          <w:b/>
          <w:bCs/>
          <w:sz w:val="28"/>
          <w:szCs w:val="28"/>
        </w:rPr>
      </w:pPr>
    </w:p>
    <w:p w14:paraId="49C969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假定网络利用率达到了 90%。试估计一下现在的网络时延是它的最小值的多少倍？</w:t>
      </w:r>
    </w:p>
    <w:p w14:paraId="784A6AF5">
      <w:r>
        <w:drawing>
          <wp:inline distT="0" distB="0" distL="114300" distR="114300">
            <wp:extent cx="4791710" cy="2870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8BF">
      <w:pPr>
        <w:rPr>
          <w:rFonts w:hint="eastAsia"/>
        </w:rPr>
      </w:pPr>
    </w:p>
    <w:p w14:paraId="75462380">
      <w:pPr>
        <w:rPr>
          <w:rFonts w:hint="eastAsia"/>
        </w:rPr>
      </w:pPr>
    </w:p>
    <w:p w14:paraId="52968FC3">
      <w:pPr>
        <w:rPr>
          <w:rFonts w:hint="eastAsia"/>
        </w:rPr>
      </w:pPr>
    </w:p>
    <w:p w14:paraId="546C7F1C">
      <w:pPr>
        <w:rPr>
          <w:rFonts w:hint="eastAsia"/>
        </w:rPr>
      </w:pPr>
    </w:p>
    <w:p w14:paraId="776F523C">
      <w:pPr>
        <w:rPr>
          <w:rFonts w:hint="eastAsia"/>
        </w:rPr>
      </w:pPr>
    </w:p>
    <w:p w14:paraId="3AE7B601">
      <w:pPr>
        <w:rPr>
          <w:rFonts w:hint="eastAsia"/>
        </w:rPr>
      </w:pPr>
    </w:p>
    <w:p w14:paraId="20CB1C7B">
      <w:pPr>
        <w:rPr>
          <w:rFonts w:hint="eastAsia"/>
        </w:rPr>
      </w:pPr>
    </w:p>
    <w:p w14:paraId="5093174E">
      <w:pPr>
        <w:rPr>
          <w:rFonts w:hint="eastAsia"/>
        </w:rPr>
      </w:pPr>
    </w:p>
    <w:p w14:paraId="691112F0">
      <w:pPr>
        <w:rPr>
          <w:rFonts w:hint="eastAsia"/>
        </w:rPr>
      </w:pPr>
    </w:p>
    <w:p w14:paraId="50184E1E">
      <w:pPr>
        <w:rPr>
          <w:rFonts w:hint="eastAsia"/>
        </w:rPr>
      </w:pPr>
    </w:p>
    <w:p w14:paraId="3AAF588B">
      <w:pPr>
        <w:rPr>
          <w:rFonts w:hint="eastAsia"/>
        </w:rPr>
      </w:pPr>
    </w:p>
    <w:p w14:paraId="4396E085">
      <w:pPr>
        <w:rPr>
          <w:rFonts w:hint="eastAsia"/>
        </w:rPr>
      </w:pPr>
    </w:p>
    <w:p w14:paraId="11EE38A1">
      <w:pPr>
        <w:rPr>
          <w:rFonts w:hint="eastAsia"/>
        </w:rPr>
      </w:pPr>
    </w:p>
    <w:p w14:paraId="4538F788">
      <w:pPr>
        <w:rPr>
          <w:rFonts w:hint="eastAsia"/>
        </w:rPr>
      </w:pPr>
    </w:p>
    <w:p w14:paraId="66AAA1F0">
      <w:pPr>
        <w:rPr>
          <w:rFonts w:hint="eastAsia"/>
        </w:rPr>
      </w:pPr>
    </w:p>
    <w:p w14:paraId="5F07BDB1">
      <w:pPr>
        <w:rPr>
          <w:rFonts w:hint="eastAsia"/>
        </w:rPr>
      </w:pPr>
    </w:p>
    <w:p w14:paraId="7EEF2B64">
      <w:pPr>
        <w:rPr>
          <w:rFonts w:hint="eastAsia"/>
        </w:rPr>
      </w:pPr>
    </w:p>
    <w:p w14:paraId="75C377BE">
      <w:pPr>
        <w:rPr>
          <w:rFonts w:hint="eastAsia"/>
        </w:rPr>
      </w:pPr>
    </w:p>
    <w:p w14:paraId="0A8F9F20">
      <w:pPr>
        <w:rPr>
          <w:rFonts w:hint="eastAsia"/>
        </w:rPr>
      </w:pPr>
    </w:p>
    <w:p w14:paraId="052201DE">
      <w:pPr>
        <w:rPr>
          <w:rFonts w:hint="eastAsia"/>
        </w:rPr>
      </w:pPr>
    </w:p>
    <w:p w14:paraId="54521F2C">
      <w:pPr>
        <w:rPr>
          <w:rFonts w:hint="eastAsia"/>
        </w:rPr>
      </w:pPr>
    </w:p>
    <w:p w14:paraId="17A9D23B">
      <w:pPr>
        <w:rPr>
          <w:rFonts w:hint="eastAsia"/>
        </w:rPr>
      </w:pPr>
    </w:p>
    <w:p w14:paraId="75258676">
      <w:pPr>
        <w:rPr>
          <w:rFonts w:hint="eastAsia"/>
        </w:rPr>
      </w:pPr>
    </w:p>
    <w:p w14:paraId="1B91A39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收发两端之间的传输距离为 1000km，信号在媒体上的传播速率为 2×10^8 m/s。试计算以下两种情况的发送时延和传播时延：</w:t>
      </w:r>
    </w:p>
    <w:p w14:paraId="6AB547D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 数据长度为 10^7 bit, 数据发送速率为 100 kb/s。</w:t>
      </w:r>
    </w:p>
    <w:p w14:paraId="705B5EA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（2） 数据长度为 10^3 bit, 数据发送速率为 1 Gb/s。</w:t>
      </w:r>
    </w:p>
    <w:p w14:paraId="31F0345E">
      <w:pPr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269865" cy="42189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A6CF">
      <w:pPr>
        <w:rPr>
          <w:rFonts w:hint="eastAsia"/>
          <w:b/>
          <w:bCs/>
          <w:sz w:val="28"/>
          <w:szCs w:val="28"/>
        </w:rPr>
      </w:pPr>
    </w:p>
    <w:p w14:paraId="32951E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</w:t>
      </w:r>
    </w:p>
    <w:p w14:paraId="388A367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</w:p>
    <w:p w14:paraId="2B658BA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 xml:space="preserve">按作用范围的不同，计算机网络分为 </w:t>
      </w:r>
      <w:r>
        <w:rPr>
          <w:rFonts w:hint="eastAsia"/>
          <w:b/>
          <w:bCs/>
          <w:color w:val="FF0000"/>
          <w:sz w:val="28"/>
          <w:szCs w:val="28"/>
        </w:rPr>
        <w:t>广域网 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</w:rPr>
        <w:t>城域网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、局域网</w:t>
      </w:r>
      <w:r>
        <w:rPr>
          <w:rFonts w:hint="eastAsia"/>
          <w:b/>
          <w:bCs/>
          <w:sz w:val="28"/>
          <w:szCs w:val="28"/>
          <w:lang w:eastAsia="zh-CN"/>
        </w:rPr>
        <w:t> 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color w:val="FF0000"/>
          <w:sz w:val="28"/>
          <w:szCs w:val="28"/>
        </w:rPr>
        <w:t>个人区域网</w:t>
      </w:r>
      <w:r>
        <w:rPr>
          <w:rFonts w:hint="eastAsia"/>
          <w:b/>
          <w:bCs/>
          <w:sz w:val="28"/>
          <w:szCs w:val="28"/>
        </w:rPr>
        <w:t>。</w:t>
      </w:r>
    </w:p>
    <w:p w14:paraId="63F8B8F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协议</w:t>
      </w:r>
      <w:r>
        <w:rPr>
          <w:rFonts w:hint="eastAsia"/>
          <w:b/>
          <w:bCs/>
          <w:sz w:val="28"/>
          <w:szCs w:val="28"/>
        </w:rPr>
        <w:t>是为进行网络中的数据交换而建立的规则。</w:t>
      </w:r>
    </w:p>
    <w:p w14:paraId="05208DF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 xml:space="preserve">最常用的两种多路复用技术为 </w:t>
      </w:r>
      <w:r>
        <w:rPr>
          <w:rFonts w:hint="eastAsia"/>
          <w:b/>
          <w:bCs/>
          <w:color w:val="FF0000"/>
          <w:sz w:val="28"/>
          <w:szCs w:val="28"/>
        </w:rPr>
        <w:t>频分多路复用</w:t>
      </w:r>
      <w:r>
        <w:rPr>
          <w:rFonts w:hint="eastAsia"/>
          <w:b/>
          <w:bCs/>
          <w:sz w:val="28"/>
          <w:szCs w:val="28"/>
        </w:rPr>
        <w:t xml:space="preserve"> 和 </w:t>
      </w:r>
      <w:r>
        <w:rPr>
          <w:rFonts w:hint="eastAsia"/>
          <w:b/>
          <w:bCs/>
          <w:color w:val="FF0000"/>
          <w:sz w:val="28"/>
          <w:szCs w:val="28"/>
        </w:rPr>
        <w:t>时分多路复用</w:t>
      </w:r>
      <w:r>
        <w:rPr>
          <w:rFonts w:hint="eastAsia"/>
          <w:b/>
          <w:bCs/>
          <w:sz w:val="28"/>
          <w:szCs w:val="28"/>
        </w:rPr>
        <w:t>。</w:t>
      </w:r>
    </w:p>
    <w:p w14:paraId="29CC9D8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主要的任务就是确定与传输媒体的接口有关的一些特性，如</w:t>
      </w:r>
      <w:r>
        <w:rPr>
          <w:rFonts w:hint="eastAsia"/>
          <w:b/>
          <w:bCs/>
          <w:color w:val="FF0000"/>
          <w:sz w:val="28"/>
          <w:szCs w:val="28"/>
        </w:rPr>
        <w:t>机械特性、电气特性、功能特性</w:t>
      </w:r>
      <w:r>
        <w:rPr>
          <w:rFonts w:hint="eastAsia"/>
          <w:b/>
          <w:bCs/>
          <w:color w:val="auto"/>
          <w:sz w:val="28"/>
          <w:szCs w:val="28"/>
        </w:rPr>
        <w:t>和</w:t>
      </w:r>
      <w:r>
        <w:rPr>
          <w:rFonts w:hint="eastAsia"/>
          <w:b/>
          <w:bCs/>
          <w:color w:val="FF0000"/>
          <w:sz w:val="28"/>
          <w:szCs w:val="28"/>
        </w:rPr>
        <w:t>过程特性</w:t>
      </w:r>
      <w:r>
        <w:rPr>
          <w:rFonts w:hint="eastAsia"/>
          <w:b/>
          <w:bCs/>
          <w:sz w:val="28"/>
          <w:szCs w:val="28"/>
        </w:rPr>
        <w:t>。</w:t>
      </w:r>
    </w:p>
    <w:p w14:paraId="5349404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 xml:space="preserve">有两种基本的差错控制编码，即检错码和纠错码，在计算机网络和数据通信中广泛使用的一种检错码为 </w:t>
      </w:r>
      <w:r>
        <w:rPr>
          <w:rFonts w:hint="eastAsia"/>
          <w:b/>
          <w:bCs/>
          <w:color w:val="FF0000"/>
          <w:sz w:val="28"/>
          <w:szCs w:val="28"/>
        </w:rPr>
        <w:t>循环冗余检错编码</w:t>
      </w:r>
      <w:r>
        <w:rPr>
          <w:rFonts w:hint="eastAsia"/>
          <w:b/>
          <w:bCs/>
          <w:sz w:val="28"/>
          <w:szCs w:val="28"/>
        </w:rPr>
        <w:t>。</w:t>
      </w:r>
    </w:p>
    <w:p w14:paraId="6F85F53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 xml:space="preserve">在数据链路层，数据的传送单位是 </w:t>
      </w:r>
      <w:r>
        <w:rPr>
          <w:rFonts w:hint="eastAsia"/>
          <w:b/>
          <w:bCs/>
          <w:color w:val="FF0000"/>
          <w:sz w:val="28"/>
          <w:szCs w:val="28"/>
        </w:rPr>
        <w:t>帧</w:t>
      </w:r>
      <w:r>
        <w:rPr>
          <w:rFonts w:hint="eastAsia"/>
          <w:b/>
          <w:bCs/>
          <w:sz w:val="28"/>
          <w:szCs w:val="28"/>
        </w:rPr>
        <w:t>。</w:t>
      </w:r>
    </w:p>
    <w:p w14:paraId="20E0087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</w:t>
      </w:r>
      <w:r>
        <w:rPr>
          <w:rFonts w:hint="eastAsia"/>
          <w:b/>
          <w:bCs/>
          <w:sz w:val="28"/>
          <w:szCs w:val="28"/>
        </w:rPr>
        <w:t xml:space="preserve">网桥也称桥接器，它是 </w:t>
      </w:r>
      <w:r>
        <w:rPr>
          <w:rFonts w:hint="eastAsia"/>
          <w:b/>
          <w:bCs/>
          <w:color w:val="FF0000"/>
          <w:sz w:val="28"/>
          <w:szCs w:val="28"/>
        </w:rPr>
        <w:t>数据链路层</w:t>
      </w:r>
      <w:r>
        <w:rPr>
          <w:rFonts w:hint="eastAsia"/>
          <w:b/>
          <w:bCs/>
          <w:sz w:val="28"/>
          <w:szCs w:val="28"/>
        </w:rPr>
        <w:t xml:space="preserve"> 层上局域网之间的互连设备。</w:t>
      </w:r>
    </w:p>
    <w:p w14:paraId="63690B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8.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IPv6</w:t>
      </w:r>
      <w:r>
        <w:rPr>
          <w:rFonts w:hint="eastAsia"/>
          <w:b/>
          <w:bCs/>
          <w:sz w:val="28"/>
          <w:szCs w:val="28"/>
        </w:rPr>
        <w:t>是解决目前IP地址紧缺的一个好方法。</w:t>
      </w:r>
    </w:p>
    <w:p w14:paraId="337B8445">
      <w:pPr>
        <w:rPr>
          <w:rFonts w:hint="eastAsia"/>
          <w:b/>
          <w:bCs/>
          <w:sz w:val="28"/>
          <w:szCs w:val="28"/>
        </w:rPr>
      </w:pPr>
    </w:p>
    <w:p w14:paraId="01BBB5F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第三部分</w:t>
      </w:r>
    </w:p>
    <w:p w14:paraId="74845A4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单项选择题</w:t>
      </w:r>
    </w:p>
    <w:p w14:paraId="44752D4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世界上第一个投入运行的分组交换网是（ ）。</w:t>
      </w:r>
    </w:p>
    <w:p w14:paraId="34B3BBF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（A）电信网</w:t>
      </w:r>
    </w:p>
    <w:p w14:paraId="2ABF7EE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（B）以太网</w:t>
      </w:r>
    </w:p>
    <w:p w14:paraId="2EEF7D7D">
      <w:pPr>
        <w:rPr>
          <w:rFonts w:hint="eastAsia"/>
          <w:b/>
          <w:bCs/>
          <w:color w:val="FF0000"/>
          <w:sz w:val="28"/>
          <w:szCs w:val="28"/>
          <w:highlight w:val="none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</w:rPr>
        <w:t>（C）ARPANET</w:t>
      </w:r>
    </w:p>
    <w:p w14:paraId="725FB81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（D）Internet</w:t>
      </w:r>
    </w:p>
    <w:p w14:paraId="4ADEB9CB">
      <w:pPr>
        <w:rPr>
          <w:rFonts w:hint="eastAsia"/>
          <w:b/>
          <w:bCs/>
          <w:sz w:val="28"/>
          <w:szCs w:val="28"/>
        </w:rPr>
      </w:pPr>
    </w:p>
    <w:p w14:paraId="70E3E7B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协议的关键要素不包括（ ）。</w:t>
      </w:r>
    </w:p>
    <w:p w14:paraId="22D869CE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（A）语言</w:t>
      </w:r>
    </w:p>
    <w:p w14:paraId="1556116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（B）语法</w:t>
      </w:r>
    </w:p>
    <w:p w14:paraId="3955C29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（C）语义</w:t>
      </w:r>
    </w:p>
    <w:p w14:paraId="57AC37F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（D）同步</w:t>
      </w:r>
    </w:p>
    <w:p w14:paraId="3899B5A8">
      <w:pPr>
        <w:rPr>
          <w:rFonts w:hint="eastAsia"/>
          <w:b/>
          <w:bCs/>
          <w:sz w:val="28"/>
          <w:szCs w:val="28"/>
        </w:rPr>
      </w:pPr>
    </w:p>
    <w:p w14:paraId="7BD19A7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MAC 地址通常存储在计算机的（ ）。</w:t>
      </w:r>
    </w:p>
    <w:p w14:paraId="330CE6A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（A）内存中</w:t>
      </w:r>
    </w:p>
    <w:p w14:paraId="20E5825D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（B）网卡上</w:t>
      </w:r>
    </w:p>
    <w:p w14:paraId="7A62776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（C）硬盘上</w:t>
      </w:r>
    </w:p>
    <w:p w14:paraId="0AA6572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（D）高速缓冲区中</w:t>
      </w:r>
    </w:p>
    <w:p w14:paraId="06EC0498">
      <w:pPr>
        <w:rPr>
          <w:rFonts w:hint="eastAsia"/>
          <w:b/>
          <w:bCs/>
          <w:sz w:val="28"/>
          <w:szCs w:val="28"/>
        </w:rPr>
      </w:pPr>
    </w:p>
    <w:p w14:paraId="6066EC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对 IP 数据报分片的重组通常发生在（ ）上。</w:t>
      </w:r>
    </w:p>
    <w:p w14:paraId="1A00B8D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（A）源主机</w:t>
      </w:r>
    </w:p>
    <w:p w14:paraId="208B0771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（B）目的主机</w:t>
      </w:r>
    </w:p>
    <w:p w14:paraId="14B267B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（C）IP 数据报经过的路由器</w:t>
      </w:r>
    </w:p>
    <w:p w14:paraId="5E0F49D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（D）目的主机或路由器</w:t>
      </w:r>
    </w:p>
    <w:p w14:paraId="21C2C0ED">
      <w:pPr>
        <w:rPr>
          <w:rFonts w:hint="eastAsia"/>
          <w:b/>
          <w:bCs/>
          <w:sz w:val="28"/>
          <w:szCs w:val="28"/>
        </w:rPr>
      </w:pPr>
    </w:p>
    <w:p w14:paraId="1541A98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在 OSI 模型中，第 N 层和其上的 N＋1 层的关系是（ ）。</w:t>
      </w:r>
    </w:p>
    <w:p w14:paraId="0793A7EB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(A）N 层为 N 十 1 层提供服务</w:t>
      </w:r>
    </w:p>
    <w:p w14:paraId="3FA3B19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(B）N 十 1 层将从 N 层接收的信息增加了一个头</w:t>
      </w:r>
    </w:p>
    <w:p w14:paraId="1783054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(C）N 层利用 N 十 1 层提供的服务</w:t>
      </w:r>
    </w:p>
    <w:p w14:paraId="03EDF32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(D）N 层对 N＋1 层没有任何作用</w:t>
      </w:r>
    </w:p>
    <w:p w14:paraId="1DF3C369">
      <w:pPr>
        <w:rPr>
          <w:rFonts w:hint="eastAsia"/>
          <w:b/>
          <w:bCs/>
          <w:sz w:val="28"/>
          <w:szCs w:val="28"/>
        </w:rPr>
      </w:pPr>
    </w:p>
    <w:p w14:paraId="754C477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>以太网交换机是按照 (</w:t>
      </w:r>
      <w:r>
        <w:rPr>
          <w:rFonts w:hint="eastAsia"/>
          <w:b/>
          <w:bCs/>
          <w:color w:val="FF0000"/>
          <w:sz w:val="28"/>
          <w:szCs w:val="28"/>
        </w:rPr>
        <w:t>MAC地址</w:t>
      </w:r>
      <w:r>
        <w:rPr>
          <w:rFonts w:hint="eastAsia"/>
          <w:b/>
          <w:bCs/>
          <w:sz w:val="28"/>
          <w:szCs w:val="28"/>
        </w:rPr>
        <w:t xml:space="preserve"> ) 进行转发的。</w:t>
      </w:r>
    </w:p>
    <w:p w14:paraId="4EC41DBE">
      <w:pPr>
        <w:rPr>
          <w:rFonts w:hint="eastAsia"/>
          <w:b/>
          <w:bCs/>
          <w:sz w:val="28"/>
          <w:szCs w:val="28"/>
        </w:rPr>
      </w:pPr>
    </w:p>
    <w:p w14:paraId="3304498E">
      <w:pPr>
        <w:rPr>
          <w:rFonts w:hint="eastAsia"/>
          <w:b/>
          <w:bCs/>
          <w:sz w:val="28"/>
          <w:szCs w:val="28"/>
          <w:lang w:eastAsia="zh-CN"/>
        </w:rPr>
      </w:pPr>
    </w:p>
    <w:p w14:paraId="25DE2D61">
      <w:pPr>
        <w:rPr>
          <w:rFonts w:hint="eastAsia"/>
          <w:b/>
          <w:bCs/>
          <w:sz w:val="28"/>
          <w:szCs w:val="28"/>
          <w:lang w:eastAsia="zh-CN"/>
        </w:rPr>
      </w:pPr>
    </w:p>
    <w:p w14:paraId="7895D47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第四部分</w:t>
      </w:r>
    </w:p>
    <w:p w14:paraId="300B27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 w14:paraId="62AF682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 RIP协议解决路由环路问题的方法。</w:t>
      </w:r>
    </w:p>
    <w:p w14:paraId="29372196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最大跳数限制</w:t>
      </w:r>
      <w:r>
        <w:rPr>
          <w:rFonts w:hint="eastAsia"/>
          <w:b w:val="0"/>
          <w:bCs w:val="0"/>
          <w:sz w:val="24"/>
          <w:szCs w:val="24"/>
        </w:rPr>
        <w:t>：RIP协议通过限制最大跳数来避免路由环路问题。当一个路由条目的跳数达到16时，该路由被视为不可达。</w:t>
      </w:r>
    </w:p>
    <w:p w14:paraId="5A2078CD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水平分割</w:t>
      </w:r>
      <w:r>
        <w:rPr>
          <w:rFonts w:hint="eastAsia"/>
          <w:b w:val="0"/>
          <w:bCs w:val="0"/>
          <w:sz w:val="24"/>
          <w:szCs w:val="24"/>
        </w:rPr>
        <w:t>（Split Horizon）：RIP协议使用水平分割技术，即从某个接口学到的路由不会再从该接口发送出去，以防止路由环路的形成。</w:t>
      </w:r>
    </w:p>
    <w:p w14:paraId="754375FB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毒性反转</w:t>
      </w:r>
      <w:r>
        <w:rPr>
          <w:rFonts w:hint="eastAsia"/>
          <w:b w:val="0"/>
          <w:bCs w:val="0"/>
          <w:sz w:val="24"/>
          <w:szCs w:val="24"/>
        </w:rPr>
        <w:t>（Poison Reverse）：当一条路由变得不可达时，RIP协议会将该路由的跳数设置为16（即不可达），并从原接口发回邻居路由器，以清除对方路由表中的无用信息。</w:t>
      </w:r>
    </w:p>
    <w:p w14:paraId="3C9B6B08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触发更新</w:t>
      </w:r>
      <w:r>
        <w:rPr>
          <w:rFonts w:hint="eastAsia"/>
          <w:b w:val="0"/>
          <w:bCs w:val="0"/>
          <w:sz w:val="24"/>
          <w:szCs w:val="24"/>
        </w:rPr>
        <w:t>（Triggered Updates）：当路由信息发生变化时，RIP协议允许路由器立即发送更新报文给邻居路由器，而不是等待下一个周期性更新，这样可以加速网络的收敛。</w:t>
      </w:r>
    </w:p>
    <w:p w14:paraId="30181BF5"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耗尽计数器</w:t>
      </w:r>
    </w:p>
    <w:p w14:paraId="76B6599C">
      <w:pPr>
        <w:rPr>
          <w:rFonts w:hint="eastAsia"/>
          <w:b w:val="0"/>
          <w:bCs w:val="0"/>
          <w:sz w:val="24"/>
          <w:szCs w:val="24"/>
        </w:rPr>
      </w:pPr>
    </w:p>
    <w:p w14:paraId="176F1A07">
      <w:pPr>
        <w:rPr>
          <w:rFonts w:hint="eastAsia"/>
          <w:b w:val="0"/>
          <w:bCs w:val="0"/>
          <w:sz w:val="24"/>
          <w:szCs w:val="24"/>
        </w:rPr>
      </w:pPr>
    </w:p>
    <w:p w14:paraId="55F935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无线局域网采用 CSMA/CA而不采用 CSMA/CD的原因是什么？</w:t>
      </w:r>
    </w:p>
    <w:p w14:paraId="50996FC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碰撞检测（CD）的要求</w:t>
      </w:r>
      <w:r>
        <w:rPr>
          <w:rFonts w:hint="eastAsia"/>
          <w:b w:val="0"/>
          <w:bCs w:val="0"/>
          <w:sz w:val="24"/>
          <w:szCs w:val="24"/>
        </w:rPr>
        <w:t>：在一个站点发送数据的同时，还需要不间断地检测信道。但在无线局域网中，接收到的信号强度往往远低于发送信号的强度，这使得实现碰撞检测的成本过高。</w:t>
      </w:r>
    </w:p>
    <w:p w14:paraId="313706A2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隐蔽站问题</w:t>
      </w:r>
      <w:r>
        <w:rPr>
          <w:rFonts w:hint="eastAsia"/>
          <w:b w:val="0"/>
          <w:bCs w:val="0"/>
          <w:sz w:val="24"/>
          <w:szCs w:val="24"/>
        </w:rPr>
        <w:t>：无线信号覆盖范围有限，导致某些节点之间无法互相感知对方的存在。比如，节点A和C都无法检测到对方正在发送数据的情况，从而认为中间节点B处于空闲状态并同时向B发送数据，最终造成数据碰撞。</w:t>
      </w:r>
    </w:p>
    <w:p w14:paraId="1BE1821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硬件实现难度</w:t>
      </w:r>
      <w:r>
        <w:rPr>
          <w:rFonts w:hint="eastAsia"/>
          <w:b w:val="0"/>
          <w:bCs w:val="0"/>
          <w:sz w:val="24"/>
          <w:szCs w:val="24"/>
        </w:rPr>
        <w:t>：即便能在硬件层面实现碰撞检测功能，也无法完全避免因隐蔽站问题引发的碰撞现象。</w:t>
      </w:r>
    </w:p>
    <w:p w14:paraId="0D98443C">
      <w:pPr>
        <w:rPr>
          <w:rFonts w:hint="eastAsia"/>
          <w:b w:val="0"/>
          <w:bCs w:val="0"/>
          <w:sz w:val="24"/>
          <w:szCs w:val="24"/>
        </w:rPr>
      </w:pPr>
    </w:p>
    <w:p w14:paraId="79471AE8">
      <w:pPr>
        <w:rPr>
          <w:rFonts w:hint="eastAsia"/>
          <w:b/>
          <w:bCs/>
          <w:sz w:val="28"/>
          <w:szCs w:val="28"/>
        </w:rPr>
      </w:pPr>
    </w:p>
    <w:p w14:paraId="29CAC93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面向连接和无连接的服务的特点是什么？</w:t>
      </w:r>
    </w:p>
    <w:p w14:paraId="16BC448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面向连接的服务</w:t>
      </w:r>
    </w:p>
    <w:p w14:paraId="01FF7474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在传输数据前，需先建立连接，确保两端已准备好进行通信。</w:t>
      </w:r>
    </w:p>
    <w:p w14:paraId="30FB744A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类似于电话通信，先拨号建立连接，然后进行通话，结束后挂断电话。</w:t>
      </w:r>
    </w:p>
    <w:p w14:paraId="49456468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提供可靠的传输服务，通常会增加一系列保障可靠性的措施。</w:t>
      </w:r>
    </w:p>
    <w:p w14:paraId="6FC95787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示例：TCP协议，用于互联网上的数据传输，确保数据包有序、无误地到达目的地。</w:t>
      </w:r>
    </w:p>
    <w:p w14:paraId="20DA0971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无连接的服务</w:t>
      </w:r>
    </w:p>
    <w:p w14:paraId="4763ED7C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不需要事先建立连接即可发送数据，每个数据包独立处理。</w:t>
      </w:r>
    </w:p>
    <w:p w14:paraId="64298BD6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类似于邮寄信件，无需提前告知收件人，只需在信封上写明地址即可。</w:t>
      </w:r>
    </w:p>
    <w:p w14:paraId="7F3713ED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发送方可以直接发送带有目标地址的数据包，网络依据地址将其传递至目的地。</w:t>
      </w:r>
    </w:p>
    <w:p w14:paraId="190F69F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示例：UDP协议，适用于实时性要求高、容许一定丢包率的应用场景，例如在线视频流媒体。</w:t>
      </w:r>
    </w:p>
    <w:p w14:paraId="641608B1">
      <w:pPr>
        <w:rPr>
          <w:rFonts w:hint="eastAsia"/>
          <w:b w:val="0"/>
          <w:bCs w:val="0"/>
          <w:sz w:val="24"/>
          <w:szCs w:val="24"/>
        </w:rPr>
      </w:pPr>
      <w:bookmarkStart w:id="0" w:name="_GoBack"/>
      <w:bookmarkEnd w:id="0"/>
    </w:p>
    <w:p w14:paraId="4EA69CA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第五部分</w:t>
      </w:r>
    </w:p>
    <w:p w14:paraId="7FF9309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计算题</w:t>
      </w:r>
    </w:p>
    <w:p w14:paraId="50037DC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 IP地址是 211.14.72.23，子网掩码是 255.255.192.0，求其网络地址和广播地址；子网掩码更改为 255.255.224.0，求其网络地址和广播地址。</w:t>
      </w:r>
    </w:p>
    <w:p w14:paraId="03373A0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 B类网络 138.19.0.0划分为 27个子网，每个子网包括尽可能多的主机。</w:t>
      </w:r>
    </w:p>
    <w:p w14:paraId="56B0977A">
      <w:pPr>
        <w:rPr>
          <w:rFonts w:hint="eastAsia"/>
          <w:b/>
          <w:bCs/>
          <w:sz w:val="28"/>
          <w:szCs w:val="28"/>
        </w:rPr>
      </w:pPr>
    </w:p>
    <w:p w14:paraId="5206D9B8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02C9"/>
    <w:rsid w:val="02502671"/>
    <w:rsid w:val="034200BD"/>
    <w:rsid w:val="04E1780C"/>
    <w:rsid w:val="05926AFC"/>
    <w:rsid w:val="070457D8"/>
    <w:rsid w:val="07A75027"/>
    <w:rsid w:val="0B1C57E6"/>
    <w:rsid w:val="0D6B65B1"/>
    <w:rsid w:val="10915D91"/>
    <w:rsid w:val="11BC387F"/>
    <w:rsid w:val="12F4494E"/>
    <w:rsid w:val="1787048B"/>
    <w:rsid w:val="1AA03538"/>
    <w:rsid w:val="20DF2F80"/>
    <w:rsid w:val="2129610F"/>
    <w:rsid w:val="22FB3ADB"/>
    <w:rsid w:val="23FC5D5D"/>
    <w:rsid w:val="24AA3A0B"/>
    <w:rsid w:val="26D62895"/>
    <w:rsid w:val="27D36ABC"/>
    <w:rsid w:val="2B8F74B6"/>
    <w:rsid w:val="2D183756"/>
    <w:rsid w:val="2E1E4B22"/>
    <w:rsid w:val="2F6824F8"/>
    <w:rsid w:val="31705FC1"/>
    <w:rsid w:val="35D71BC0"/>
    <w:rsid w:val="37113475"/>
    <w:rsid w:val="37983C1D"/>
    <w:rsid w:val="379D72C6"/>
    <w:rsid w:val="38C509BB"/>
    <w:rsid w:val="390908A8"/>
    <w:rsid w:val="39AE31FE"/>
    <w:rsid w:val="3B36697E"/>
    <w:rsid w:val="3F672E55"/>
    <w:rsid w:val="413E2B63"/>
    <w:rsid w:val="4624157A"/>
    <w:rsid w:val="47797541"/>
    <w:rsid w:val="478A72B8"/>
    <w:rsid w:val="47C16EF4"/>
    <w:rsid w:val="48A00AFD"/>
    <w:rsid w:val="49BA510F"/>
    <w:rsid w:val="4BE64A79"/>
    <w:rsid w:val="4C501C7E"/>
    <w:rsid w:val="500024A3"/>
    <w:rsid w:val="559B0682"/>
    <w:rsid w:val="57723665"/>
    <w:rsid w:val="57A9177C"/>
    <w:rsid w:val="589324AE"/>
    <w:rsid w:val="589A7317"/>
    <w:rsid w:val="5BDA3AC8"/>
    <w:rsid w:val="62372E45"/>
    <w:rsid w:val="657F3B1C"/>
    <w:rsid w:val="668F4233"/>
    <w:rsid w:val="689773CF"/>
    <w:rsid w:val="69CA0ECE"/>
    <w:rsid w:val="6BE566A3"/>
    <w:rsid w:val="6CE40709"/>
    <w:rsid w:val="6DD93FE6"/>
    <w:rsid w:val="6F29762C"/>
    <w:rsid w:val="6FC32CD4"/>
    <w:rsid w:val="728E1843"/>
    <w:rsid w:val="78324CE1"/>
    <w:rsid w:val="79AD6A52"/>
    <w:rsid w:val="7BF217AA"/>
    <w:rsid w:val="7EA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1340</Words>
  <Characters>1635</Characters>
  <Lines>0</Lines>
  <Paragraphs>0</Paragraphs>
  <TotalTime>26</TotalTime>
  <ScaleCrop>false</ScaleCrop>
  <LinksUpToDate>false</LinksUpToDate>
  <CharactersWithSpaces>1710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2024-12-27T16:25:00Z</dcterms:created>
  <dc:creator>lin</dc:creator>
  <cp:lastModifiedBy>Jacy</cp:lastModifiedBy>
  <dcterms:modified xsi:type="dcterms:W3CDTF">2024-12-28T06:51:57Z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eyJoZGlkIjoiODMwYzUzZmZmYzBkYjEzMTU1ZmE2N2VmNTU0Zjc0YTMiLCJ1c2VySWQiOiIxMzM5NTI3NDEzIn0=</vt:lpwstr>
  </property>
  <property fmtid="{D5CDD505-2E9C-101B-9397-08002B2CF9AE}" pid="4" name="ICV">
    <vt:lpwstr>C9A5D182309D4ED7B814BA0958616DF9_12</vt:lpwstr>
  </property>
</Properties>
</file>