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《探索重庆理工大学：智慧与创新的摇篮》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视频风格</w:t>
            </w:r>
          </w:p>
        </w:tc>
        <w:tc>
          <w:tcPr>
            <w:tcW w:type="dxa" w:w="4320"/>
          </w:tcPr>
          <w:p>
            <w:r>
              <w:t>尖酸刻薄</w:t>
            </w:r>
          </w:p>
        </w:tc>
      </w:tr>
      <w:tr>
        <w:tc>
          <w:tcPr>
            <w:tcW w:type="dxa" w:w="4320"/>
          </w:tcPr>
          <w:p>
            <w:r>
              <w:t>视频类型</w:t>
            </w:r>
          </w:p>
        </w:tc>
        <w:tc>
          <w:tcPr>
            <w:tcW w:type="dxa" w:w="4320"/>
          </w:tcPr>
          <w:p>
            <w:r>
              <w:t>吐槽类</w:t>
            </w:r>
          </w:p>
        </w:tc>
      </w:tr>
      <w:tr>
        <w:tc>
          <w:tcPr>
            <w:tcW w:type="dxa" w:w="4320"/>
          </w:tcPr>
          <w:p>
            <w:r>
              <w:t>脚本结构</w:t>
            </w:r>
          </w:p>
        </w:tc>
        <w:tc>
          <w:tcPr>
            <w:tcW w:type="dxa" w:w="4320"/>
          </w:tcPr>
          <w:p>
            <w:r>
              <w:t>吐槽-分析-解决</w:t>
            </w:r>
          </w:p>
        </w:tc>
      </w:tr>
      <w:tr>
        <w:tc>
          <w:tcPr>
            <w:tcW w:type="dxa" w:w="4320"/>
          </w:tcPr>
          <w:p>
            <w:r>
              <w:t>视频时长</w:t>
            </w:r>
          </w:p>
        </w:tc>
        <w:tc>
          <w:tcPr>
            <w:tcW w:type="dxa" w:w="4320"/>
          </w:tcPr>
          <w:p>
            <w:r>
              <w:t>6分钟</w:t>
            </w:r>
          </w:p>
        </w:tc>
      </w:tr>
    </w:tbl>
    <w:p>
      <w:pPr>
        <w:pStyle w:val="Heading1"/>
      </w:pPr>
      <w:r>
        <w:t>脚本内容</w:t>
      </w:r>
    </w:p>
    <w:p>
      <w:r>
        <w:t>### 视频脚本：《探索重庆理工大学：智慧与创新的摇篮》</w:t>
        <w:br/>
        <w:br/>
        <w:t>#### 吐槽</w:t>
        <w:br/>
        <w:t>（镜头1：校园全景，学生们在操场上闲逛）</w:t>
        <w:br/>
        <w:t>“欢迎来到重庆理工大学，智慧与创新的摇篮，听起来是不是很高大上？可实际上，这里更像是一个‘智慧’和‘创新’的黑洞，吸走了无数年轻人的梦想和激情。你以为这里的学术氛围浓厚？不如说是浓厚的‘打瞌睡’氛围，图书馆里的人数和睡觉的比例简直让人怀疑人生！”</w:t>
        <w:br/>
        <w:br/>
        <w:t>#### 分析</w:t>
        <w:br/>
        <w:t>（镜头2：图书馆内部，学生们趴在桌子上）</w:t>
        <w:br/>
        <w:t>“我们来分析一下，重庆理工大学的课程设置。课程内容就像是从上世纪抄来的，老师们的讲课风格更是让人怀疑他们是不是在给我们讲古代历史。你想学点新东西？抱歉，老师们的‘创新’就是把旧课本翻来覆去地讲。难怪大家都选择在课堂上‘创新’自己的睡姿！”</w:t>
        <w:br/>
        <w:br/>
        <w:t>（镜头3：实验室，学生们在做实验）</w:t>
        <w:br/>
        <w:t>“再说说实验室，号称是‘创新’的地方，结果却是‘创新’出了一堆失败的实验。设备老旧得像是从博物馆里借来的，连个像样的实验结果都没有。你以为这里能培养出未来的科学家？不如说是培养出了一群‘实验失败者’！”</w:t>
        <w:br/>
        <w:br/>
        <w:t>#### 解决</w:t>
        <w:br/>
        <w:t>（镜头4：校园活动，学生们在参加社团活动）</w:t>
        <w:br/>
        <w:t>“那么，解决方案是什么呢？首先，学校应该更新课程内容，别再让学生们在课堂上打瞌睡。其次，实验室的设备也该升级，别让学生们在这里‘创新’出一堆失败的实验。最后，鼓励学生们多参加社团活动，毕竟，只有在社团里才能找到真正的‘智慧’和‘创新’！”</w:t>
        <w:br/>
        <w:br/>
        <w:t>（镜头5：博主微笑，背景是校园美景）</w:t>
        <w:br/>
        <w:t>“所以，重庆理工大学，虽然有些地方让人无奈，但只要我们努力，还是能在这里找到属于自己的智慧与创新之路。别忘了，未来的科学家可能就在你身边，只是他们还在努力‘创新’自己的睡姿！”</w:t>
        <w:br/>
        <w:br/>
        <w:t>### BGM和音效建议</w:t>
        <w:br/>
        <w:t>- 开头BGM：轻快的电子音乐，带有讽刺感</w:t>
        <w:br/>
        <w:t>- 中间音效：打哈欠的音效、书本翻页声</w:t>
        <w:br/>
        <w:t>- 结尾BGM：激励人心的音乐，带有希望感</w:t>
        <w:br/>
        <w:t>- 画面切换：快速切换，使用“转场特效”如模糊、闪烁等</w:t>
        <w:br/>
        <w:br/>
        <w:t>### 标签</w:t>
        <w:br/>
        <w:t>重庆理工大学, 吐槽, 学校生活, 教育, 创新, 学术, 学生, 实验室</w:t>
        <w:br/>
        <w:br/>
        <w:t>### 视频简介</w:t>
        <w:br/>
        <w:t>在这期视频中，我们将带你深入重庆理工大学，揭开这座“智慧与创新的摇篮”的真实面貌。这里的课堂、实验室和校园生活究竟是怎样的？让我们一起用尖酸刻薄的视角，来一场不一样的探索之旅！点击观看，发现更多惊喜！</w:t>
      </w:r>
    </w:p>
    <w:p>
      <w:pPr>
        <w:pStyle w:val="Heading1"/>
      </w:pPr>
      <w:r>
        <w:t>分镜头建议</w:t>
      </w:r>
    </w:p>
    <w:p>
      <w:r>
        <w:t>1. （镜头1：校园全景，学生们在操场上闲逛）</w:t>
      </w:r>
    </w:p>
    <w:p>
      <w:r>
        <w:t>2. （镜头2：图书馆内部，学生们趴在桌子上）</w:t>
      </w:r>
    </w:p>
    <w:p>
      <w:r>
        <w:t>3. （镜头3：实验室，学生们在做实验）</w:t>
      </w:r>
    </w:p>
    <w:p>
      <w:r>
        <w:t>4. （镜头4：校园活动，学生们在参加社团活动）</w:t>
      </w:r>
    </w:p>
    <w:p>
      <w:r>
        <w:t>5. （镜头5：博主微笑，背景是校园美景）</w:t>
      </w:r>
    </w:p>
    <w:p>
      <w:pPr>
        <w:pStyle w:val="Heading1"/>
      </w:pPr>
      <w:r>
        <w:t>BGM音效建议</w:t>
      </w:r>
    </w:p>
    <w:p>
      <w:r>
        <w:t>• ### BGM和音效建议</w:t>
      </w:r>
    </w:p>
    <w:p>
      <w:r>
        <w:t>• - 开头BGM：轻快的电子音乐，带有讽刺感</w:t>
      </w:r>
    </w:p>
    <w:p>
      <w:r>
        <w:t>• - 中间音效：打哈欠的音效、书本翻页声</w:t>
      </w:r>
    </w:p>
    <w:p>
      <w:r>
        <w:t>• - 结尾BGM：激励人心的音乐，带有希望感</w:t>
      </w:r>
    </w:p>
    <w:p>
      <w:r>
        <w:t>• - 画面切换：快速切换，使用“转场特效”如模糊、闪烁等</w:t>
      </w:r>
    </w:p>
    <w:p>
      <w:pPr>
        <w:pStyle w:val="Heading1"/>
      </w:pPr>
      <w:r>
        <w:t>标签</w:t>
      </w:r>
    </w:p>
    <w:p>
      <w:r>
        <w:t>视频脚本：《探索重庆理工大学：智慧与创新的摇篮》, 吐槽, 分析, 解决, BGM和音效建议, 标签, 视频简介</w:t>
      </w:r>
    </w:p>
    <w:p>
      <w:pPr>
        <w:pStyle w:val="Heading1"/>
      </w:pPr>
      <w:r>
        <w:t>简介</w:t>
      </w:r>
    </w:p>
    <w:p>
      <w:r>
        <w:t>“欢迎来到重庆理工大学，智慧与创新的摇篮，听起来是不是很高大上？可实际上，这里更像是一个‘智慧’和‘创新’的黑洞，吸走了无数年轻人的梦想和激情。你以为这里的学术氛围浓厚？不如说是浓厚的‘打瞌睡’氛围，图书馆里的人数和睡觉的比例简直让人怀疑人生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