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05" w:rsidRPr="00E45EC1" w:rsidRDefault="00D57C05" w:rsidP="00834A00">
      <w:pPr>
        <w:spacing w:line="240" w:lineRule="atLeast"/>
        <w:jc w:val="center"/>
        <w:rPr>
          <w:rFonts w:ascii="宋体" w:eastAsia="宋体" w:hAnsi="宋体"/>
          <w:b/>
          <w:sz w:val="32"/>
          <w:szCs w:val="32"/>
        </w:rPr>
      </w:pPr>
      <w:r w:rsidRPr="00E45EC1">
        <w:rPr>
          <w:rFonts w:ascii="宋体" w:eastAsia="宋体" w:hAnsi="宋体" w:hint="eastAsia"/>
          <w:b/>
          <w:sz w:val="32"/>
          <w:szCs w:val="32"/>
        </w:rPr>
        <w:t>委托担保申请书</w:t>
      </w:r>
    </w:p>
    <w:p w:rsidR="00D57C05" w:rsidRPr="00E45EC1" w:rsidRDefault="00D57C05" w:rsidP="00834A00">
      <w:pPr>
        <w:spacing w:line="240" w:lineRule="atLeast"/>
        <w:jc w:val="center"/>
        <w:rPr>
          <w:rFonts w:ascii="宋体" w:eastAsia="宋体" w:hAnsi="宋体"/>
          <w:sz w:val="24"/>
          <w:szCs w:val="24"/>
        </w:rPr>
      </w:pPr>
      <w:r w:rsidRPr="00E45EC1">
        <w:rPr>
          <w:rFonts w:ascii="宋体" w:eastAsia="宋体" w:hAnsi="宋体" w:hint="eastAsia"/>
          <w:sz w:val="24"/>
          <w:szCs w:val="24"/>
        </w:rPr>
        <w:t>（投标保函业务适用）</w:t>
      </w:r>
    </w:p>
    <w:p w:rsidR="00D57C05" w:rsidRDefault="00D57C05" w:rsidP="00834A00">
      <w:pPr>
        <w:spacing w:line="240" w:lineRule="atLeast"/>
        <w:jc w:val="right"/>
        <w:rPr>
          <w:rFonts w:ascii="宋体" w:eastAsia="宋体" w:hAnsi="宋体"/>
          <w:sz w:val="24"/>
          <w:szCs w:val="24"/>
        </w:rPr>
      </w:pPr>
      <w:r w:rsidRPr="00E45EC1">
        <w:rPr>
          <w:rFonts w:ascii="宋体" w:eastAsia="宋体" w:hAnsi="宋体" w:hint="eastAsia"/>
          <w:sz w:val="24"/>
          <w:szCs w:val="24"/>
        </w:rPr>
        <w:t>编号：</w:t>
      </w:r>
      <w:r w:rsidR="00DB6F41" w:rsidRPr="00DB6F41">
        <w:rPr>
          <w:rFonts w:ascii="宋体" w:eastAsia="宋体" w:hAnsi="宋体"/>
          <w:sz w:val="24"/>
          <w:szCs w:val="24"/>
        </w:rPr>
        <w:t>{ordernofield}</w:t>
      </w:r>
      <w:r w:rsidRPr="00E45EC1">
        <w:rPr>
          <w:rFonts w:ascii="宋体" w:eastAsia="宋体" w:hAnsi="宋体"/>
          <w:sz w:val="24"/>
          <w:szCs w:val="24"/>
        </w:rPr>
        <w:t>号</w:t>
      </w:r>
    </w:p>
    <w:p w:rsidR="00A96E0E" w:rsidRDefault="00A96E0E" w:rsidP="00834A00">
      <w:pPr>
        <w:spacing w:line="240" w:lineRule="atLeast"/>
        <w:jc w:val="right"/>
        <w:rPr>
          <w:rFonts w:ascii="宋体" w:eastAsia="宋体" w:hAnsi="宋体"/>
          <w:sz w:val="24"/>
          <w:szCs w:val="24"/>
        </w:rPr>
      </w:pPr>
    </w:p>
    <w:p w:rsidR="004A0CCD" w:rsidRPr="00B075B7" w:rsidRDefault="006F4F49" w:rsidP="006F4F49">
      <w:pPr>
        <w:spacing w:line="240" w:lineRule="atLeast"/>
        <w:jc w:val="center"/>
        <w:rPr>
          <w:rFonts w:ascii="宋体" w:eastAsia="宋体" w:hAnsi="宋体"/>
          <w:sz w:val="24"/>
          <w:szCs w:val="24"/>
        </w:rPr>
      </w:pPr>
      <w:r>
        <w:rPr>
          <w:noProof/>
        </w:rPr>
        <w:drawing>
          <wp:inline distT="0" distB="0" distL="0" distR="0" wp14:anchorId="1934CE17" wp14:editId="514A0710">
            <wp:extent cx="3676650" cy="421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4210050"/>
                    </a:xfrm>
                    <a:prstGeom prst="rect">
                      <a:avLst/>
                    </a:prstGeom>
                  </pic:spPr>
                </pic:pic>
              </a:graphicData>
            </a:graphic>
          </wp:inline>
        </w:drawing>
      </w:r>
    </w:p>
    <w:p w:rsidR="006F4F49" w:rsidRDefault="006F4F49" w:rsidP="006F4F49">
      <w:pPr>
        <w:spacing w:line="240" w:lineRule="atLeast"/>
        <w:jc w:val="center"/>
        <w:rPr>
          <w:rFonts w:ascii="宋体" w:eastAsia="宋体" w:hAnsi="宋体"/>
          <w:sz w:val="24"/>
          <w:szCs w:val="24"/>
        </w:rPr>
      </w:pPr>
      <w:r>
        <w:rPr>
          <w:rFonts w:ascii="宋体" w:eastAsia="宋体" w:hAnsi="宋体" w:hint="eastAsia"/>
          <w:sz w:val="24"/>
          <w:szCs w:val="24"/>
        </w:rPr>
        <w:t>图一</w:t>
      </w:r>
    </w:p>
    <w:p w:rsidR="00B658A3" w:rsidRDefault="00B658A3" w:rsidP="00B658A3">
      <w:pPr>
        <w:spacing w:line="240" w:lineRule="atLeast"/>
        <w:jc w:val="left"/>
        <w:rPr>
          <w:rFonts w:ascii="宋体" w:eastAsia="宋体" w:hAnsi="宋体" w:hint="eastAsia"/>
          <w:sz w:val="24"/>
          <w:szCs w:val="24"/>
        </w:rPr>
      </w:pPr>
      <w:bookmarkStart w:id="0" w:name="_GoBack"/>
      <w:bookmarkEnd w:id="0"/>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致：江西华章汉辰融资担保集团股份有限公司</w:t>
      </w:r>
    </w:p>
    <w:p w:rsidR="00D57C05" w:rsidRPr="00E45EC1" w:rsidRDefault="00D57C05" w:rsidP="00834A00">
      <w:pPr>
        <w:spacing w:line="240" w:lineRule="atLeast"/>
        <w:ind w:firstLineChars="200" w:firstLine="480"/>
        <w:jc w:val="left"/>
        <w:rPr>
          <w:rFonts w:ascii="宋体" w:eastAsia="宋体" w:hAnsi="宋体"/>
          <w:sz w:val="24"/>
          <w:szCs w:val="24"/>
        </w:rPr>
      </w:pPr>
      <w:r w:rsidRPr="00E45EC1">
        <w:rPr>
          <w:rFonts w:ascii="宋体" w:eastAsia="宋体" w:hAnsi="宋体" w:hint="eastAsia"/>
          <w:sz w:val="24"/>
          <w:szCs w:val="24"/>
        </w:rPr>
        <w:t>因参与【</w:t>
      </w:r>
      <w:r w:rsidR="00567449" w:rsidRPr="00567449">
        <w:rPr>
          <w:rFonts w:ascii="宋体" w:eastAsia="宋体" w:hAnsi="宋体"/>
          <w:sz w:val="24"/>
          <w:szCs w:val="24"/>
        </w:rPr>
        <w:t>{areaaddressfield}</w:t>
      </w:r>
      <w:r w:rsidRPr="00E45EC1">
        <w:rPr>
          <w:rFonts w:ascii="宋体" w:eastAsia="宋体" w:hAnsi="宋体"/>
          <w:sz w:val="24"/>
          <w:szCs w:val="24"/>
        </w:rPr>
        <w:t>】区域内有关政府采购项目的投标需要，本申请人特向贵司申请开具商业投标保函（以</w:t>
      </w:r>
      <w:r w:rsidRPr="00E45EC1">
        <w:rPr>
          <w:rFonts w:ascii="宋体" w:eastAsia="宋体" w:hAnsi="宋体" w:hint="eastAsia"/>
          <w:sz w:val="24"/>
          <w:szCs w:val="24"/>
        </w:rPr>
        <w:t>下简称保函）。本申请人向贵司提供保函开具所需一切材料（包括但不限于基本证照、资质材料、初审表、招标文件等），并办理保函开具所有申请手续。</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hint="eastAsia"/>
          <w:sz w:val="24"/>
          <w:szCs w:val="24"/>
        </w:rPr>
        <w:t>一、委托事项相关</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1、委托期限：自</w:t>
      </w:r>
      <w:r w:rsidR="00AF1C28" w:rsidRPr="00AF1C28">
        <w:rPr>
          <w:rFonts w:ascii="宋体" w:eastAsia="宋体" w:hAnsi="宋体"/>
          <w:sz w:val="24"/>
          <w:szCs w:val="24"/>
        </w:rPr>
        <w:t>{starttimefield}</w:t>
      </w:r>
      <w:r w:rsidRPr="00E45EC1">
        <w:rPr>
          <w:rFonts w:ascii="宋体" w:eastAsia="宋体" w:hAnsi="宋体"/>
          <w:sz w:val="24"/>
          <w:szCs w:val="24"/>
        </w:rPr>
        <w:t>至投标有效期结束日后</w:t>
      </w:r>
      <w:r w:rsidR="00AF1C28" w:rsidRPr="00AF1C28">
        <w:rPr>
          <w:rFonts w:ascii="宋体" w:eastAsia="宋体" w:hAnsi="宋体"/>
          <w:sz w:val="24"/>
          <w:szCs w:val="24"/>
        </w:rPr>
        <w:t>{tenrdayfield}</w:t>
      </w:r>
      <w:r w:rsidRPr="00E45EC1">
        <w:rPr>
          <w:rFonts w:ascii="宋体" w:eastAsia="宋体" w:hAnsi="宋体"/>
          <w:sz w:val="24"/>
          <w:szCs w:val="24"/>
        </w:rPr>
        <w:t>日。</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2、委托区域：</w:t>
      </w:r>
      <w:r w:rsidR="00AC52D4" w:rsidRPr="00AC52D4">
        <w:rPr>
          <w:rFonts w:ascii="宋体" w:eastAsia="宋体" w:hAnsi="宋体"/>
          <w:sz w:val="24"/>
          <w:szCs w:val="24"/>
        </w:rPr>
        <w:t>{areaaddressfield}</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3、委托事项：就</w:t>
      </w:r>
      <w:r w:rsidR="00AC52D4" w:rsidRPr="00AC52D4">
        <w:rPr>
          <w:rFonts w:ascii="宋体" w:eastAsia="宋体" w:hAnsi="宋体"/>
          <w:sz w:val="24"/>
          <w:szCs w:val="24"/>
        </w:rPr>
        <w:t>{projectnamefield}</w:t>
      </w:r>
      <w:r w:rsidRPr="00E45EC1">
        <w:rPr>
          <w:rFonts w:ascii="宋体" w:eastAsia="宋体" w:hAnsi="宋体"/>
          <w:sz w:val="24"/>
          <w:szCs w:val="24"/>
        </w:rPr>
        <w:t>项目委托贵司向受益人申请开具投标保函。</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hint="eastAsia"/>
          <w:sz w:val="24"/>
          <w:szCs w:val="24"/>
        </w:rPr>
        <w:t>二、具体投标保函项目所涉保函类型、保函金额、受益人等信息在申请材料中释明，本申请人确认接受并履行本申请书所涉各事项的所有结果，本申请人承诺受其约束、对其负责。</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hint="eastAsia"/>
          <w:sz w:val="24"/>
          <w:szCs w:val="24"/>
        </w:rPr>
        <w:t>三、费用（计算方式）</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lastRenderedPageBreak/>
        <w:t>1、担保费：按照本次申请保函之保额的千分之六缴纳，不满 600 元的按照 600 元缴纳。</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2、其他费用：</w:t>
      </w:r>
    </w:p>
    <w:p w:rsidR="00D57C05" w:rsidRPr="00E45EC1" w:rsidRDefault="00D57C05" w:rsidP="00834A00">
      <w:pPr>
        <w:spacing w:line="240" w:lineRule="atLeast"/>
        <w:ind w:firstLineChars="200" w:firstLine="480"/>
        <w:jc w:val="left"/>
        <w:rPr>
          <w:rFonts w:ascii="宋体" w:eastAsia="宋体" w:hAnsi="宋体"/>
          <w:sz w:val="24"/>
          <w:szCs w:val="24"/>
        </w:rPr>
      </w:pPr>
      <w:r w:rsidRPr="00E45EC1">
        <w:rPr>
          <w:rFonts w:ascii="宋体" w:eastAsia="宋体" w:hAnsi="宋体" w:hint="eastAsia"/>
          <w:sz w:val="24"/>
          <w:szCs w:val="24"/>
        </w:rPr>
        <w:t>本申请人同意，各项投标项目涉及上述各项费用最迟在单个投标项目委托担保申请书出具后三日内由我方支付至贵司指定对公账户，贵司于收到我方上述费用且反担保措施（若有）办理完毕后，向贵司申请开立投标保函。</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四、反担保</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hint="eastAsia"/>
          <w:sz w:val="24"/>
          <w:szCs w:val="24"/>
        </w:rPr>
        <w:t>为保证本申请书项下可能形成的贵司追偿权能得到实现，在贵司向受益人出具投标保函前，本申请人同意根据贵司要求向贵司提供第</w:t>
      </w:r>
      <w:r w:rsidRPr="00E45EC1">
        <w:rPr>
          <w:rFonts w:ascii="宋体" w:eastAsia="宋体" w:hAnsi="宋体"/>
          <w:sz w:val="24"/>
          <w:szCs w:val="24"/>
        </w:rPr>
        <w:t xml:space="preserve"> 1 种形式的反担保：</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1.提供本申请人或第三方信用反担保。</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2.本申请人或第三方提供抵押或质押反担保，抵押或质押合同另行签订。</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3.本申请人向贵司指定账户存入金额为（大写）人民币(小写)¥ 元的保证金，作为质押担保，</w:t>
      </w:r>
      <w:r w:rsidRPr="00E45EC1">
        <w:rPr>
          <w:rFonts w:ascii="宋体" w:eastAsia="宋体" w:hAnsi="宋体" w:hint="eastAsia"/>
          <w:sz w:val="24"/>
          <w:szCs w:val="24"/>
        </w:rPr>
        <w:t>保证金在任何情况下均不计利息。</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4.其他反担保措施：</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五、本申请人声明和保证</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1、本申请人是依中华人民共和国法律成立的、具备完全的民事权利能力和行为能力的民事主体，</w:t>
      </w:r>
      <w:r w:rsidRPr="00E45EC1">
        <w:rPr>
          <w:rFonts w:ascii="宋体" w:eastAsia="宋体" w:hAnsi="宋体" w:hint="eastAsia"/>
          <w:sz w:val="24"/>
          <w:szCs w:val="24"/>
        </w:rPr>
        <w:t>本申请人确保签署本申请书符合企业章程或组织文件的规定或已先行获取了相应授权；因本申请人无权签署本申请书而产生的一切责任均由本申请人承担，因此给贵司造成损失的，本申请人应负责全额赔偿。</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2、本申请人严格遵守招投标活动相关法律法规，绝不组织、参与围标、串标等违法违规活动，否</w:t>
      </w:r>
      <w:r w:rsidRPr="00E45EC1">
        <w:rPr>
          <w:rFonts w:ascii="宋体" w:eastAsia="宋体" w:hAnsi="宋体" w:hint="eastAsia"/>
          <w:sz w:val="24"/>
          <w:szCs w:val="24"/>
        </w:rPr>
        <w:t>则本申请人愿意承担因此给贵司造成的所有损失，本申请人愿意在本项目发生索赔后向贵司承担连带的、放弃一切抗辩和异议的赔偿责任。</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3、本申请人如被有权机关责令停产停业、吊销许可证或营业执照、施以高额罚款、被撤销等行政</w:t>
      </w:r>
      <w:r w:rsidRPr="00E45EC1">
        <w:rPr>
          <w:rFonts w:ascii="宋体" w:eastAsia="宋体" w:hAnsi="宋体" w:hint="eastAsia"/>
          <w:sz w:val="24"/>
          <w:szCs w:val="24"/>
        </w:rPr>
        <w:t>处罚、发生较大诉讼、仲裁或法定代表人、主要负责人无法正常履行职责等足以影响保函和本申请书项下债务清偿的情形，须在上述情形发生前二日内通知贵司。</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4、本申请人有义务将正在进行或将要进行的诉讼、仲裁全面地、毫无遗漏地向贵司充分说明，并</w:t>
      </w:r>
      <w:r w:rsidRPr="00E45EC1">
        <w:rPr>
          <w:rFonts w:ascii="宋体" w:eastAsia="宋体" w:hAnsi="宋体" w:hint="eastAsia"/>
          <w:sz w:val="24"/>
          <w:szCs w:val="24"/>
        </w:rPr>
        <w:t>对在贵司保证期间发生或将要发生的诉讼、仲裁事项及时向贵司作出全面、充分的书面报告。</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5、贵司代偿后，贵司就所承担的全部费用对本申请人及其继承人有绝对的追索权。本申请人应在</w:t>
      </w:r>
      <w:r w:rsidRPr="00E45EC1">
        <w:rPr>
          <w:rFonts w:ascii="宋体" w:eastAsia="宋体" w:hAnsi="宋体" w:hint="eastAsia"/>
          <w:sz w:val="24"/>
          <w:szCs w:val="24"/>
        </w:rPr>
        <w:t>收到贵司的已承担担保责任通知或追偿通知后五个工作日内无条件地向贵司支付全部款项，全部款项包含但不限于贵司因承担担保责任而垫付的款项、利息（银行同期贷款利息）、违约金、代偿费以及贵司为此支出的调查取证、律师费、诉讼费、仲裁费等相关费用。如果贵司垫付的全部款项已获本申请人的清偿但贵司在本申请书项下的担保责任仍未解除的，本申请人对本申请书项下可能形成的债务仍有清偿义务，直至贵司在本申请书项下的担保责任解除且贵司在本申请书项下的债权获得全部实现。</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6、本申请人同意按照该协议内容向贵司支付本申请人应承担的所有费用，本申请人可在贵司收到</w:t>
      </w:r>
      <w:r w:rsidRPr="00E45EC1">
        <w:rPr>
          <w:rFonts w:ascii="宋体" w:eastAsia="宋体" w:hAnsi="宋体" w:hint="eastAsia"/>
          <w:sz w:val="24"/>
          <w:szCs w:val="24"/>
        </w:rPr>
        <w:t>申请人支付的费用后，要求贵司根据保函费用的金额开具发票。</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7、本申请书内容系本申请人真实意思表示，自出具之日对本申请人产生约束力，本申请人对本申</w:t>
      </w:r>
      <w:r w:rsidRPr="00E45EC1">
        <w:rPr>
          <w:rFonts w:ascii="宋体" w:eastAsia="宋体" w:hAnsi="宋体" w:hint="eastAsia"/>
          <w:sz w:val="24"/>
          <w:szCs w:val="24"/>
        </w:rPr>
        <w:t>请书产生的所有结果负责，且不在任何时候对本申请书</w:t>
      </w:r>
      <w:r w:rsidRPr="00E45EC1">
        <w:rPr>
          <w:rFonts w:ascii="宋体" w:eastAsia="宋体" w:hAnsi="宋体" w:hint="eastAsia"/>
          <w:sz w:val="24"/>
          <w:szCs w:val="24"/>
        </w:rPr>
        <w:lastRenderedPageBreak/>
        <w:t>内容提出任何异议。</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六、本申请人违反以上任何一项声明与保证，以及本申请书规定义务的，贵司均可采取下列一项或</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几项措施：</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1、要求本申请人全额支付贵司垫付的款项、逾期利息以及本申请书项下规定费用及损失；</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2、行使反担保权利；3/ 3</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3、要求本申请人追加保证金或其他担保；</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4、要求本申请人赔偿损失；</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5、法律许可的其他救济措施；</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sz w:val="24"/>
          <w:szCs w:val="24"/>
        </w:rPr>
        <w:t>6、向贵司经营地（南昌市东湖区）法院提起诉讼。</w:t>
      </w:r>
    </w:p>
    <w:p w:rsidR="00D57C05" w:rsidRPr="00E45EC1" w:rsidRDefault="00D57C05" w:rsidP="00834A00">
      <w:pPr>
        <w:spacing w:line="240" w:lineRule="atLeast"/>
        <w:ind w:firstLine="420"/>
        <w:jc w:val="left"/>
        <w:rPr>
          <w:rFonts w:ascii="宋体" w:eastAsia="宋体" w:hAnsi="宋体"/>
          <w:sz w:val="24"/>
          <w:szCs w:val="24"/>
        </w:rPr>
      </w:pPr>
      <w:r w:rsidRPr="00E45EC1">
        <w:rPr>
          <w:rFonts w:ascii="宋体" w:eastAsia="宋体" w:hAnsi="宋体" w:hint="eastAsia"/>
          <w:sz w:val="24"/>
          <w:szCs w:val="24"/>
        </w:rPr>
        <w:t>对于贵司采取的上述措施，本申请人予以积极配合，否则视为本申请人怠于履行约定义务而应向贵司承担保函担保金额</w:t>
      </w:r>
      <w:r w:rsidRPr="00E45EC1">
        <w:rPr>
          <w:rFonts w:ascii="宋体" w:eastAsia="宋体" w:hAnsi="宋体"/>
          <w:sz w:val="24"/>
          <w:szCs w:val="24"/>
        </w:rPr>
        <w:t xml:space="preserve"> 5%的违约金。</w:t>
      </w:r>
    </w:p>
    <w:p w:rsidR="00D57C05" w:rsidRPr="00E45EC1" w:rsidRDefault="00D57C05" w:rsidP="00834A00">
      <w:pPr>
        <w:spacing w:line="240" w:lineRule="atLeast"/>
        <w:jc w:val="left"/>
        <w:rPr>
          <w:rFonts w:ascii="宋体" w:eastAsia="宋体" w:hAnsi="宋体"/>
          <w:sz w:val="24"/>
          <w:szCs w:val="24"/>
        </w:rPr>
      </w:pP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申请人（公章或业务章）：</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法定代表人或授权代表（签字）：</w:t>
      </w:r>
    </w:p>
    <w:p w:rsidR="00D57C05" w:rsidRPr="00E45EC1" w:rsidRDefault="00D57C05" w:rsidP="00834A00">
      <w:pPr>
        <w:spacing w:line="240" w:lineRule="atLeast"/>
        <w:jc w:val="left"/>
        <w:rPr>
          <w:rFonts w:ascii="宋体" w:eastAsia="宋体" w:hAnsi="宋体"/>
          <w:sz w:val="24"/>
          <w:szCs w:val="24"/>
        </w:rPr>
      </w:pPr>
      <w:r w:rsidRPr="00E45EC1">
        <w:rPr>
          <w:rFonts w:ascii="宋体" w:eastAsia="宋体" w:hAnsi="宋体" w:hint="eastAsia"/>
          <w:sz w:val="24"/>
          <w:szCs w:val="24"/>
        </w:rPr>
        <w:t>出具日期：</w:t>
      </w:r>
      <w:r w:rsidRPr="00E45EC1">
        <w:rPr>
          <w:rFonts w:ascii="宋体" w:eastAsia="宋体" w:hAnsi="宋体"/>
          <w:sz w:val="24"/>
          <w:szCs w:val="24"/>
        </w:rPr>
        <w:t xml:space="preserve"> 年 月</w:t>
      </w:r>
    </w:p>
    <w:sectPr w:rsidR="00D57C05" w:rsidRPr="00E45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6F7" w:rsidRDefault="00E176F7" w:rsidP="00B74070">
      <w:r>
        <w:separator/>
      </w:r>
    </w:p>
  </w:endnote>
  <w:endnote w:type="continuationSeparator" w:id="0">
    <w:p w:rsidR="00E176F7" w:rsidRDefault="00E176F7" w:rsidP="00B7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6F7" w:rsidRDefault="00E176F7" w:rsidP="00B74070">
      <w:r>
        <w:separator/>
      </w:r>
    </w:p>
  </w:footnote>
  <w:footnote w:type="continuationSeparator" w:id="0">
    <w:p w:rsidR="00E176F7" w:rsidRDefault="00E176F7" w:rsidP="00B740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18"/>
    <w:rsid w:val="00042956"/>
    <w:rsid w:val="000855CD"/>
    <w:rsid w:val="00144E31"/>
    <w:rsid w:val="00153536"/>
    <w:rsid w:val="001C6C3D"/>
    <w:rsid w:val="00232BBA"/>
    <w:rsid w:val="00244B06"/>
    <w:rsid w:val="002575AA"/>
    <w:rsid w:val="00275AE7"/>
    <w:rsid w:val="002873D6"/>
    <w:rsid w:val="00333F24"/>
    <w:rsid w:val="00364CC4"/>
    <w:rsid w:val="003D4B6A"/>
    <w:rsid w:val="00446211"/>
    <w:rsid w:val="00475D22"/>
    <w:rsid w:val="004A0CCD"/>
    <w:rsid w:val="00504983"/>
    <w:rsid w:val="00537D8A"/>
    <w:rsid w:val="00547E71"/>
    <w:rsid w:val="005561D6"/>
    <w:rsid w:val="00567449"/>
    <w:rsid w:val="00582268"/>
    <w:rsid w:val="0059797A"/>
    <w:rsid w:val="005E72A7"/>
    <w:rsid w:val="0063015A"/>
    <w:rsid w:val="00647C53"/>
    <w:rsid w:val="006C6AAF"/>
    <w:rsid w:val="006F4F49"/>
    <w:rsid w:val="00705C9A"/>
    <w:rsid w:val="007310E2"/>
    <w:rsid w:val="00747579"/>
    <w:rsid w:val="00785C76"/>
    <w:rsid w:val="007A6BB0"/>
    <w:rsid w:val="007B5B6C"/>
    <w:rsid w:val="007E0A62"/>
    <w:rsid w:val="008017E3"/>
    <w:rsid w:val="008049FE"/>
    <w:rsid w:val="00813A08"/>
    <w:rsid w:val="0081735E"/>
    <w:rsid w:val="00834A00"/>
    <w:rsid w:val="00834A24"/>
    <w:rsid w:val="00857D64"/>
    <w:rsid w:val="00864FF5"/>
    <w:rsid w:val="00975D18"/>
    <w:rsid w:val="009829F0"/>
    <w:rsid w:val="00984E1C"/>
    <w:rsid w:val="009869B5"/>
    <w:rsid w:val="009C4792"/>
    <w:rsid w:val="009D0212"/>
    <w:rsid w:val="009F2388"/>
    <w:rsid w:val="009F5B33"/>
    <w:rsid w:val="00A330F1"/>
    <w:rsid w:val="00A90E46"/>
    <w:rsid w:val="00A96E0E"/>
    <w:rsid w:val="00AC2670"/>
    <w:rsid w:val="00AC52D4"/>
    <w:rsid w:val="00AF1C28"/>
    <w:rsid w:val="00B075B7"/>
    <w:rsid w:val="00B54767"/>
    <w:rsid w:val="00B658A3"/>
    <w:rsid w:val="00B71F99"/>
    <w:rsid w:val="00B74070"/>
    <w:rsid w:val="00B8267E"/>
    <w:rsid w:val="00B86191"/>
    <w:rsid w:val="00BE3E8E"/>
    <w:rsid w:val="00BE5B88"/>
    <w:rsid w:val="00C10B8C"/>
    <w:rsid w:val="00C70580"/>
    <w:rsid w:val="00C71500"/>
    <w:rsid w:val="00C95607"/>
    <w:rsid w:val="00CD5525"/>
    <w:rsid w:val="00D12BA3"/>
    <w:rsid w:val="00D32858"/>
    <w:rsid w:val="00D55B16"/>
    <w:rsid w:val="00D57C05"/>
    <w:rsid w:val="00DB6F41"/>
    <w:rsid w:val="00DF573A"/>
    <w:rsid w:val="00E127A6"/>
    <w:rsid w:val="00E176F7"/>
    <w:rsid w:val="00E3659C"/>
    <w:rsid w:val="00E45EC1"/>
    <w:rsid w:val="00E72D10"/>
    <w:rsid w:val="00EF0DD6"/>
    <w:rsid w:val="00F3021A"/>
    <w:rsid w:val="00FF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8294"/>
  <w15:chartTrackingRefBased/>
  <w15:docId w15:val="{9A71C4BD-EEFB-457D-A7B8-1CB6AC0A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0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070"/>
    <w:rPr>
      <w:sz w:val="18"/>
      <w:szCs w:val="18"/>
    </w:rPr>
  </w:style>
  <w:style w:type="paragraph" w:styleId="a5">
    <w:name w:val="footer"/>
    <w:basedOn w:val="a"/>
    <w:link w:val="a6"/>
    <w:uiPriority w:val="99"/>
    <w:unhideWhenUsed/>
    <w:rsid w:val="00B74070"/>
    <w:pPr>
      <w:tabs>
        <w:tab w:val="center" w:pos="4153"/>
        <w:tab w:val="right" w:pos="8306"/>
      </w:tabs>
      <w:snapToGrid w:val="0"/>
      <w:jc w:val="left"/>
    </w:pPr>
    <w:rPr>
      <w:sz w:val="18"/>
      <w:szCs w:val="18"/>
    </w:rPr>
  </w:style>
  <w:style w:type="character" w:customStyle="1" w:styleId="a6">
    <w:name w:val="页脚 字符"/>
    <w:basedOn w:val="a0"/>
    <w:link w:val="a5"/>
    <w:uiPriority w:val="99"/>
    <w:rsid w:val="00B740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4877">
      <w:bodyDiv w:val="1"/>
      <w:marLeft w:val="0"/>
      <w:marRight w:val="0"/>
      <w:marTop w:val="0"/>
      <w:marBottom w:val="0"/>
      <w:divBdr>
        <w:top w:val="none" w:sz="0" w:space="0" w:color="auto"/>
        <w:left w:val="none" w:sz="0" w:space="0" w:color="auto"/>
        <w:bottom w:val="none" w:sz="0" w:space="0" w:color="auto"/>
        <w:right w:val="none" w:sz="0" w:space="0" w:color="auto"/>
      </w:divBdr>
    </w:div>
    <w:div w:id="861088622">
      <w:bodyDiv w:val="1"/>
      <w:marLeft w:val="0"/>
      <w:marRight w:val="0"/>
      <w:marTop w:val="0"/>
      <w:marBottom w:val="0"/>
      <w:divBdr>
        <w:top w:val="none" w:sz="0" w:space="0" w:color="auto"/>
        <w:left w:val="none" w:sz="0" w:space="0" w:color="auto"/>
        <w:bottom w:val="none" w:sz="0" w:space="0" w:color="auto"/>
        <w:right w:val="none" w:sz="0" w:space="0" w:color="auto"/>
      </w:divBdr>
    </w:div>
    <w:div w:id="1151485556">
      <w:bodyDiv w:val="1"/>
      <w:marLeft w:val="0"/>
      <w:marRight w:val="0"/>
      <w:marTop w:val="0"/>
      <w:marBottom w:val="0"/>
      <w:divBdr>
        <w:top w:val="none" w:sz="0" w:space="0" w:color="auto"/>
        <w:left w:val="none" w:sz="0" w:space="0" w:color="auto"/>
        <w:bottom w:val="none" w:sz="0" w:space="0" w:color="auto"/>
        <w:right w:val="none" w:sz="0" w:space="0" w:color="auto"/>
      </w:divBdr>
    </w:div>
    <w:div w:id="1213228474">
      <w:bodyDiv w:val="1"/>
      <w:marLeft w:val="0"/>
      <w:marRight w:val="0"/>
      <w:marTop w:val="0"/>
      <w:marBottom w:val="0"/>
      <w:divBdr>
        <w:top w:val="none" w:sz="0" w:space="0" w:color="auto"/>
        <w:left w:val="none" w:sz="0" w:space="0" w:color="auto"/>
        <w:bottom w:val="none" w:sz="0" w:space="0" w:color="auto"/>
        <w:right w:val="none" w:sz="0" w:space="0" w:color="auto"/>
      </w:divBdr>
    </w:div>
    <w:div w:id="21100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120</cp:revision>
  <dcterms:created xsi:type="dcterms:W3CDTF">2021-04-05T06:57:00Z</dcterms:created>
  <dcterms:modified xsi:type="dcterms:W3CDTF">2021-04-05T13:51:00Z</dcterms:modified>
</cp:coreProperties>
</file>