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869" w:rsidRDefault="000A3532">
      <w:pPr>
        <w:pStyle w:val="a5"/>
        <w:rPr>
          <w:sz w:val="28"/>
          <w:szCs w:val="28"/>
        </w:rPr>
      </w:pPr>
      <w:bookmarkStart w:id="0" w:name="_Toc470899825"/>
      <w:bookmarkStart w:id="1" w:name="_Toc470900821"/>
      <w:r>
        <w:rPr>
          <w:rFonts w:hint="eastAsia"/>
          <w:sz w:val="28"/>
          <w:szCs w:val="28"/>
        </w:rPr>
        <w:t>1</w:t>
      </w:r>
      <w:r w:rsidR="00824747">
        <w:rPr>
          <w:rFonts w:hint="eastAsia"/>
          <w:sz w:val="28"/>
          <w:szCs w:val="28"/>
        </w:rPr>
        <w:t xml:space="preserve"> </w:t>
      </w:r>
      <w:r w:rsidR="00824747">
        <w:rPr>
          <w:rFonts w:hint="eastAsia"/>
          <w:sz w:val="28"/>
          <w:szCs w:val="28"/>
        </w:rPr>
        <w:t>总体设计</w:t>
      </w:r>
      <w:bookmarkEnd w:id="0"/>
      <w:bookmarkEnd w:id="1"/>
    </w:p>
    <w:p w:rsidR="000A3532" w:rsidRPr="000A3532" w:rsidRDefault="000A3532" w:rsidP="000A3532">
      <w:pPr>
        <w:pStyle w:val="ab"/>
        <w:numPr>
          <w:ilvl w:val="0"/>
          <w:numId w:val="1"/>
        </w:numPr>
        <w:spacing w:before="240" w:after="60"/>
        <w:ind w:firstLineChars="0"/>
        <w:jc w:val="left"/>
        <w:outlineLvl w:val="0"/>
        <w:rPr>
          <w:rFonts w:ascii="等线 Light" w:hAnsi="等线 Light" w:hint="eastAsia"/>
          <w:b/>
          <w:bCs/>
          <w:vanish/>
          <w:sz w:val="24"/>
          <w:szCs w:val="24"/>
        </w:rPr>
      </w:pPr>
      <w:bookmarkStart w:id="2" w:name="_Toc470900822"/>
      <w:bookmarkStart w:id="3" w:name="_Toc470900043"/>
      <w:bookmarkStart w:id="4" w:name="_Toc470902325"/>
      <w:bookmarkStart w:id="5" w:name="_Toc470901882"/>
      <w:bookmarkStart w:id="6" w:name="_Toc470900552"/>
      <w:bookmarkStart w:id="7" w:name="_Toc470898937"/>
      <w:bookmarkStart w:id="8" w:name="_Toc470899826"/>
      <w:bookmarkStart w:id="9" w:name="_Toc470899393"/>
      <w:bookmarkStart w:id="10" w:name="_Toc470899321"/>
      <w:bookmarkStart w:id="11" w:name="_Toc470899684"/>
      <w:bookmarkStart w:id="12" w:name="_Toc470902262"/>
      <w:bookmarkStart w:id="13" w:name="_Toc470899603"/>
      <w:bookmarkStart w:id="14" w:name="_Toc470902394"/>
      <w:bookmarkStart w:id="15" w:name="_Toc470900825"/>
      <w:bookmarkStart w:id="16" w:name="_Toc470899829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DF2869" w:rsidRDefault="00824747" w:rsidP="000A3532">
      <w:pPr>
        <w:pStyle w:val="a5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运行环境</w:t>
      </w:r>
      <w:bookmarkEnd w:id="15"/>
      <w:bookmarkEnd w:id="16"/>
    </w:p>
    <w:p w:rsidR="00DF2869" w:rsidRDefault="00824747">
      <w:pPr>
        <w:ind w:left="420"/>
        <w:rPr>
          <w:sz w:val="24"/>
        </w:rPr>
      </w:pPr>
      <w:r>
        <w:rPr>
          <w:rFonts w:hint="eastAsia"/>
          <w:sz w:val="24"/>
        </w:rPr>
        <w:t>硬件环境：</w:t>
      </w:r>
      <w:r>
        <w:rPr>
          <w:rFonts w:hint="eastAsia"/>
          <w:sz w:val="24"/>
        </w:rPr>
        <w:t>Win</w:t>
      </w:r>
      <w:r>
        <w:rPr>
          <w:sz w:val="24"/>
        </w:rPr>
        <w:t xml:space="preserve">dows 7 </w:t>
      </w:r>
      <w:r>
        <w:rPr>
          <w:rFonts w:hint="eastAsia"/>
          <w:sz w:val="24"/>
        </w:rPr>
        <w:t>及以上，处理器：</w:t>
      </w:r>
      <w:r>
        <w:rPr>
          <w:rFonts w:hint="eastAsia"/>
          <w:sz w:val="24"/>
        </w:rPr>
        <w:t>In</w:t>
      </w:r>
      <w:r>
        <w:rPr>
          <w:sz w:val="24"/>
        </w:rPr>
        <w:t>tel</w:t>
      </w:r>
      <w:r>
        <w:rPr>
          <w:rFonts w:hint="eastAsia"/>
          <w:sz w:val="24"/>
        </w:rPr>
        <w:t xml:space="preserve"> Pentium</w:t>
      </w:r>
      <w:r>
        <w:rPr>
          <w:rFonts w:hint="eastAsia"/>
          <w:sz w:val="24"/>
        </w:rPr>
        <w:t>及以上，内存：</w:t>
      </w:r>
      <w:r>
        <w:rPr>
          <w:rFonts w:hint="eastAsia"/>
          <w:sz w:val="24"/>
        </w:rPr>
        <w:t>2G</w:t>
      </w:r>
      <w:r>
        <w:rPr>
          <w:rFonts w:hint="eastAsia"/>
          <w:sz w:val="24"/>
        </w:rPr>
        <w:t>以上</w:t>
      </w:r>
    </w:p>
    <w:p w:rsidR="00DF2869" w:rsidRDefault="00824747">
      <w:pPr>
        <w:ind w:firstLine="420"/>
        <w:rPr>
          <w:sz w:val="24"/>
        </w:rPr>
      </w:pPr>
      <w:r>
        <w:rPr>
          <w:rFonts w:hint="eastAsia"/>
          <w:sz w:val="24"/>
        </w:rPr>
        <w:t>浏览器：</w:t>
      </w:r>
      <w:r>
        <w:rPr>
          <w:rFonts w:hint="eastAsia"/>
          <w:sz w:val="24"/>
        </w:rPr>
        <w:t>IE9</w:t>
      </w:r>
      <w:r>
        <w:rPr>
          <w:sz w:val="24"/>
        </w:rPr>
        <w:t xml:space="preserve"> </w:t>
      </w:r>
      <w:r>
        <w:rPr>
          <w:rFonts w:hint="eastAsia"/>
          <w:sz w:val="24"/>
        </w:rPr>
        <w:t>以上及</w:t>
      </w:r>
      <w:r>
        <w:rPr>
          <w:rFonts w:hint="eastAsia"/>
          <w:sz w:val="24"/>
        </w:rPr>
        <w:t>Ch</w:t>
      </w:r>
      <w:r>
        <w:rPr>
          <w:sz w:val="24"/>
        </w:rPr>
        <w:t>rome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Fi</w:t>
      </w:r>
      <w:r>
        <w:rPr>
          <w:sz w:val="24"/>
        </w:rPr>
        <w:t>reFox</w:t>
      </w:r>
      <w:r>
        <w:rPr>
          <w:rFonts w:hint="eastAsia"/>
          <w:sz w:val="24"/>
        </w:rPr>
        <w:t>，</w:t>
      </w:r>
      <w:r>
        <w:rPr>
          <w:sz w:val="24"/>
        </w:rPr>
        <w:t>Safari</w:t>
      </w:r>
      <w:r>
        <w:rPr>
          <w:rFonts w:hint="eastAsia"/>
          <w:sz w:val="24"/>
        </w:rPr>
        <w:t>等现代浏览器</w:t>
      </w:r>
    </w:p>
    <w:p w:rsidR="00DF2869" w:rsidRDefault="00824747">
      <w:pPr>
        <w:pStyle w:val="a5"/>
        <w:numPr>
          <w:ilvl w:val="1"/>
          <w:numId w:val="1"/>
        </w:numPr>
        <w:jc w:val="left"/>
        <w:rPr>
          <w:sz w:val="24"/>
          <w:szCs w:val="24"/>
        </w:rPr>
      </w:pPr>
      <w:bookmarkStart w:id="17" w:name="_Toc470900826"/>
      <w:bookmarkStart w:id="18" w:name="_Toc470899830"/>
      <w:r>
        <w:rPr>
          <w:rFonts w:hint="eastAsia"/>
          <w:sz w:val="24"/>
          <w:szCs w:val="24"/>
        </w:rPr>
        <w:t>基本处理流程</w:t>
      </w:r>
      <w:bookmarkEnd w:id="17"/>
      <w:bookmarkEnd w:id="18"/>
    </w:p>
    <w:p w:rsidR="00DF2869" w:rsidRDefault="000A3532">
      <w:pPr>
        <w:pStyle w:val="a5"/>
        <w:jc w:val="both"/>
        <w:rPr>
          <w:rStyle w:val="a6"/>
          <w:rFonts w:ascii="Times New Roman" w:hAnsi="Times New Roman"/>
          <w:sz w:val="24"/>
          <w:szCs w:val="24"/>
        </w:rPr>
      </w:pPr>
      <w:bookmarkStart w:id="19" w:name="_Toc470899831"/>
      <w:bookmarkStart w:id="20" w:name="_Toc470900827"/>
      <w:r>
        <w:rPr>
          <w:rStyle w:val="a6"/>
          <w:rFonts w:ascii="Times New Roman" w:hAnsi="Times New Roman" w:hint="eastAsia"/>
          <w:sz w:val="24"/>
          <w:szCs w:val="24"/>
        </w:rPr>
        <w:t>1</w:t>
      </w:r>
      <w:r w:rsidR="00824747">
        <w:rPr>
          <w:rStyle w:val="a6"/>
          <w:rFonts w:ascii="Times New Roman" w:hAnsi="Times New Roman" w:hint="eastAsia"/>
          <w:sz w:val="24"/>
          <w:szCs w:val="24"/>
        </w:rPr>
        <w:t>.2.1</w:t>
      </w:r>
      <w:r w:rsidR="00824747">
        <w:rPr>
          <w:rStyle w:val="a6"/>
          <w:rFonts w:ascii="Times New Roman" w:hAnsi="Times New Roman" w:hint="eastAsia"/>
          <w:sz w:val="24"/>
          <w:szCs w:val="24"/>
        </w:rPr>
        <w:t>用户登录流程图</w:t>
      </w:r>
      <w:bookmarkEnd w:id="19"/>
      <w:bookmarkEnd w:id="20"/>
    </w:p>
    <w:p w:rsidR="00DF2869" w:rsidRDefault="00824747">
      <w:pPr>
        <w:jc w:val="center"/>
      </w:pPr>
      <w:r>
        <w:rPr>
          <w:noProof/>
        </w:rPr>
        <w:drawing>
          <wp:inline distT="0" distB="0" distL="0" distR="0">
            <wp:extent cx="2338070" cy="4382135"/>
            <wp:effectExtent l="0" t="0" r="8890" b="0"/>
            <wp:docPr id="1" name="图片 1" descr="登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流程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69" w:rsidRDefault="00824747">
      <w:pPr>
        <w:jc w:val="center"/>
        <w:rPr>
          <w:rStyle w:val="a6"/>
          <w:rFonts w:eastAsia="等线 Light"/>
          <w:bCs w:val="0"/>
        </w:rPr>
      </w:pPr>
      <w:r>
        <w:rPr>
          <w:rFonts w:eastAsia="等线 Light" w:hint="eastAsia"/>
          <w:b/>
        </w:rPr>
        <w:t>图</w:t>
      </w:r>
      <w:r w:rsidR="000A3532">
        <w:rPr>
          <w:rFonts w:eastAsia="等线 Light" w:hint="eastAsia"/>
          <w:b/>
        </w:rPr>
        <w:t>1</w:t>
      </w:r>
      <w:r>
        <w:rPr>
          <w:rFonts w:eastAsia="等线 Light" w:hint="eastAsia"/>
          <w:b/>
        </w:rPr>
        <w:t>-</w:t>
      </w:r>
      <w:r>
        <w:rPr>
          <w:rFonts w:eastAsia="等线 Light"/>
          <w:b/>
        </w:rPr>
        <w:t>2-</w:t>
      </w:r>
      <w:r>
        <w:rPr>
          <w:rFonts w:eastAsia="等线 Light"/>
          <w:b/>
        </w:rPr>
        <w:t xml:space="preserve">1 </w:t>
      </w:r>
      <w:r>
        <w:rPr>
          <w:rFonts w:eastAsia="等线 Light" w:hint="eastAsia"/>
          <w:b/>
        </w:rPr>
        <w:t>用户登录流程图</w:t>
      </w:r>
    </w:p>
    <w:p w:rsidR="00DF2869" w:rsidRDefault="000A3532">
      <w:pPr>
        <w:pStyle w:val="a5"/>
        <w:jc w:val="both"/>
        <w:rPr>
          <w:rStyle w:val="a6"/>
          <w:rFonts w:ascii="Times New Roman" w:hAnsi="Times New Roman"/>
          <w:sz w:val="24"/>
          <w:szCs w:val="24"/>
        </w:rPr>
      </w:pPr>
      <w:bookmarkStart w:id="21" w:name="_Toc470900828"/>
      <w:bookmarkStart w:id="22" w:name="_Toc470899832"/>
      <w:r>
        <w:rPr>
          <w:rStyle w:val="a6"/>
          <w:rFonts w:ascii="Times New Roman" w:hAnsi="Times New Roman" w:hint="eastAsia"/>
          <w:sz w:val="24"/>
          <w:szCs w:val="24"/>
        </w:rPr>
        <w:t>1</w:t>
      </w:r>
      <w:r w:rsidR="00824747">
        <w:rPr>
          <w:rStyle w:val="a6"/>
          <w:rFonts w:ascii="Times New Roman" w:hAnsi="Times New Roman" w:hint="eastAsia"/>
          <w:sz w:val="24"/>
          <w:szCs w:val="24"/>
        </w:rPr>
        <w:t>.2.2</w:t>
      </w:r>
      <w:r w:rsidR="00824747">
        <w:rPr>
          <w:rStyle w:val="a6"/>
          <w:rFonts w:ascii="Times New Roman" w:hAnsi="Times New Roman" w:hint="eastAsia"/>
          <w:sz w:val="24"/>
          <w:szCs w:val="24"/>
        </w:rPr>
        <w:t>子模块操作处理流程图</w:t>
      </w:r>
      <w:bookmarkEnd w:id="21"/>
      <w:bookmarkEnd w:id="22"/>
    </w:p>
    <w:p w:rsidR="00DF2869" w:rsidRDefault="00824747">
      <w:pPr>
        <w:jc w:val="center"/>
      </w:pPr>
      <w:r>
        <w:rPr>
          <w:noProof/>
        </w:rPr>
        <w:lastRenderedPageBreak/>
        <w:drawing>
          <wp:inline distT="0" distB="0" distL="0" distR="0">
            <wp:extent cx="1017905" cy="2959100"/>
            <wp:effectExtent l="0" t="0" r="3175" b="0"/>
            <wp:docPr id="2" name="图片 2" descr="子模块操作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子模块操作流程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69" w:rsidRDefault="00824747">
      <w:pPr>
        <w:jc w:val="center"/>
      </w:pPr>
      <w:r>
        <w:rPr>
          <w:rFonts w:eastAsia="等线 Light" w:hint="eastAsia"/>
          <w:b/>
        </w:rPr>
        <w:t>图</w:t>
      </w:r>
      <w:r w:rsidR="000A3532">
        <w:rPr>
          <w:rFonts w:eastAsia="等线 Light" w:hint="eastAsia"/>
          <w:b/>
        </w:rPr>
        <w:t>1</w:t>
      </w:r>
      <w:r>
        <w:rPr>
          <w:rFonts w:eastAsia="等线 Light" w:hint="eastAsia"/>
          <w:b/>
        </w:rPr>
        <w:t>-</w:t>
      </w:r>
      <w:r>
        <w:rPr>
          <w:rFonts w:eastAsia="等线 Light"/>
          <w:b/>
        </w:rPr>
        <w:t>2</w:t>
      </w:r>
      <w:r>
        <w:rPr>
          <w:rFonts w:eastAsia="等线 Light" w:hint="eastAsia"/>
          <w:b/>
        </w:rPr>
        <w:t>-</w:t>
      </w:r>
      <w:r>
        <w:rPr>
          <w:rFonts w:eastAsia="等线 Light"/>
          <w:b/>
        </w:rPr>
        <w:t xml:space="preserve">2 </w:t>
      </w:r>
      <w:r>
        <w:rPr>
          <w:rFonts w:eastAsia="等线 Light" w:hint="eastAsia"/>
          <w:b/>
        </w:rPr>
        <w:t>子模块操作处理流程图</w:t>
      </w:r>
    </w:p>
    <w:p w:rsidR="00DF2869" w:rsidRDefault="00824747">
      <w:pPr>
        <w:pStyle w:val="a5"/>
        <w:numPr>
          <w:ilvl w:val="1"/>
          <w:numId w:val="1"/>
        </w:numPr>
        <w:jc w:val="left"/>
        <w:rPr>
          <w:sz w:val="24"/>
          <w:szCs w:val="24"/>
        </w:rPr>
      </w:pPr>
      <w:bookmarkStart w:id="23" w:name="_Toc470900829"/>
      <w:bookmarkStart w:id="24" w:name="_Toc470899833"/>
      <w:r>
        <w:rPr>
          <w:rFonts w:hint="eastAsia"/>
          <w:sz w:val="24"/>
          <w:szCs w:val="24"/>
        </w:rPr>
        <w:t>模块结构</w:t>
      </w:r>
      <w:bookmarkEnd w:id="23"/>
      <w:bookmarkEnd w:id="24"/>
    </w:p>
    <w:p w:rsidR="00DF2869" w:rsidRDefault="000A3532">
      <w:pPr>
        <w:pStyle w:val="a4"/>
        <w:ind w:firstLine="241"/>
        <w:jc w:val="left"/>
        <w:rPr>
          <w:b w:val="0"/>
          <w:sz w:val="24"/>
        </w:rPr>
      </w:pPr>
      <w:bookmarkStart w:id="25" w:name="_Toc470899834"/>
      <w:bookmarkStart w:id="26" w:name="_Toc470900830"/>
      <w:r>
        <w:rPr>
          <w:rFonts w:hint="eastAsia"/>
          <w:b w:val="0"/>
          <w:sz w:val="24"/>
        </w:rPr>
        <w:t>1</w:t>
      </w:r>
      <w:r w:rsidR="00824747">
        <w:rPr>
          <w:rFonts w:hint="eastAsia"/>
          <w:b w:val="0"/>
          <w:sz w:val="24"/>
        </w:rPr>
        <w:t>.3.1</w:t>
      </w:r>
      <w:r w:rsidR="00824747">
        <w:rPr>
          <w:rFonts w:hint="eastAsia"/>
          <w:b w:val="0"/>
          <w:sz w:val="24"/>
        </w:rPr>
        <w:t>系统结构图</w:t>
      </w:r>
      <w:bookmarkEnd w:id="25"/>
      <w:bookmarkEnd w:id="26"/>
    </w:p>
    <w:p w:rsidR="00DF2869" w:rsidRDefault="00824747">
      <w:pPr>
        <w:keepNext/>
        <w:jc w:val="left"/>
      </w:pPr>
      <w:r>
        <w:rPr>
          <w:rFonts w:hint="eastAsia"/>
          <w:noProof/>
        </w:rPr>
        <w:drawing>
          <wp:inline distT="0" distB="0" distL="0" distR="0">
            <wp:extent cx="4848225" cy="2519045"/>
            <wp:effectExtent l="0" t="0" r="13335" b="10795"/>
            <wp:docPr id="3" name="图片 3" descr="系统功能模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系统功能模块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69" w:rsidRDefault="00824747">
      <w:pPr>
        <w:pStyle w:val="a3"/>
        <w:jc w:val="center"/>
        <w:rPr>
          <w:rFonts w:eastAsia="等线 Light"/>
          <w:b/>
          <w:sz w:val="21"/>
        </w:rPr>
      </w:pPr>
      <w:r>
        <w:rPr>
          <w:rFonts w:eastAsia="等线 Light" w:hint="eastAsia"/>
          <w:b/>
          <w:sz w:val="21"/>
        </w:rPr>
        <w:t>图</w:t>
      </w:r>
      <w:r w:rsidR="000A3532">
        <w:rPr>
          <w:rFonts w:eastAsia="等线 Light" w:hint="eastAsia"/>
          <w:b/>
          <w:sz w:val="21"/>
        </w:rPr>
        <w:t>1</w:t>
      </w:r>
      <w:r>
        <w:rPr>
          <w:rFonts w:eastAsia="等线 Light" w:hint="eastAsia"/>
          <w:b/>
          <w:sz w:val="21"/>
        </w:rPr>
        <w:t>-</w:t>
      </w:r>
      <w:r>
        <w:rPr>
          <w:rFonts w:eastAsia="等线 Light"/>
          <w:b/>
          <w:sz w:val="21"/>
        </w:rPr>
        <w:t>3</w:t>
      </w:r>
      <w:r>
        <w:rPr>
          <w:rFonts w:eastAsia="等线 Light" w:hint="eastAsia"/>
          <w:b/>
          <w:sz w:val="21"/>
        </w:rPr>
        <w:t>-</w:t>
      </w:r>
      <w:r>
        <w:rPr>
          <w:rFonts w:eastAsia="等线 Light"/>
          <w:b/>
          <w:sz w:val="21"/>
        </w:rPr>
        <w:t xml:space="preserve">1 </w:t>
      </w:r>
      <w:r>
        <w:rPr>
          <w:rFonts w:eastAsia="等线 Light" w:hint="eastAsia"/>
          <w:b/>
          <w:sz w:val="21"/>
        </w:rPr>
        <w:t>系统结构图</w:t>
      </w:r>
    </w:p>
    <w:p w:rsidR="00DF2869" w:rsidRDefault="000A3532">
      <w:pPr>
        <w:pStyle w:val="a4"/>
        <w:ind w:firstLine="241"/>
        <w:jc w:val="left"/>
        <w:rPr>
          <w:b w:val="0"/>
          <w:sz w:val="24"/>
        </w:rPr>
      </w:pPr>
      <w:bookmarkStart w:id="27" w:name="_Toc470900831"/>
      <w:bookmarkStart w:id="28" w:name="_Toc470899835"/>
      <w:r>
        <w:rPr>
          <w:rFonts w:hint="eastAsia"/>
          <w:b w:val="0"/>
          <w:sz w:val="24"/>
        </w:rPr>
        <w:t>1</w:t>
      </w:r>
      <w:r w:rsidR="00824747">
        <w:rPr>
          <w:rFonts w:hint="eastAsia"/>
          <w:b w:val="0"/>
          <w:sz w:val="24"/>
        </w:rPr>
        <w:t>.3.2</w:t>
      </w:r>
      <w:r w:rsidR="00824747">
        <w:rPr>
          <w:rFonts w:hint="eastAsia"/>
          <w:b w:val="0"/>
          <w:sz w:val="24"/>
        </w:rPr>
        <w:t>功能模块简介</w:t>
      </w:r>
      <w:bookmarkEnd w:id="27"/>
      <w:bookmarkEnd w:id="28"/>
    </w:p>
    <w:p w:rsidR="00DF2869" w:rsidRDefault="00824747">
      <w:pPr>
        <w:ind w:firstLine="420"/>
        <w:rPr>
          <w:sz w:val="24"/>
        </w:rPr>
      </w:pPr>
      <w:r>
        <w:rPr>
          <w:rFonts w:hint="eastAsia"/>
          <w:sz w:val="24"/>
        </w:rPr>
        <w:t>用户管理模块：对用户的信息进行增删改查</w:t>
      </w:r>
    </w:p>
    <w:p w:rsidR="00DF2869" w:rsidRDefault="00824747">
      <w:pPr>
        <w:ind w:firstLine="420"/>
        <w:rPr>
          <w:sz w:val="24"/>
        </w:rPr>
      </w:pPr>
      <w:r>
        <w:rPr>
          <w:rFonts w:hint="eastAsia"/>
          <w:sz w:val="24"/>
        </w:rPr>
        <w:t>院系管理模块：对院系的信息进行增删改查</w:t>
      </w:r>
    </w:p>
    <w:p w:rsidR="00DF2869" w:rsidRDefault="00824747">
      <w:pPr>
        <w:ind w:firstLine="420"/>
        <w:rPr>
          <w:sz w:val="24"/>
        </w:rPr>
      </w:pPr>
      <w:r>
        <w:rPr>
          <w:rFonts w:hint="eastAsia"/>
          <w:sz w:val="24"/>
        </w:rPr>
        <w:t>班级管理模块：对班级的信息进行增删改查</w:t>
      </w:r>
    </w:p>
    <w:p w:rsidR="00DF2869" w:rsidRDefault="00824747">
      <w:pPr>
        <w:ind w:firstLine="420"/>
        <w:rPr>
          <w:sz w:val="24"/>
        </w:rPr>
      </w:pPr>
      <w:r>
        <w:rPr>
          <w:rFonts w:hint="eastAsia"/>
          <w:sz w:val="24"/>
        </w:rPr>
        <w:t>学生管理模块：对学生的基本信息进行增删改查</w:t>
      </w:r>
    </w:p>
    <w:p w:rsidR="00DF2869" w:rsidRDefault="00824747">
      <w:pPr>
        <w:ind w:firstLine="420"/>
        <w:rPr>
          <w:sz w:val="24"/>
        </w:rPr>
      </w:pPr>
      <w:r>
        <w:rPr>
          <w:rFonts w:hint="eastAsia"/>
          <w:sz w:val="24"/>
        </w:rPr>
        <w:t>课程管理模块：对课程进行增删改查，并能查看平均分，不及格率，成绩排名</w:t>
      </w:r>
    </w:p>
    <w:p w:rsidR="00DF2869" w:rsidRDefault="000A3532">
      <w:pPr>
        <w:pStyle w:val="a5"/>
        <w:rPr>
          <w:sz w:val="28"/>
          <w:szCs w:val="28"/>
        </w:rPr>
      </w:pPr>
      <w:bookmarkStart w:id="29" w:name="_Toc470900832"/>
      <w:bookmarkStart w:id="30" w:name="_Toc470899836"/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 </w:t>
      </w:r>
      <w:r w:rsidR="00824747">
        <w:rPr>
          <w:rFonts w:hint="eastAsia"/>
          <w:sz w:val="28"/>
          <w:szCs w:val="28"/>
        </w:rPr>
        <w:t>详细设计</w:t>
      </w:r>
      <w:bookmarkEnd w:id="29"/>
      <w:bookmarkEnd w:id="30"/>
    </w:p>
    <w:p w:rsidR="00DF2869" w:rsidRDefault="00DF2869">
      <w:pPr>
        <w:pStyle w:val="1"/>
        <w:numPr>
          <w:ilvl w:val="0"/>
          <w:numId w:val="2"/>
        </w:numPr>
        <w:spacing w:before="240" w:after="60"/>
        <w:ind w:firstLineChars="0"/>
        <w:jc w:val="left"/>
        <w:outlineLvl w:val="0"/>
        <w:rPr>
          <w:rFonts w:ascii="等线 Light" w:hAnsi="等线 Light"/>
          <w:b/>
          <w:bCs/>
          <w:vanish/>
          <w:sz w:val="24"/>
        </w:rPr>
      </w:pPr>
      <w:bookmarkStart w:id="31" w:name="_Toc470901889"/>
      <w:bookmarkStart w:id="32" w:name="_Toc470899402"/>
      <w:bookmarkStart w:id="33" w:name="_Toc470899615"/>
      <w:bookmarkStart w:id="34" w:name="_Toc470900054"/>
      <w:bookmarkStart w:id="35" w:name="_Toc470898946"/>
      <w:bookmarkStart w:id="36" w:name="_Toc470902406"/>
      <w:bookmarkStart w:id="37" w:name="_Toc470900833"/>
      <w:bookmarkStart w:id="38" w:name="_Toc470899328"/>
      <w:bookmarkStart w:id="39" w:name="_Toc470900561"/>
      <w:bookmarkStart w:id="40" w:name="_Toc470899695"/>
      <w:bookmarkStart w:id="41" w:name="_Toc470902271"/>
      <w:bookmarkStart w:id="42" w:name="_Toc470899837"/>
      <w:bookmarkStart w:id="43" w:name="_Toc470902337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DF2869" w:rsidRDefault="00DF2869">
      <w:pPr>
        <w:pStyle w:val="1"/>
        <w:numPr>
          <w:ilvl w:val="0"/>
          <w:numId w:val="2"/>
        </w:numPr>
        <w:spacing w:before="240" w:after="60"/>
        <w:ind w:firstLineChars="0"/>
        <w:jc w:val="left"/>
        <w:outlineLvl w:val="0"/>
        <w:rPr>
          <w:rFonts w:ascii="等线 Light" w:hAnsi="等线 Light"/>
          <w:b/>
          <w:bCs/>
          <w:vanish/>
          <w:sz w:val="24"/>
        </w:rPr>
      </w:pPr>
      <w:bookmarkStart w:id="44" w:name="_Toc470900562"/>
      <w:bookmarkStart w:id="45" w:name="_Toc470902272"/>
      <w:bookmarkStart w:id="46" w:name="_Toc470900055"/>
      <w:bookmarkStart w:id="47" w:name="_Toc470901890"/>
      <w:bookmarkStart w:id="48" w:name="_Toc470899403"/>
      <w:bookmarkStart w:id="49" w:name="_Toc470902407"/>
      <w:bookmarkStart w:id="50" w:name="_Toc470902338"/>
      <w:bookmarkStart w:id="51" w:name="_Toc470900834"/>
      <w:bookmarkStart w:id="52" w:name="_Toc470899616"/>
      <w:bookmarkStart w:id="53" w:name="_Toc470899329"/>
      <w:bookmarkStart w:id="54" w:name="_Toc470899696"/>
      <w:bookmarkStart w:id="55" w:name="_Toc470899838"/>
      <w:bookmarkStart w:id="56" w:name="_Toc470898947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DF2869" w:rsidRDefault="00DF2869">
      <w:pPr>
        <w:pStyle w:val="1"/>
        <w:numPr>
          <w:ilvl w:val="0"/>
          <w:numId w:val="2"/>
        </w:numPr>
        <w:spacing w:before="240" w:after="60"/>
        <w:ind w:firstLineChars="0"/>
        <w:jc w:val="left"/>
        <w:outlineLvl w:val="0"/>
        <w:rPr>
          <w:rFonts w:ascii="等线 Light" w:hAnsi="等线 Light"/>
          <w:b/>
          <w:bCs/>
          <w:vanish/>
          <w:sz w:val="24"/>
        </w:rPr>
      </w:pPr>
      <w:bookmarkStart w:id="57" w:name="_Toc470899330"/>
      <w:bookmarkStart w:id="58" w:name="_Toc470901891"/>
      <w:bookmarkStart w:id="59" w:name="_Toc470898948"/>
      <w:bookmarkStart w:id="60" w:name="_Toc470902273"/>
      <w:bookmarkStart w:id="61" w:name="_Toc470902408"/>
      <w:bookmarkStart w:id="62" w:name="_Toc470899404"/>
      <w:bookmarkStart w:id="63" w:name="_Toc470900563"/>
      <w:bookmarkStart w:id="64" w:name="_Toc470899839"/>
      <w:bookmarkStart w:id="65" w:name="_Toc470900835"/>
      <w:bookmarkStart w:id="66" w:name="_Toc470899617"/>
      <w:bookmarkStart w:id="67" w:name="_Toc470902339"/>
      <w:bookmarkStart w:id="68" w:name="_Toc470900056"/>
      <w:bookmarkStart w:id="69" w:name="_Toc470899697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DF2869" w:rsidRDefault="00DF2869">
      <w:pPr>
        <w:pStyle w:val="1"/>
        <w:numPr>
          <w:ilvl w:val="0"/>
          <w:numId w:val="2"/>
        </w:numPr>
        <w:spacing w:before="240" w:after="60"/>
        <w:ind w:firstLineChars="0"/>
        <w:jc w:val="left"/>
        <w:outlineLvl w:val="0"/>
        <w:rPr>
          <w:rFonts w:ascii="等线 Light" w:hAnsi="等线 Light"/>
          <w:b/>
          <w:bCs/>
          <w:vanish/>
          <w:sz w:val="24"/>
        </w:rPr>
      </w:pPr>
      <w:bookmarkStart w:id="70" w:name="_Toc470898949"/>
      <w:bookmarkStart w:id="71" w:name="_Toc470899618"/>
      <w:bookmarkStart w:id="72" w:name="_Toc470899698"/>
      <w:bookmarkStart w:id="73" w:name="_Toc470900564"/>
      <w:bookmarkStart w:id="74" w:name="_Toc470899840"/>
      <w:bookmarkStart w:id="75" w:name="_Toc470900836"/>
      <w:bookmarkStart w:id="76" w:name="_Toc470899405"/>
      <w:bookmarkStart w:id="77" w:name="_Toc470901892"/>
      <w:bookmarkStart w:id="78" w:name="_Toc470902409"/>
      <w:bookmarkStart w:id="79" w:name="_Toc470902340"/>
      <w:bookmarkStart w:id="80" w:name="_Toc470900057"/>
      <w:bookmarkStart w:id="81" w:name="_Toc470902274"/>
      <w:bookmarkStart w:id="82" w:name="_Toc470899331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DF2869" w:rsidRDefault="00DF2869">
      <w:pPr>
        <w:pStyle w:val="1"/>
        <w:numPr>
          <w:ilvl w:val="0"/>
          <w:numId w:val="1"/>
        </w:numPr>
        <w:spacing w:before="240" w:after="60"/>
        <w:ind w:firstLineChars="0"/>
        <w:jc w:val="left"/>
        <w:outlineLvl w:val="0"/>
        <w:rPr>
          <w:rFonts w:ascii="等线 Light" w:hAnsi="等线 Light"/>
          <w:b/>
          <w:bCs/>
          <w:vanish/>
          <w:sz w:val="24"/>
        </w:rPr>
      </w:pPr>
      <w:bookmarkStart w:id="83" w:name="_Toc470902410"/>
      <w:bookmarkStart w:id="84" w:name="_Toc470899332"/>
      <w:bookmarkStart w:id="85" w:name="_Toc470899406"/>
      <w:bookmarkStart w:id="86" w:name="_Toc470900565"/>
      <w:bookmarkStart w:id="87" w:name="_Toc470902275"/>
      <w:bookmarkStart w:id="88" w:name="_Toc470901893"/>
      <w:bookmarkStart w:id="89" w:name="_Toc470899619"/>
      <w:bookmarkStart w:id="90" w:name="_Toc470898950"/>
      <w:bookmarkStart w:id="91" w:name="_Toc470899699"/>
      <w:bookmarkStart w:id="92" w:name="_Toc470900058"/>
      <w:bookmarkStart w:id="93" w:name="_Toc470899841"/>
      <w:bookmarkStart w:id="94" w:name="_Toc470902341"/>
      <w:bookmarkStart w:id="95" w:name="_Toc470900837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DF2869" w:rsidRDefault="00824747">
      <w:pPr>
        <w:pStyle w:val="a5"/>
        <w:numPr>
          <w:ilvl w:val="1"/>
          <w:numId w:val="1"/>
        </w:numPr>
        <w:jc w:val="left"/>
        <w:rPr>
          <w:sz w:val="24"/>
          <w:szCs w:val="24"/>
        </w:rPr>
      </w:pPr>
      <w:bookmarkStart w:id="96" w:name="_Toc470899842"/>
      <w:bookmarkStart w:id="97" w:name="_Toc470900838"/>
      <w:r>
        <w:rPr>
          <w:rFonts w:hint="eastAsia"/>
          <w:sz w:val="24"/>
          <w:szCs w:val="24"/>
        </w:rPr>
        <w:t>子管理模块设计</w:t>
      </w:r>
      <w:bookmarkEnd w:id="96"/>
      <w:bookmarkEnd w:id="97"/>
    </w:p>
    <w:p w:rsidR="00DF2869" w:rsidRDefault="000A3532">
      <w:pPr>
        <w:pStyle w:val="a5"/>
        <w:jc w:val="both"/>
        <w:rPr>
          <w:rStyle w:val="a6"/>
          <w:rFonts w:ascii="Times New Roman" w:hAnsi="Times New Roman"/>
          <w:sz w:val="24"/>
          <w:szCs w:val="24"/>
        </w:rPr>
      </w:pPr>
      <w:bookmarkStart w:id="98" w:name="_Toc470899843"/>
      <w:bookmarkStart w:id="99" w:name="_Toc470900839"/>
      <w:r>
        <w:rPr>
          <w:rStyle w:val="a6"/>
          <w:rFonts w:ascii="Times New Roman" w:hAnsi="Times New Roman" w:hint="eastAsia"/>
          <w:sz w:val="24"/>
          <w:szCs w:val="24"/>
        </w:rPr>
        <w:t>2</w:t>
      </w:r>
      <w:r w:rsidR="00824747">
        <w:rPr>
          <w:rStyle w:val="a6"/>
          <w:rFonts w:ascii="Times New Roman" w:hAnsi="Times New Roman" w:hint="eastAsia"/>
          <w:sz w:val="24"/>
          <w:szCs w:val="24"/>
        </w:rPr>
        <w:t>.1.1</w:t>
      </w:r>
      <w:r w:rsidR="00824747">
        <w:rPr>
          <w:rStyle w:val="a6"/>
          <w:rFonts w:ascii="Times New Roman" w:hAnsi="Times New Roman" w:hint="eastAsia"/>
          <w:sz w:val="24"/>
          <w:szCs w:val="24"/>
        </w:rPr>
        <w:t>程序流程图</w:t>
      </w:r>
      <w:bookmarkEnd w:id="98"/>
      <w:bookmarkEnd w:id="99"/>
    </w:p>
    <w:p w:rsidR="00DF2869" w:rsidRDefault="00824747">
      <w:pPr>
        <w:ind w:left="2100" w:firstLine="420"/>
      </w:pPr>
      <w:r>
        <w:rPr>
          <w:rFonts w:hint="eastAsia"/>
          <w:noProof/>
        </w:rPr>
        <w:drawing>
          <wp:inline distT="0" distB="0" distL="0" distR="0">
            <wp:extent cx="1078230" cy="2933065"/>
            <wp:effectExtent l="0" t="0" r="0" b="0"/>
            <wp:docPr id="4" name="图片 4" descr="用户操作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操作流程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69" w:rsidRDefault="00824747">
      <w:pPr>
        <w:pStyle w:val="a3"/>
        <w:keepNext/>
        <w:spacing w:line="480" w:lineRule="auto"/>
        <w:jc w:val="center"/>
        <w:rPr>
          <w:rFonts w:eastAsia="等线 Light"/>
          <w:b/>
          <w:sz w:val="21"/>
        </w:rPr>
      </w:pPr>
      <w:r>
        <w:rPr>
          <w:rFonts w:eastAsia="等线 Light" w:hint="eastAsia"/>
          <w:b/>
          <w:sz w:val="21"/>
        </w:rPr>
        <w:t>图</w:t>
      </w:r>
      <w:r w:rsidR="000A3532">
        <w:rPr>
          <w:rFonts w:eastAsia="等线 Light" w:hint="eastAsia"/>
          <w:b/>
          <w:sz w:val="21"/>
        </w:rPr>
        <w:t>2</w:t>
      </w:r>
      <w:r>
        <w:rPr>
          <w:rFonts w:eastAsia="等线 Light" w:hint="eastAsia"/>
          <w:b/>
          <w:sz w:val="21"/>
        </w:rPr>
        <w:t>-</w:t>
      </w:r>
      <w:r>
        <w:rPr>
          <w:rFonts w:eastAsia="等线 Light"/>
          <w:b/>
          <w:sz w:val="21"/>
        </w:rPr>
        <w:t>1</w:t>
      </w:r>
      <w:r>
        <w:rPr>
          <w:rFonts w:eastAsia="等线 Light" w:hint="eastAsia"/>
          <w:b/>
          <w:sz w:val="21"/>
        </w:rPr>
        <w:t>-</w:t>
      </w:r>
      <w:r>
        <w:rPr>
          <w:rFonts w:eastAsia="等线 Light"/>
          <w:b/>
          <w:sz w:val="21"/>
        </w:rPr>
        <w:t xml:space="preserve">1 </w:t>
      </w:r>
      <w:r>
        <w:rPr>
          <w:rFonts w:eastAsia="等线 Light" w:hint="eastAsia"/>
          <w:b/>
          <w:sz w:val="21"/>
        </w:rPr>
        <w:t>程序流程图</w:t>
      </w:r>
    </w:p>
    <w:p w:rsidR="00DF2869" w:rsidRDefault="000A3532">
      <w:pPr>
        <w:pStyle w:val="a5"/>
        <w:jc w:val="both"/>
        <w:rPr>
          <w:rStyle w:val="a6"/>
          <w:rFonts w:ascii="Times New Roman" w:hAnsi="Times New Roman"/>
          <w:sz w:val="24"/>
          <w:szCs w:val="24"/>
        </w:rPr>
      </w:pPr>
      <w:bookmarkStart w:id="100" w:name="_Toc470900840"/>
      <w:bookmarkStart w:id="101" w:name="_Toc470899844"/>
      <w:r>
        <w:rPr>
          <w:rStyle w:val="a6"/>
          <w:rFonts w:ascii="Times New Roman" w:hAnsi="Times New Roman" w:hint="eastAsia"/>
          <w:sz w:val="24"/>
          <w:szCs w:val="24"/>
        </w:rPr>
        <w:t>2</w:t>
      </w:r>
      <w:r w:rsidR="00824747">
        <w:rPr>
          <w:rStyle w:val="a6"/>
          <w:rFonts w:ascii="Times New Roman" w:hAnsi="Times New Roman" w:hint="eastAsia"/>
          <w:sz w:val="24"/>
          <w:szCs w:val="24"/>
        </w:rPr>
        <w:t xml:space="preserve">.1.2 </w:t>
      </w:r>
      <w:r w:rsidR="00824747">
        <w:rPr>
          <w:rStyle w:val="a6"/>
          <w:rFonts w:ascii="Times New Roman" w:hAnsi="Times New Roman" w:hint="eastAsia"/>
          <w:sz w:val="24"/>
          <w:szCs w:val="24"/>
        </w:rPr>
        <w:t>算法描述</w:t>
      </w:r>
      <w:bookmarkEnd w:id="100"/>
      <w:bookmarkEnd w:id="101"/>
    </w:p>
    <w:p w:rsidR="00DF2869" w:rsidRDefault="00824747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用户在前台操作，向后台发送带参数的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请求</w:t>
      </w:r>
    </w:p>
    <w:p w:rsidR="00DF2869" w:rsidRDefault="00824747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Admi</w:t>
      </w:r>
      <w:r>
        <w:rPr>
          <w:sz w:val="24"/>
        </w:rPr>
        <w:t>nDao.java</w:t>
      </w:r>
      <w:r>
        <w:rPr>
          <w:rFonts w:hint="eastAsia"/>
          <w:sz w:val="24"/>
        </w:rPr>
        <w:t>捕捉到请求，根据类型分发到不同处理方法中</w:t>
      </w:r>
    </w:p>
    <w:p w:rsidR="00DF2869" w:rsidRDefault="00824747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处理方法中实例化</w:t>
      </w:r>
      <w:r>
        <w:rPr>
          <w:rFonts w:hint="eastAsia"/>
          <w:sz w:val="24"/>
        </w:rPr>
        <w:t>XXXDao</w:t>
      </w:r>
      <w:r>
        <w:rPr>
          <w:rFonts w:hint="eastAsia"/>
          <w:sz w:val="24"/>
        </w:rPr>
        <w:t>对象并调用</w:t>
      </w:r>
      <w:r>
        <w:rPr>
          <w:rFonts w:hint="eastAsia"/>
          <w:sz w:val="24"/>
        </w:rPr>
        <w:t>DBUti</w:t>
      </w:r>
      <w:r>
        <w:rPr>
          <w:sz w:val="24"/>
        </w:rPr>
        <w:t>ls.java</w:t>
      </w:r>
      <w:r>
        <w:rPr>
          <w:rFonts w:hint="eastAsia"/>
          <w:sz w:val="24"/>
        </w:rPr>
        <w:t>提供的方法连接和操作数据库</w:t>
      </w:r>
    </w:p>
    <w:p w:rsidR="00DF2869" w:rsidRDefault="00824747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向前台</w:t>
      </w:r>
      <w:r>
        <w:rPr>
          <w:rFonts w:hint="eastAsia"/>
          <w:sz w:val="24"/>
        </w:rPr>
        <w:t>user.jsp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admin.jsp</w:t>
      </w:r>
      <w:r>
        <w:rPr>
          <w:rFonts w:hint="eastAsia"/>
          <w:sz w:val="24"/>
        </w:rPr>
        <w:t>发送操作后的数据</w:t>
      </w:r>
    </w:p>
    <w:p w:rsidR="00DF2869" w:rsidRDefault="00824747">
      <w:pPr>
        <w:pStyle w:val="a5"/>
        <w:numPr>
          <w:ilvl w:val="1"/>
          <w:numId w:val="1"/>
        </w:numPr>
        <w:jc w:val="left"/>
        <w:rPr>
          <w:sz w:val="24"/>
          <w:szCs w:val="24"/>
        </w:rPr>
      </w:pPr>
      <w:bookmarkStart w:id="102" w:name="_Toc470899845"/>
      <w:bookmarkStart w:id="103" w:name="_Toc470900841"/>
      <w:r>
        <w:rPr>
          <w:rFonts w:hint="eastAsia"/>
          <w:sz w:val="24"/>
          <w:szCs w:val="24"/>
        </w:rPr>
        <w:t>关键类说明</w:t>
      </w:r>
      <w:bookmarkEnd w:id="102"/>
      <w:bookmarkEnd w:id="103"/>
    </w:p>
    <w:p w:rsidR="00DF2869" w:rsidRDefault="00824747">
      <w:pPr>
        <w:ind w:left="420"/>
        <w:rPr>
          <w:sz w:val="24"/>
        </w:rPr>
      </w:pPr>
      <w:r>
        <w:rPr>
          <w:rFonts w:hint="eastAsia"/>
          <w:sz w:val="24"/>
        </w:rPr>
        <w:t>Lo</w:t>
      </w:r>
      <w:r>
        <w:rPr>
          <w:sz w:val="24"/>
        </w:rPr>
        <w:t>ginServlet.java</w:t>
      </w:r>
      <w:r>
        <w:rPr>
          <w:rFonts w:hint="eastAsia"/>
          <w:sz w:val="24"/>
        </w:rPr>
        <w:t>：负责处理用户登录操作</w:t>
      </w:r>
    </w:p>
    <w:p w:rsidR="00DF2869" w:rsidRDefault="00824747">
      <w:pPr>
        <w:ind w:left="420"/>
        <w:rPr>
          <w:sz w:val="24"/>
        </w:rPr>
      </w:pPr>
      <w:r>
        <w:rPr>
          <w:rFonts w:hint="eastAsia"/>
          <w:sz w:val="24"/>
        </w:rPr>
        <w:t>Re</w:t>
      </w:r>
      <w:r>
        <w:rPr>
          <w:sz w:val="24"/>
        </w:rPr>
        <w:t>gisterServlet.java</w:t>
      </w:r>
      <w:r>
        <w:rPr>
          <w:rFonts w:hint="eastAsia"/>
          <w:sz w:val="24"/>
        </w:rPr>
        <w:t>：负责处理用户注册操作</w:t>
      </w:r>
    </w:p>
    <w:p w:rsidR="00DF2869" w:rsidRDefault="00824747">
      <w:pPr>
        <w:ind w:left="420"/>
        <w:rPr>
          <w:sz w:val="24"/>
        </w:rPr>
      </w:pPr>
      <w:r>
        <w:rPr>
          <w:rFonts w:hint="eastAsia"/>
          <w:sz w:val="24"/>
        </w:rPr>
        <w:t>AdminDao</w:t>
      </w:r>
      <w:r>
        <w:rPr>
          <w:sz w:val="24"/>
        </w:rPr>
        <w:t>.java</w:t>
      </w:r>
      <w:r>
        <w:rPr>
          <w:rFonts w:hint="eastAsia"/>
          <w:sz w:val="24"/>
        </w:rPr>
        <w:t>：一个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文件，接收前台发送的操作指令</w:t>
      </w:r>
    </w:p>
    <w:p w:rsidR="00DF2869" w:rsidRDefault="00824747">
      <w:pPr>
        <w:ind w:left="420"/>
        <w:rPr>
          <w:sz w:val="24"/>
        </w:rPr>
      </w:pPr>
      <w:r>
        <w:rPr>
          <w:rFonts w:hint="eastAsia"/>
          <w:sz w:val="24"/>
        </w:rPr>
        <w:t>XXXDao</w:t>
      </w:r>
      <w:r>
        <w:rPr>
          <w:sz w:val="24"/>
        </w:rPr>
        <w:t>.java</w:t>
      </w:r>
      <w:r>
        <w:rPr>
          <w:rFonts w:hint="eastAsia"/>
          <w:sz w:val="24"/>
        </w:rPr>
        <w:t>：封装了关于该信息在数据库中增删改查的方法</w:t>
      </w:r>
    </w:p>
    <w:p w:rsidR="00DF2869" w:rsidRDefault="00824747">
      <w:pPr>
        <w:ind w:firstLine="420"/>
        <w:rPr>
          <w:sz w:val="24"/>
        </w:rPr>
      </w:pPr>
      <w:r>
        <w:rPr>
          <w:rFonts w:hint="eastAsia"/>
          <w:sz w:val="24"/>
        </w:rPr>
        <w:t>DBUt</w:t>
      </w:r>
      <w:r>
        <w:rPr>
          <w:sz w:val="24"/>
        </w:rPr>
        <w:t>ils.java</w:t>
      </w:r>
      <w:r>
        <w:rPr>
          <w:rFonts w:hint="eastAsia"/>
          <w:sz w:val="24"/>
        </w:rPr>
        <w:t>：封装了获取数据库连接和释放数据库连接的方法</w:t>
      </w:r>
    </w:p>
    <w:p w:rsidR="00DF2869" w:rsidRDefault="00824747">
      <w:pPr>
        <w:ind w:firstLine="42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d</w:t>
      </w:r>
      <w:r>
        <w:rPr>
          <w:sz w:val="24"/>
        </w:rPr>
        <w:t>min.jsp</w:t>
      </w:r>
      <w:r>
        <w:rPr>
          <w:rFonts w:hint="eastAsia"/>
          <w:sz w:val="24"/>
        </w:rPr>
        <w:t>：管理员操作界面</w:t>
      </w:r>
    </w:p>
    <w:p w:rsidR="00DF2869" w:rsidRDefault="00824747">
      <w:pPr>
        <w:ind w:firstLine="420"/>
        <w:rPr>
          <w:sz w:val="24"/>
        </w:rPr>
      </w:pPr>
      <w:r>
        <w:rPr>
          <w:rFonts w:hint="eastAsia"/>
          <w:sz w:val="24"/>
        </w:rPr>
        <w:t>User.jsp</w:t>
      </w:r>
      <w:r>
        <w:rPr>
          <w:rFonts w:hint="eastAsia"/>
          <w:sz w:val="24"/>
        </w:rPr>
        <w:t>：用户操作界面</w:t>
      </w:r>
    </w:p>
    <w:p w:rsidR="00DF2869" w:rsidRDefault="000A3532">
      <w:pPr>
        <w:pStyle w:val="a5"/>
        <w:rPr>
          <w:sz w:val="28"/>
          <w:szCs w:val="28"/>
        </w:rPr>
      </w:pPr>
      <w:bookmarkStart w:id="104" w:name="_Toc470900842"/>
      <w:bookmarkStart w:id="105" w:name="_Toc470899846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824747">
        <w:rPr>
          <w:rFonts w:hint="eastAsia"/>
          <w:sz w:val="28"/>
          <w:szCs w:val="28"/>
        </w:rPr>
        <w:t>数据库设计</w:t>
      </w:r>
      <w:bookmarkEnd w:id="104"/>
      <w:bookmarkEnd w:id="105"/>
    </w:p>
    <w:p w:rsidR="000A3532" w:rsidRPr="000A3532" w:rsidRDefault="000A3532" w:rsidP="000A3532">
      <w:pPr>
        <w:pStyle w:val="ab"/>
        <w:numPr>
          <w:ilvl w:val="0"/>
          <w:numId w:val="4"/>
        </w:numPr>
        <w:spacing w:before="240" w:after="60"/>
        <w:ind w:firstLineChars="0"/>
        <w:jc w:val="left"/>
        <w:outlineLvl w:val="0"/>
        <w:rPr>
          <w:rFonts w:ascii="等线 Light" w:hAnsi="等线 Light" w:hint="eastAsia"/>
          <w:b/>
          <w:bCs/>
          <w:vanish/>
          <w:sz w:val="24"/>
          <w:szCs w:val="24"/>
        </w:rPr>
      </w:pPr>
      <w:bookmarkStart w:id="106" w:name="_Toc470900843"/>
      <w:bookmarkStart w:id="107" w:name="_Toc470899337"/>
      <w:bookmarkStart w:id="108" w:name="_Toc470899847"/>
      <w:bookmarkStart w:id="109" w:name="_Toc470901898"/>
      <w:bookmarkStart w:id="110" w:name="_Toc470899410"/>
      <w:bookmarkStart w:id="111" w:name="_Toc470900569"/>
      <w:bookmarkStart w:id="112" w:name="_Toc470898954"/>
      <w:bookmarkStart w:id="113" w:name="_Toc470902416"/>
      <w:bookmarkStart w:id="114" w:name="_Toc470902278"/>
      <w:bookmarkStart w:id="115" w:name="_Toc470899705"/>
      <w:bookmarkStart w:id="116" w:name="_Toc470900064"/>
      <w:bookmarkStart w:id="117" w:name="_Toc470899625"/>
      <w:bookmarkStart w:id="118" w:name="_Toc470902347"/>
      <w:bookmarkStart w:id="119" w:name="_Toc470900848"/>
      <w:bookmarkStart w:id="120" w:name="_Toc470899852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0A3532" w:rsidRPr="000A3532" w:rsidRDefault="000A3532" w:rsidP="000A3532">
      <w:pPr>
        <w:pStyle w:val="ab"/>
        <w:numPr>
          <w:ilvl w:val="0"/>
          <w:numId w:val="4"/>
        </w:numPr>
        <w:spacing w:before="240" w:after="60"/>
        <w:ind w:firstLineChars="0"/>
        <w:jc w:val="left"/>
        <w:outlineLvl w:val="0"/>
        <w:rPr>
          <w:rFonts w:ascii="等线 Light" w:hAnsi="等线 Light" w:hint="eastAsia"/>
          <w:b/>
          <w:bCs/>
          <w:vanish/>
          <w:sz w:val="24"/>
          <w:szCs w:val="24"/>
        </w:rPr>
      </w:pPr>
    </w:p>
    <w:p w:rsidR="000A3532" w:rsidRPr="000A3532" w:rsidRDefault="000A3532" w:rsidP="000A3532">
      <w:pPr>
        <w:pStyle w:val="ab"/>
        <w:numPr>
          <w:ilvl w:val="0"/>
          <w:numId w:val="4"/>
        </w:numPr>
        <w:spacing w:before="240" w:after="60"/>
        <w:ind w:firstLineChars="0"/>
        <w:jc w:val="left"/>
        <w:outlineLvl w:val="0"/>
        <w:rPr>
          <w:rFonts w:ascii="等线 Light" w:hAnsi="等线 Light" w:hint="eastAsia"/>
          <w:b/>
          <w:bCs/>
          <w:vanish/>
          <w:sz w:val="24"/>
          <w:szCs w:val="24"/>
        </w:rPr>
      </w:pPr>
    </w:p>
    <w:p w:rsidR="00DF2869" w:rsidRDefault="00824747" w:rsidP="000A3532">
      <w:pPr>
        <w:pStyle w:val="a5"/>
        <w:numPr>
          <w:ilvl w:val="1"/>
          <w:numId w:val="4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概念结构设计</w:t>
      </w:r>
      <w:bookmarkEnd w:id="119"/>
      <w:bookmarkEnd w:id="120"/>
    </w:p>
    <w:p w:rsidR="00DF2869" w:rsidRDefault="00824747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E-R</w:t>
      </w:r>
      <w:r>
        <w:rPr>
          <w:rFonts w:ascii="宋体" w:hAnsi="宋体" w:hint="eastAsia"/>
          <w:sz w:val="24"/>
        </w:rPr>
        <w:t>图</w:t>
      </w:r>
    </w:p>
    <w:p w:rsidR="00DF2869" w:rsidRDefault="00824747">
      <w:pPr>
        <w:keepNext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149850" cy="3070860"/>
            <wp:effectExtent l="0" t="0" r="1270" b="7620"/>
            <wp:docPr id="5" name="图片 5" descr="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-R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69" w:rsidRDefault="00824747">
      <w:pPr>
        <w:pStyle w:val="a3"/>
        <w:keepNext/>
        <w:spacing w:line="480" w:lineRule="auto"/>
        <w:jc w:val="center"/>
        <w:rPr>
          <w:rFonts w:eastAsia="等线 Light"/>
          <w:b/>
          <w:sz w:val="21"/>
        </w:rPr>
      </w:pPr>
      <w:r>
        <w:rPr>
          <w:rFonts w:eastAsia="等线 Light" w:hint="eastAsia"/>
          <w:b/>
          <w:sz w:val="21"/>
        </w:rPr>
        <w:t>图</w:t>
      </w:r>
      <w:r w:rsidR="000A3532">
        <w:rPr>
          <w:rFonts w:eastAsia="等线 Light" w:hint="eastAsia"/>
          <w:b/>
          <w:sz w:val="21"/>
        </w:rPr>
        <w:t>3</w:t>
      </w:r>
      <w:r>
        <w:rPr>
          <w:rFonts w:eastAsia="等线 Light" w:hint="eastAsia"/>
          <w:b/>
          <w:sz w:val="21"/>
        </w:rPr>
        <w:t>-</w:t>
      </w:r>
      <w:r>
        <w:rPr>
          <w:rFonts w:eastAsia="等线 Light"/>
          <w:b/>
          <w:sz w:val="21"/>
        </w:rPr>
        <w:t>1 E-R</w:t>
      </w:r>
      <w:r>
        <w:rPr>
          <w:rFonts w:eastAsia="等线 Light" w:hint="eastAsia"/>
          <w:b/>
          <w:sz w:val="21"/>
        </w:rPr>
        <w:t>图</w:t>
      </w:r>
    </w:p>
    <w:p w:rsidR="00DF2869" w:rsidRDefault="00824747">
      <w:pPr>
        <w:ind w:left="420" w:firstLine="420"/>
        <w:rPr>
          <w:sz w:val="24"/>
        </w:rPr>
      </w:pPr>
      <w:r>
        <w:rPr>
          <w:rFonts w:hint="eastAsia"/>
          <w:sz w:val="24"/>
        </w:rPr>
        <w:t>本数据库有实体集：</w:t>
      </w:r>
      <w:r>
        <w:rPr>
          <w:rFonts w:hint="eastAsia"/>
          <w:sz w:val="24"/>
        </w:rPr>
        <w:t>User</w:t>
      </w:r>
      <w:r>
        <w:rPr>
          <w:rFonts w:hint="eastAsia"/>
          <w:sz w:val="24"/>
        </w:rPr>
        <w:t>（用户），</w:t>
      </w:r>
      <w:r>
        <w:rPr>
          <w:rFonts w:hint="eastAsia"/>
          <w:sz w:val="24"/>
        </w:rPr>
        <w:t>Department</w:t>
      </w:r>
      <w:r>
        <w:rPr>
          <w:rFonts w:hint="eastAsia"/>
          <w:sz w:val="24"/>
        </w:rPr>
        <w:t>（院系），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（班级），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（学生），</w:t>
      </w:r>
      <w:r>
        <w:rPr>
          <w:rFonts w:hint="eastAsia"/>
          <w:sz w:val="24"/>
        </w:rPr>
        <w:t>Course</w:t>
      </w:r>
      <w:r>
        <w:rPr>
          <w:rFonts w:hint="eastAsia"/>
          <w:sz w:val="24"/>
        </w:rPr>
        <w:t>（课程）</w:t>
      </w:r>
    </w:p>
    <w:p w:rsidR="00DF2869" w:rsidRDefault="0082474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它们之间的联系有：</w:t>
      </w:r>
      <w:r>
        <w:rPr>
          <w:sz w:val="24"/>
        </w:rPr>
        <w:t>1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Stud</w:t>
      </w:r>
      <w:r>
        <w:rPr>
          <w:sz w:val="24"/>
        </w:rPr>
        <w:t>ent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Us</w:t>
      </w:r>
      <w:r>
        <w:rPr>
          <w:sz w:val="24"/>
        </w:rPr>
        <w:t>er</w:t>
      </w:r>
    </w:p>
    <w:p w:rsidR="00DF2869" w:rsidRDefault="0082474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</w:t>
      </w:r>
      <w:r>
        <w:rPr>
          <w:rFonts w:hint="eastAsia"/>
          <w:sz w:val="24"/>
        </w:rPr>
        <w:t>对多：</w:t>
      </w:r>
      <w:r>
        <w:rPr>
          <w:rFonts w:hint="eastAsia"/>
          <w:sz w:val="24"/>
        </w:rPr>
        <w:t>Department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Studen</w:t>
      </w:r>
    </w:p>
    <w:p w:rsidR="00DF2869" w:rsidRDefault="0082474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多对多：</w:t>
      </w:r>
      <w:r>
        <w:rPr>
          <w:rFonts w:hint="eastAsia"/>
          <w:sz w:val="24"/>
        </w:rPr>
        <w:t>Cou</w:t>
      </w:r>
      <w:r>
        <w:rPr>
          <w:sz w:val="24"/>
        </w:rPr>
        <w:t>rse</w:t>
      </w:r>
      <w:r>
        <w:rPr>
          <w:rFonts w:hint="eastAsia"/>
          <w:sz w:val="24"/>
        </w:rPr>
        <w:t>和</w:t>
      </w:r>
      <w:r>
        <w:rPr>
          <w:sz w:val="24"/>
        </w:rPr>
        <w:t>Student</w:t>
      </w:r>
    </w:p>
    <w:p w:rsidR="00DF2869" w:rsidRDefault="00824747">
      <w:pPr>
        <w:pStyle w:val="a5"/>
        <w:numPr>
          <w:ilvl w:val="1"/>
          <w:numId w:val="4"/>
        </w:numPr>
        <w:jc w:val="left"/>
        <w:rPr>
          <w:sz w:val="24"/>
          <w:szCs w:val="24"/>
        </w:rPr>
      </w:pPr>
      <w:bookmarkStart w:id="121" w:name="_Toc470899853"/>
      <w:bookmarkStart w:id="122" w:name="_Toc470900849"/>
      <w:r>
        <w:rPr>
          <w:rFonts w:hint="eastAsia"/>
          <w:sz w:val="24"/>
          <w:szCs w:val="24"/>
        </w:rPr>
        <w:t>逻辑结构设计</w:t>
      </w:r>
      <w:bookmarkEnd w:id="121"/>
      <w:bookmarkEnd w:id="122"/>
    </w:p>
    <w:p w:rsidR="00DF2869" w:rsidRDefault="00824747">
      <w:pPr>
        <w:rPr>
          <w:b/>
          <w:sz w:val="24"/>
        </w:rPr>
      </w:pPr>
      <w:r>
        <w:rPr>
          <w:rStyle w:val="a6"/>
          <w:rFonts w:hint="eastAsia"/>
          <w:b w:val="0"/>
          <w:bCs w:val="0"/>
          <w:sz w:val="24"/>
        </w:rPr>
        <w:t>关系模式</w:t>
      </w:r>
      <w:r>
        <w:rPr>
          <w:rFonts w:hint="eastAsia"/>
          <w:sz w:val="24"/>
        </w:rPr>
        <w:t>（下划线为主键，</w:t>
      </w:r>
      <w:r>
        <w:rPr>
          <w:rFonts w:hint="eastAsia"/>
          <w:sz w:val="24"/>
        </w:rPr>
        <w:t>#</w:t>
      </w:r>
      <w:r>
        <w:rPr>
          <w:rFonts w:hint="eastAsia"/>
          <w:sz w:val="24"/>
        </w:rPr>
        <w:t>表示外键）</w:t>
      </w:r>
    </w:p>
    <w:p w:rsidR="00DF2869" w:rsidRDefault="00824747">
      <w:pPr>
        <w:rPr>
          <w:sz w:val="24"/>
        </w:rPr>
      </w:pPr>
      <w:r>
        <w:rPr>
          <w:sz w:val="24"/>
        </w:rPr>
        <w:t>User(</w:t>
      </w:r>
      <w:r>
        <w:rPr>
          <w:sz w:val="24"/>
          <w:u w:val="single"/>
        </w:rPr>
        <w:t>Username</w:t>
      </w:r>
      <w:r>
        <w:rPr>
          <w:sz w:val="24"/>
        </w:rPr>
        <w:t>,Password,Level)</w:t>
      </w:r>
    </w:p>
    <w:p w:rsidR="00DF2869" w:rsidRDefault="00824747">
      <w:pPr>
        <w:rPr>
          <w:sz w:val="24"/>
        </w:rPr>
      </w:pPr>
      <w:r>
        <w:rPr>
          <w:sz w:val="24"/>
        </w:rPr>
        <w:t>Department(</w:t>
      </w:r>
      <w:r>
        <w:rPr>
          <w:sz w:val="24"/>
          <w:u w:val="single"/>
        </w:rPr>
        <w:t>Dno</w:t>
      </w:r>
      <w:r>
        <w:rPr>
          <w:sz w:val="24"/>
        </w:rPr>
        <w:t>,Dname)</w:t>
      </w:r>
    </w:p>
    <w:p w:rsidR="00DF2869" w:rsidRDefault="00824747">
      <w:pPr>
        <w:rPr>
          <w:sz w:val="24"/>
        </w:rPr>
      </w:pPr>
      <w:r>
        <w:rPr>
          <w:sz w:val="24"/>
        </w:rPr>
        <w:t>Class(</w:t>
      </w:r>
      <w:r>
        <w:rPr>
          <w:sz w:val="24"/>
          <w:u w:val="single"/>
        </w:rPr>
        <w:t>Clno</w:t>
      </w:r>
      <w:r>
        <w:rPr>
          <w:sz w:val="24"/>
        </w:rPr>
        <w:t>,Clname,#Dno)</w:t>
      </w:r>
    </w:p>
    <w:p w:rsidR="00DF2869" w:rsidRDefault="00824747">
      <w:pPr>
        <w:rPr>
          <w:sz w:val="24"/>
        </w:rPr>
      </w:pPr>
      <w:r>
        <w:rPr>
          <w:sz w:val="24"/>
        </w:rPr>
        <w:t>Student(</w:t>
      </w:r>
      <w:r>
        <w:rPr>
          <w:sz w:val="24"/>
          <w:u w:val="single"/>
        </w:rPr>
        <w:t>Sno</w:t>
      </w:r>
      <w:r>
        <w:rPr>
          <w:sz w:val="24"/>
        </w:rPr>
        <w:t>,Sname,Ssex,Sage,#Clno)</w:t>
      </w:r>
    </w:p>
    <w:p w:rsidR="00DF2869" w:rsidRDefault="00824747">
      <w:pPr>
        <w:rPr>
          <w:sz w:val="24"/>
        </w:rPr>
      </w:pPr>
      <w:r>
        <w:rPr>
          <w:sz w:val="24"/>
        </w:rPr>
        <w:t>Course(</w:t>
      </w:r>
      <w:r>
        <w:rPr>
          <w:sz w:val="24"/>
          <w:u w:val="single"/>
        </w:rPr>
        <w:t>Cno</w:t>
      </w:r>
      <w:r>
        <w:rPr>
          <w:sz w:val="24"/>
        </w:rPr>
        <w:t>,Cname,Cteacher,Ccredit)</w:t>
      </w:r>
    </w:p>
    <w:p w:rsidR="00DF2869" w:rsidRDefault="00824747">
      <w:pPr>
        <w:rPr>
          <w:sz w:val="24"/>
        </w:rPr>
      </w:pPr>
      <w:r>
        <w:rPr>
          <w:sz w:val="24"/>
        </w:rPr>
        <w:t>SC(</w:t>
      </w:r>
      <w:r>
        <w:rPr>
          <w:sz w:val="24"/>
          <w:u w:val="single"/>
        </w:rPr>
        <w:t>#Sno,#Cno</w:t>
      </w:r>
      <w:r>
        <w:rPr>
          <w:sz w:val="24"/>
        </w:rPr>
        <w:t>,Grade)</w:t>
      </w:r>
    </w:p>
    <w:p w:rsidR="00DF2869" w:rsidRDefault="00824747">
      <w:pPr>
        <w:pStyle w:val="a5"/>
        <w:numPr>
          <w:ilvl w:val="1"/>
          <w:numId w:val="4"/>
        </w:numPr>
        <w:jc w:val="left"/>
        <w:rPr>
          <w:sz w:val="24"/>
          <w:szCs w:val="24"/>
        </w:rPr>
      </w:pPr>
      <w:bookmarkStart w:id="123" w:name="_Toc470899854"/>
      <w:bookmarkStart w:id="124" w:name="_Toc470900852"/>
      <w:r>
        <w:rPr>
          <w:rFonts w:hint="eastAsia"/>
          <w:sz w:val="24"/>
          <w:szCs w:val="24"/>
        </w:rPr>
        <w:t>物理结构设计</w:t>
      </w:r>
      <w:bookmarkEnd w:id="123"/>
      <w:bookmarkEnd w:id="124"/>
    </w:p>
    <w:p w:rsidR="00DF2869" w:rsidRDefault="00824747">
      <w:pPr>
        <w:pStyle w:val="a3"/>
        <w:keepNext/>
        <w:spacing w:line="480" w:lineRule="auto"/>
        <w:jc w:val="center"/>
        <w:rPr>
          <w:rFonts w:eastAsia="等线 Light"/>
          <w:b/>
          <w:sz w:val="21"/>
        </w:rPr>
      </w:pPr>
      <w:r>
        <w:rPr>
          <w:rFonts w:eastAsia="等线 Light" w:hint="eastAsia"/>
          <w:b/>
          <w:sz w:val="21"/>
        </w:rPr>
        <w:t>表</w:t>
      </w:r>
      <w:r w:rsidR="000A3532">
        <w:rPr>
          <w:rFonts w:eastAsia="等线 Light" w:hint="eastAsia"/>
          <w:b/>
          <w:sz w:val="21"/>
        </w:rPr>
        <w:t>3</w:t>
      </w:r>
      <w:r>
        <w:rPr>
          <w:rFonts w:eastAsia="等线 Light" w:hint="eastAsia"/>
          <w:b/>
          <w:sz w:val="21"/>
        </w:rPr>
        <w:t>-</w:t>
      </w:r>
      <w:r>
        <w:rPr>
          <w:rFonts w:eastAsia="等线 Light"/>
          <w:b/>
          <w:sz w:val="21"/>
        </w:rPr>
        <w:t xml:space="preserve">3 </w:t>
      </w:r>
      <w:r>
        <w:rPr>
          <w:rFonts w:eastAsia="等线 Light" w:hint="eastAsia"/>
          <w:b/>
          <w:sz w:val="21"/>
        </w:rPr>
        <w:t>表汇总</w:t>
      </w:r>
    </w:p>
    <w:tbl>
      <w:tblPr>
        <w:tblW w:w="8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33"/>
        <w:gridCol w:w="4034"/>
      </w:tblGrid>
      <w:tr w:rsidR="00DF2869">
        <w:trPr>
          <w:trHeight w:val="340"/>
        </w:trPr>
        <w:tc>
          <w:tcPr>
            <w:tcW w:w="4033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表名</w:t>
            </w:r>
          </w:p>
        </w:tc>
        <w:tc>
          <w:tcPr>
            <w:tcW w:w="4034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功能说明</w:t>
            </w:r>
          </w:p>
        </w:tc>
      </w:tr>
      <w:tr w:rsidR="00DF2869">
        <w:trPr>
          <w:trHeight w:val="340"/>
        </w:trPr>
        <w:tc>
          <w:tcPr>
            <w:tcW w:w="4033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User</w:t>
            </w:r>
          </w:p>
        </w:tc>
        <w:tc>
          <w:tcPr>
            <w:tcW w:w="4034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账号</w:t>
            </w:r>
          </w:p>
        </w:tc>
      </w:tr>
      <w:tr w:rsidR="00DF2869">
        <w:trPr>
          <w:trHeight w:val="340"/>
        </w:trPr>
        <w:tc>
          <w:tcPr>
            <w:tcW w:w="4033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De</w:t>
            </w:r>
            <w:r>
              <w:rPr>
                <w:rFonts w:ascii="等线" w:eastAsia="等线" w:hAnsi="等线"/>
                <w:szCs w:val="21"/>
              </w:rPr>
              <w:t>partment</w:t>
            </w:r>
          </w:p>
        </w:tc>
        <w:tc>
          <w:tcPr>
            <w:tcW w:w="4034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院系</w:t>
            </w:r>
          </w:p>
        </w:tc>
      </w:tr>
      <w:tr w:rsidR="00DF2869">
        <w:trPr>
          <w:trHeight w:val="340"/>
        </w:trPr>
        <w:tc>
          <w:tcPr>
            <w:tcW w:w="4033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Cla</w:t>
            </w:r>
            <w:r>
              <w:rPr>
                <w:rFonts w:ascii="等线" w:eastAsia="等线" w:hAnsi="等线"/>
                <w:szCs w:val="21"/>
              </w:rPr>
              <w:t>ss</w:t>
            </w:r>
          </w:p>
        </w:tc>
        <w:tc>
          <w:tcPr>
            <w:tcW w:w="4034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班级</w:t>
            </w:r>
          </w:p>
        </w:tc>
      </w:tr>
      <w:tr w:rsidR="00DF2869">
        <w:trPr>
          <w:trHeight w:val="340"/>
        </w:trPr>
        <w:tc>
          <w:tcPr>
            <w:tcW w:w="4033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Stu</w:t>
            </w:r>
            <w:r>
              <w:rPr>
                <w:rFonts w:ascii="等线" w:eastAsia="等线" w:hAnsi="等线"/>
                <w:szCs w:val="21"/>
              </w:rPr>
              <w:t>dent</w:t>
            </w:r>
          </w:p>
        </w:tc>
        <w:tc>
          <w:tcPr>
            <w:tcW w:w="4034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学生</w:t>
            </w:r>
          </w:p>
        </w:tc>
      </w:tr>
      <w:tr w:rsidR="00DF2869">
        <w:trPr>
          <w:trHeight w:val="340"/>
        </w:trPr>
        <w:tc>
          <w:tcPr>
            <w:tcW w:w="4033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Cou</w:t>
            </w:r>
            <w:r>
              <w:rPr>
                <w:rFonts w:ascii="等线" w:eastAsia="等线" w:hAnsi="等线"/>
                <w:szCs w:val="21"/>
              </w:rPr>
              <w:t>rse</w:t>
            </w:r>
          </w:p>
        </w:tc>
        <w:tc>
          <w:tcPr>
            <w:tcW w:w="4034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课程</w:t>
            </w:r>
          </w:p>
        </w:tc>
      </w:tr>
      <w:tr w:rsidR="00DF2869">
        <w:trPr>
          <w:trHeight w:val="340"/>
        </w:trPr>
        <w:tc>
          <w:tcPr>
            <w:tcW w:w="4033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SC</w:t>
            </w:r>
          </w:p>
        </w:tc>
        <w:tc>
          <w:tcPr>
            <w:tcW w:w="4034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成绩</w:t>
            </w:r>
          </w:p>
        </w:tc>
      </w:tr>
    </w:tbl>
    <w:p w:rsidR="00DF2869" w:rsidRDefault="00824747">
      <w:pPr>
        <w:pStyle w:val="a3"/>
        <w:keepNext/>
        <w:spacing w:line="480" w:lineRule="auto"/>
        <w:jc w:val="center"/>
        <w:rPr>
          <w:rFonts w:eastAsia="等线 Light"/>
          <w:b/>
          <w:sz w:val="21"/>
        </w:rPr>
      </w:pPr>
      <w:r>
        <w:rPr>
          <w:rFonts w:eastAsia="等线 Light" w:hint="eastAsia"/>
          <w:b/>
          <w:sz w:val="21"/>
        </w:rPr>
        <w:lastRenderedPageBreak/>
        <w:t>表</w:t>
      </w:r>
      <w:r w:rsidR="000A3532">
        <w:rPr>
          <w:rFonts w:eastAsia="等线 Light" w:hint="eastAsia"/>
          <w:b/>
          <w:sz w:val="21"/>
        </w:rPr>
        <w:t>3</w:t>
      </w:r>
      <w:r>
        <w:rPr>
          <w:rFonts w:eastAsia="等线 Light" w:hint="eastAsia"/>
          <w:b/>
          <w:sz w:val="21"/>
        </w:rPr>
        <w:t>-</w:t>
      </w:r>
      <w:r>
        <w:rPr>
          <w:rFonts w:eastAsia="等线 Light"/>
          <w:b/>
          <w:sz w:val="21"/>
        </w:rPr>
        <w:t>4 U</w:t>
      </w:r>
      <w:r>
        <w:rPr>
          <w:rFonts w:eastAsia="等线 Light" w:hint="eastAsia"/>
          <w:b/>
          <w:sz w:val="21"/>
        </w:rPr>
        <w:t>ser</w:t>
      </w:r>
      <w:r>
        <w:rPr>
          <w:rFonts w:eastAsia="等线 Light" w:hint="eastAsia"/>
          <w:b/>
          <w:sz w:val="21"/>
        </w:rPr>
        <w:t>表（用户表）</w:t>
      </w:r>
    </w:p>
    <w:tbl>
      <w:tblPr>
        <w:tblW w:w="8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8"/>
        <w:gridCol w:w="2505"/>
        <w:gridCol w:w="1544"/>
        <w:gridCol w:w="2010"/>
      </w:tblGrid>
      <w:tr w:rsidR="00DF2869">
        <w:tc>
          <w:tcPr>
            <w:tcW w:w="2008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列名</w:t>
            </w:r>
          </w:p>
        </w:tc>
        <w:tc>
          <w:tcPr>
            <w:tcW w:w="2505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数据类型（精度范围）</w:t>
            </w:r>
          </w:p>
        </w:tc>
        <w:tc>
          <w:tcPr>
            <w:tcW w:w="1544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空</w:t>
            </w:r>
            <w:r>
              <w:rPr>
                <w:rFonts w:ascii="等线" w:eastAsia="等线" w:hAnsi="等线" w:hint="eastAsia"/>
                <w:szCs w:val="21"/>
              </w:rPr>
              <w:t>/</w:t>
            </w:r>
            <w:r>
              <w:rPr>
                <w:rFonts w:ascii="等线" w:eastAsia="等线" w:hAnsi="等线" w:hint="eastAsia"/>
                <w:szCs w:val="21"/>
              </w:rPr>
              <w:t>非空</w:t>
            </w:r>
          </w:p>
        </w:tc>
        <w:tc>
          <w:tcPr>
            <w:tcW w:w="2010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约束条件</w:t>
            </w:r>
          </w:p>
        </w:tc>
      </w:tr>
      <w:tr w:rsidR="00DF2869">
        <w:tc>
          <w:tcPr>
            <w:tcW w:w="2008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Username</w:t>
            </w:r>
          </w:p>
        </w:tc>
        <w:tc>
          <w:tcPr>
            <w:tcW w:w="2505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C</w:t>
            </w:r>
            <w:r>
              <w:rPr>
                <w:rFonts w:ascii="等线" w:eastAsia="等线" w:hAnsi="等线" w:hint="eastAsia"/>
                <w:szCs w:val="21"/>
              </w:rPr>
              <w:t>har(</w:t>
            </w:r>
            <w:r>
              <w:rPr>
                <w:rFonts w:ascii="等线" w:eastAsia="等线" w:hAnsi="等线"/>
                <w:szCs w:val="21"/>
              </w:rPr>
              <w:t>12)</w:t>
            </w:r>
          </w:p>
        </w:tc>
        <w:tc>
          <w:tcPr>
            <w:tcW w:w="1544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非空</w:t>
            </w:r>
          </w:p>
        </w:tc>
        <w:tc>
          <w:tcPr>
            <w:tcW w:w="2010" w:type="dxa"/>
            <w:shd w:val="clear" w:color="auto" w:fill="auto"/>
          </w:tcPr>
          <w:p w:rsidR="00DF2869" w:rsidRDefault="00DF2869">
            <w:pPr>
              <w:rPr>
                <w:rFonts w:ascii="等线" w:eastAsia="等线" w:hAnsi="等线"/>
                <w:szCs w:val="21"/>
              </w:rPr>
            </w:pPr>
          </w:p>
        </w:tc>
      </w:tr>
      <w:tr w:rsidR="00DF2869">
        <w:tc>
          <w:tcPr>
            <w:tcW w:w="2008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Password</w:t>
            </w:r>
          </w:p>
        </w:tc>
        <w:tc>
          <w:tcPr>
            <w:tcW w:w="2505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C</w:t>
            </w:r>
            <w:r>
              <w:rPr>
                <w:rFonts w:ascii="等线" w:eastAsia="等线" w:hAnsi="等线" w:hint="eastAsia"/>
                <w:szCs w:val="21"/>
              </w:rPr>
              <w:t>har(</w:t>
            </w:r>
            <w:r>
              <w:rPr>
                <w:rFonts w:ascii="等线" w:eastAsia="等线" w:hAnsi="等线"/>
                <w:szCs w:val="21"/>
              </w:rPr>
              <w:t>12)</w:t>
            </w:r>
          </w:p>
        </w:tc>
        <w:tc>
          <w:tcPr>
            <w:tcW w:w="1544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空</w:t>
            </w:r>
          </w:p>
        </w:tc>
        <w:tc>
          <w:tcPr>
            <w:tcW w:w="2010" w:type="dxa"/>
            <w:shd w:val="clear" w:color="auto" w:fill="auto"/>
          </w:tcPr>
          <w:p w:rsidR="00DF2869" w:rsidRDefault="00DF2869">
            <w:pPr>
              <w:rPr>
                <w:rFonts w:ascii="等线" w:eastAsia="等线" w:hAnsi="等线"/>
                <w:szCs w:val="21"/>
              </w:rPr>
            </w:pPr>
          </w:p>
        </w:tc>
      </w:tr>
      <w:tr w:rsidR="00DF2869">
        <w:tc>
          <w:tcPr>
            <w:tcW w:w="2008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L</w:t>
            </w:r>
            <w:r>
              <w:rPr>
                <w:rFonts w:ascii="等线" w:eastAsia="等线" w:hAnsi="等线" w:hint="eastAsia"/>
                <w:szCs w:val="21"/>
              </w:rPr>
              <w:t>evel</w:t>
            </w:r>
          </w:p>
        </w:tc>
        <w:tc>
          <w:tcPr>
            <w:tcW w:w="2505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C</w:t>
            </w:r>
            <w:r>
              <w:rPr>
                <w:rFonts w:ascii="等线" w:eastAsia="等线" w:hAnsi="等线" w:hint="eastAsia"/>
                <w:szCs w:val="21"/>
              </w:rPr>
              <w:t>har(</w:t>
            </w:r>
            <w:r>
              <w:rPr>
                <w:rFonts w:ascii="等线" w:eastAsia="等线" w:hAnsi="等线"/>
                <w:szCs w:val="21"/>
              </w:rPr>
              <w:t>6)</w:t>
            </w:r>
          </w:p>
        </w:tc>
        <w:tc>
          <w:tcPr>
            <w:tcW w:w="1544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空</w:t>
            </w:r>
          </w:p>
        </w:tc>
        <w:tc>
          <w:tcPr>
            <w:tcW w:w="2010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用户</w:t>
            </w:r>
            <w:r>
              <w:rPr>
                <w:rFonts w:ascii="等线" w:eastAsia="等线" w:hAnsi="等线"/>
                <w:szCs w:val="21"/>
              </w:rPr>
              <w:t>o</w:t>
            </w:r>
            <w:r>
              <w:rPr>
                <w:rFonts w:ascii="等线" w:eastAsia="等线" w:hAnsi="等线" w:hint="eastAsia"/>
                <w:szCs w:val="21"/>
              </w:rPr>
              <w:t>r</w:t>
            </w:r>
            <w:r>
              <w:rPr>
                <w:rFonts w:ascii="等线" w:eastAsia="等线" w:hAnsi="等线" w:hint="eastAsia"/>
                <w:szCs w:val="21"/>
              </w:rPr>
              <w:t>管理员</w:t>
            </w:r>
          </w:p>
        </w:tc>
      </w:tr>
    </w:tbl>
    <w:p w:rsidR="00DF2869" w:rsidRDefault="00824747">
      <w:pPr>
        <w:pStyle w:val="a3"/>
        <w:keepNext/>
        <w:spacing w:line="480" w:lineRule="auto"/>
        <w:jc w:val="center"/>
        <w:rPr>
          <w:rFonts w:eastAsia="等线 Light"/>
          <w:b/>
          <w:sz w:val="21"/>
        </w:rPr>
      </w:pPr>
      <w:r>
        <w:rPr>
          <w:rFonts w:eastAsia="等线 Light" w:hint="eastAsia"/>
          <w:b/>
          <w:sz w:val="21"/>
        </w:rPr>
        <w:t>表</w:t>
      </w:r>
      <w:r w:rsidR="000A3532">
        <w:rPr>
          <w:rFonts w:eastAsia="等线 Light" w:hint="eastAsia"/>
          <w:b/>
          <w:sz w:val="21"/>
        </w:rPr>
        <w:t>3</w:t>
      </w:r>
      <w:r>
        <w:rPr>
          <w:rFonts w:eastAsia="等线 Light" w:hint="eastAsia"/>
          <w:b/>
          <w:sz w:val="21"/>
        </w:rPr>
        <w:t>-</w:t>
      </w:r>
      <w:r>
        <w:rPr>
          <w:rFonts w:eastAsia="等线 Light"/>
          <w:b/>
          <w:sz w:val="21"/>
        </w:rPr>
        <w:t xml:space="preserve">5 </w:t>
      </w:r>
      <w:r>
        <w:rPr>
          <w:rFonts w:eastAsia="等线 Light" w:hint="eastAsia"/>
          <w:b/>
          <w:sz w:val="21"/>
        </w:rPr>
        <w:t>Dep</w:t>
      </w:r>
      <w:r>
        <w:rPr>
          <w:rFonts w:eastAsia="等线 Light"/>
          <w:b/>
          <w:sz w:val="21"/>
        </w:rPr>
        <w:t>artment</w:t>
      </w:r>
      <w:r>
        <w:rPr>
          <w:rFonts w:eastAsia="等线 Light" w:hint="eastAsia"/>
          <w:b/>
          <w:sz w:val="21"/>
        </w:rPr>
        <w:t>表（院系表）</w:t>
      </w:r>
    </w:p>
    <w:tbl>
      <w:tblPr>
        <w:tblW w:w="6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2336"/>
        <w:gridCol w:w="1208"/>
        <w:gridCol w:w="1546"/>
      </w:tblGrid>
      <w:tr w:rsidR="00DF2869">
        <w:tc>
          <w:tcPr>
            <w:tcW w:w="1389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列名</w:t>
            </w:r>
          </w:p>
        </w:tc>
        <w:tc>
          <w:tcPr>
            <w:tcW w:w="2336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数据类型（精度范围）</w:t>
            </w:r>
          </w:p>
        </w:tc>
        <w:tc>
          <w:tcPr>
            <w:tcW w:w="1208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空</w:t>
            </w:r>
            <w:r>
              <w:rPr>
                <w:rFonts w:ascii="等线" w:eastAsia="等线" w:hAnsi="等线" w:hint="eastAsia"/>
                <w:szCs w:val="21"/>
              </w:rPr>
              <w:t>/</w:t>
            </w:r>
            <w:r>
              <w:rPr>
                <w:rFonts w:ascii="等线" w:eastAsia="等线" w:hAnsi="等线" w:hint="eastAsia"/>
                <w:szCs w:val="21"/>
              </w:rPr>
              <w:t>非空</w:t>
            </w:r>
          </w:p>
        </w:tc>
        <w:tc>
          <w:tcPr>
            <w:tcW w:w="1546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约束条件</w:t>
            </w:r>
          </w:p>
        </w:tc>
      </w:tr>
      <w:tr w:rsidR="00DF2869">
        <w:tc>
          <w:tcPr>
            <w:tcW w:w="1389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Dno</w:t>
            </w:r>
          </w:p>
        </w:tc>
        <w:tc>
          <w:tcPr>
            <w:tcW w:w="2336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C</w:t>
            </w:r>
            <w:r>
              <w:rPr>
                <w:rFonts w:ascii="等线" w:eastAsia="等线" w:hAnsi="等线" w:hint="eastAsia"/>
                <w:szCs w:val="21"/>
              </w:rPr>
              <w:t>har(</w:t>
            </w:r>
            <w:r>
              <w:rPr>
                <w:rFonts w:ascii="等线" w:eastAsia="等线" w:hAnsi="等线"/>
                <w:szCs w:val="21"/>
              </w:rPr>
              <w:t>12)</w:t>
            </w:r>
          </w:p>
        </w:tc>
        <w:tc>
          <w:tcPr>
            <w:tcW w:w="1208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非空</w:t>
            </w:r>
          </w:p>
        </w:tc>
        <w:tc>
          <w:tcPr>
            <w:tcW w:w="1546" w:type="dxa"/>
            <w:shd w:val="clear" w:color="auto" w:fill="auto"/>
          </w:tcPr>
          <w:p w:rsidR="00DF2869" w:rsidRDefault="00DF2869">
            <w:pPr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DF2869">
        <w:tc>
          <w:tcPr>
            <w:tcW w:w="1389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Dna</w:t>
            </w:r>
            <w:r>
              <w:rPr>
                <w:rFonts w:ascii="等线" w:eastAsia="等线" w:hAnsi="等线"/>
                <w:szCs w:val="21"/>
              </w:rPr>
              <w:t>me</w:t>
            </w:r>
          </w:p>
        </w:tc>
        <w:tc>
          <w:tcPr>
            <w:tcW w:w="2336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C</w:t>
            </w:r>
            <w:r>
              <w:rPr>
                <w:rFonts w:ascii="等线" w:eastAsia="等线" w:hAnsi="等线" w:hint="eastAsia"/>
                <w:szCs w:val="21"/>
              </w:rPr>
              <w:t>har(</w:t>
            </w:r>
            <w:r>
              <w:rPr>
                <w:rFonts w:ascii="等线" w:eastAsia="等线" w:hAnsi="等线"/>
                <w:szCs w:val="21"/>
              </w:rPr>
              <w:t>12</w:t>
            </w:r>
            <w:r>
              <w:rPr>
                <w:rFonts w:ascii="等线" w:eastAsia="等线" w:hAnsi="等线" w:hint="eastAsia"/>
                <w:szCs w:val="21"/>
              </w:rPr>
              <w:t>)</w:t>
            </w:r>
          </w:p>
        </w:tc>
        <w:tc>
          <w:tcPr>
            <w:tcW w:w="1208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空</w:t>
            </w:r>
          </w:p>
        </w:tc>
        <w:tc>
          <w:tcPr>
            <w:tcW w:w="1546" w:type="dxa"/>
            <w:shd w:val="clear" w:color="auto" w:fill="auto"/>
          </w:tcPr>
          <w:p w:rsidR="00DF2869" w:rsidRDefault="00DF2869">
            <w:pPr>
              <w:jc w:val="center"/>
              <w:rPr>
                <w:rFonts w:ascii="等线" w:eastAsia="等线" w:hAnsi="等线"/>
                <w:szCs w:val="21"/>
              </w:rPr>
            </w:pPr>
          </w:p>
        </w:tc>
      </w:tr>
    </w:tbl>
    <w:p w:rsidR="00DF2869" w:rsidRDefault="00824747">
      <w:pPr>
        <w:pStyle w:val="a3"/>
        <w:keepNext/>
        <w:spacing w:line="480" w:lineRule="auto"/>
        <w:jc w:val="center"/>
        <w:rPr>
          <w:rFonts w:eastAsia="等线 Light"/>
          <w:b/>
          <w:sz w:val="21"/>
        </w:rPr>
      </w:pPr>
      <w:r>
        <w:rPr>
          <w:rFonts w:eastAsia="等线 Light" w:hint="eastAsia"/>
          <w:b/>
          <w:sz w:val="21"/>
        </w:rPr>
        <w:t>表</w:t>
      </w:r>
      <w:r w:rsidR="000A3532">
        <w:rPr>
          <w:rFonts w:eastAsia="等线 Light" w:hint="eastAsia"/>
          <w:b/>
          <w:sz w:val="21"/>
        </w:rPr>
        <w:t>3</w:t>
      </w:r>
      <w:r>
        <w:rPr>
          <w:rFonts w:eastAsia="等线 Light" w:hint="eastAsia"/>
          <w:b/>
          <w:sz w:val="21"/>
        </w:rPr>
        <w:t>-</w:t>
      </w:r>
      <w:r>
        <w:rPr>
          <w:rFonts w:eastAsia="等线 Light"/>
          <w:b/>
          <w:sz w:val="21"/>
        </w:rPr>
        <w:t xml:space="preserve">6 </w:t>
      </w:r>
      <w:r>
        <w:rPr>
          <w:rFonts w:eastAsia="等线 Light" w:hint="eastAsia"/>
          <w:b/>
          <w:sz w:val="21"/>
        </w:rPr>
        <w:t>Class</w:t>
      </w:r>
      <w:r>
        <w:rPr>
          <w:rFonts w:eastAsia="等线 Light" w:hint="eastAsia"/>
          <w:b/>
          <w:sz w:val="21"/>
        </w:rPr>
        <w:t>表（班级表）</w:t>
      </w:r>
    </w:p>
    <w:tbl>
      <w:tblPr>
        <w:tblW w:w="8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6"/>
        <w:gridCol w:w="2497"/>
        <w:gridCol w:w="1537"/>
        <w:gridCol w:w="2017"/>
      </w:tblGrid>
      <w:tr w:rsidR="00DF2869">
        <w:tc>
          <w:tcPr>
            <w:tcW w:w="2016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列名</w:t>
            </w:r>
          </w:p>
        </w:tc>
        <w:tc>
          <w:tcPr>
            <w:tcW w:w="2497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数据类型（精度范围）</w:t>
            </w:r>
          </w:p>
        </w:tc>
        <w:tc>
          <w:tcPr>
            <w:tcW w:w="1537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空</w:t>
            </w:r>
            <w:r>
              <w:rPr>
                <w:rFonts w:ascii="等线" w:eastAsia="等线" w:hAnsi="等线" w:hint="eastAsia"/>
                <w:sz w:val="22"/>
              </w:rPr>
              <w:t>/</w:t>
            </w:r>
            <w:r>
              <w:rPr>
                <w:rFonts w:ascii="等线" w:eastAsia="等线" w:hAnsi="等线" w:hint="eastAsia"/>
                <w:sz w:val="22"/>
              </w:rPr>
              <w:t>非空</w:t>
            </w:r>
          </w:p>
        </w:tc>
        <w:tc>
          <w:tcPr>
            <w:tcW w:w="2017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约束条件</w:t>
            </w:r>
          </w:p>
        </w:tc>
      </w:tr>
      <w:tr w:rsidR="00DF2869">
        <w:tc>
          <w:tcPr>
            <w:tcW w:w="2016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Clno</w:t>
            </w:r>
          </w:p>
        </w:tc>
        <w:tc>
          <w:tcPr>
            <w:tcW w:w="249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har(</w:t>
            </w:r>
            <w:r>
              <w:rPr>
                <w:rFonts w:ascii="等线" w:eastAsia="等线" w:hAnsi="等线"/>
                <w:sz w:val="22"/>
              </w:rPr>
              <w:t>12)</w:t>
            </w:r>
          </w:p>
        </w:tc>
        <w:tc>
          <w:tcPr>
            <w:tcW w:w="153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非空</w:t>
            </w:r>
          </w:p>
        </w:tc>
        <w:tc>
          <w:tcPr>
            <w:tcW w:w="2017" w:type="dxa"/>
            <w:shd w:val="clear" w:color="auto" w:fill="auto"/>
          </w:tcPr>
          <w:p w:rsidR="00DF2869" w:rsidRDefault="00DF2869">
            <w:pPr>
              <w:rPr>
                <w:rFonts w:ascii="等线" w:eastAsia="等线" w:hAnsi="等线"/>
                <w:sz w:val="22"/>
              </w:rPr>
            </w:pPr>
          </w:p>
        </w:tc>
      </w:tr>
      <w:tr w:rsidR="00DF2869">
        <w:tc>
          <w:tcPr>
            <w:tcW w:w="2016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l</w:t>
            </w:r>
            <w:r>
              <w:rPr>
                <w:rFonts w:ascii="等线" w:eastAsia="等线" w:hAnsi="等线"/>
                <w:sz w:val="22"/>
              </w:rPr>
              <w:t>name</w:t>
            </w:r>
          </w:p>
        </w:tc>
        <w:tc>
          <w:tcPr>
            <w:tcW w:w="249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har(</w:t>
            </w:r>
            <w:r>
              <w:rPr>
                <w:rFonts w:ascii="等线" w:eastAsia="等线" w:hAnsi="等线"/>
                <w:sz w:val="22"/>
              </w:rPr>
              <w:t>12)</w:t>
            </w:r>
          </w:p>
        </w:tc>
        <w:tc>
          <w:tcPr>
            <w:tcW w:w="153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空</w:t>
            </w:r>
          </w:p>
        </w:tc>
        <w:tc>
          <w:tcPr>
            <w:tcW w:w="2017" w:type="dxa"/>
            <w:shd w:val="clear" w:color="auto" w:fill="auto"/>
          </w:tcPr>
          <w:p w:rsidR="00DF2869" w:rsidRDefault="00DF2869">
            <w:pPr>
              <w:rPr>
                <w:rFonts w:ascii="等线" w:eastAsia="等线" w:hAnsi="等线"/>
                <w:sz w:val="22"/>
              </w:rPr>
            </w:pPr>
          </w:p>
        </w:tc>
      </w:tr>
      <w:tr w:rsidR="00DF2869">
        <w:tc>
          <w:tcPr>
            <w:tcW w:w="2016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no</w:t>
            </w:r>
          </w:p>
        </w:tc>
        <w:tc>
          <w:tcPr>
            <w:tcW w:w="249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har(</w:t>
            </w:r>
            <w:r>
              <w:rPr>
                <w:rFonts w:ascii="等线" w:eastAsia="等线" w:hAnsi="等线"/>
                <w:sz w:val="22"/>
              </w:rPr>
              <w:t>12)</w:t>
            </w:r>
          </w:p>
        </w:tc>
        <w:tc>
          <w:tcPr>
            <w:tcW w:w="153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空</w:t>
            </w:r>
          </w:p>
        </w:tc>
        <w:tc>
          <w:tcPr>
            <w:tcW w:w="2017" w:type="dxa"/>
            <w:shd w:val="clear" w:color="auto" w:fill="auto"/>
          </w:tcPr>
          <w:p w:rsidR="00DF2869" w:rsidRDefault="00DF2869">
            <w:pPr>
              <w:rPr>
                <w:rFonts w:ascii="等线" w:eastAsia="等线" w:hAnsi="等线"/>
                <w:sz w:val="22"/>
              </w:rPr>
            </w:pPr>
          </w:p>
        </w:tc>
      </w:tr>
    </w:tbl>
    <w:p w:rsidR="00DF2869" w:rsidRDefault="00824747">
      <w:pPr>
        <w:pStyle w:val="a3"/>
        <w:keepNext/>
        <w:spacing w:line="480" w:lineRule="auto"/>
        <w:jc w:val="center"/>
        <w:rPr>
          <w:rFonts w:eastAsia="等线 Light"/>
          <w:b/>
          <w:sz w:val="21"/>
        </w:rPr>
      </w:pPr>
      <w:r>
        <w:rPr>
          <w:rFonts w:eastAsia="等线 Light" w:hint="eastAsia"/>
          <w:b/>
          <w:sz w:val="21"/>
        </w:rPr>
        <w:t>表</w:t>
      </w:r>
      <w:r w:rsidR="000A3532">
        <w:rPr>
          <w:rFonts w:eastAsia="等线 Light" w:hint="eastAsia"/>
          <w:b/>
          <w:sz w:val="21"/>
        </w:rPr>
        <w:t>3</w:t>
      </w:r>
      <w:r>
        <w:rPr>
          <w:rFonts w:eastAsia="等线 Light" w:hint="eastAsia"/>
          <w:b/>
          <w:sz w:val="21"/>
        </w:rPr>
        <w:t>-</w:t>
      </w:r>
      <w:r>
        <w:rPr>
          <w:rFonts w:eastAsia="等线 Light"/>
          <w:b/>
          <w:sz w:val="21"/>
        </w:rPr>
        <w:t xml:space="preserve">7 </w:t>
      </w:r>
      <w:r>
        <w:rPr>
          <w:rFonts w:eastAsia="等线 Light" w:hint="eastAsia"/>
          <w:b/>
          <w:sz w:val="21"/>
        </w:rPr>
        <w:t>st</w:t>
      </w:r>
      <w:r>
        <w:rPr>
          <w:rFonts w:eastAsia="等线 Light"/>
          <w:b/>
          <w:sz w:val="21"/>
        </w:rPr>
        <w:t>udent</w:t>
      </w:r>
      <w:r>
        <w:rPr>
          <w:rFonts w:eastAsia="等线 Light" w:hint="eastAsia"/>
          <w:b/>
          <w:sz w:val="21"/>
        </w:rPr>
        <w:t>表（学生表）</w:t>
      </w:r>
    </w:p>
    <w:tbl>
      <w:tblPr>
        <w:tblW w:w="8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6"/>
        <w:gridCol w:w="2497"/>
        <w:gridCol w:w="1537"/>
        <w:gridCol w:w="2017"/>
      </w:tblGrid>
      <w:tr w:rsidR="00DF2869">
        <w:tc>
          <w:tcPr>
            <w:tcW w:w="2016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列名</w:t>
            </w:r>
          </w:p>
        </w:tc>
        <w:tc>
          <w:tcPr>
            <w:tcW w:w="2497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数据类型（精度范围）</w:t>
            </w:r>
          </w:p>
        </w:tc>
        <w:tc>
          <w:tcPr>
            <w:tcW w:w="1537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空</w:t>
            </w:r>
            <w:r>
              <w:rPr>
                <w:rFonts w:ascii="等线" w:eastAsia="等线" w:hAnsi="等线" w:hint="eastAsia"/>
                <w:sz w:val="22"/>
              </w:rPr>
              <w:t>/</w:t>
            </w:r>
            <w:r>
              <w:rPr>
                <w:rFonts w:ascii="等线" w:eastAsia="等线" w:hAnsi="等线" w:hint="eastAsia"/>
                <w:sz w:val="22"/>
              </w:rPr>
              <w:t>非空</w:t>
            </w:r>
          </w:p>
        </w:tc>
        <w:tc>
          <w:tcPr>
            <w:tcW w:w="2017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约束条件</w:t>
            </w:r>
          </w:p>
        </w:tc>
      </w:tr>
      <w:tr w:rsidR="00DF2869">
        <w:tc>
          <w:tcPr>
            <w:tcW w:w="2016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no</w:t>
            </w:r>
          </w:p>
        </w:tc>
        <w:tc>
          <w:tcPr>
            <w:tcW w:w="249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har(</w:t>
            </w:r>
            <w:r>
              <w:rPr>
                <w:rFonts w:ascii="等线" w:eastAsia="等线" w:hAnsi="等线"/>
                <w:sz w:val="22"/>
              </w:rPr>
              <w:t>12)</w:t>
            </w:r>
          </w:p>
        </w:tc>
        <w:tc>
          <w:tcPr>
            <w:tcW w:w="153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非空</w:t>
            </w:r>
          </w:p>
        </w:tc>
        <w:tc>
          <w:tcPr>
            <w:tcW w:w="2017" w:type="dxa"/>
            <w:shd w:val="clear" w:color="auto" w:fill="auto"/>
          </w:tcPr>
          <w:p w:rsidR="00DF2869" w:rsidRDefault="00DF2869">
            <w:pPr>
              <w:rPr>
                <w:rFonts w:ascii="等线" w:eastAsia="等线" w:hAnsi="等线"/>
                <w:sz w:val="22"/>
              </w:rPr>
            </w:pPr>
          </w:p>
        </w:tc>
      </w:tr>
      <w:tr w:rsidR="00DF2869">
        <w:tc>
          <w:tcPr>
            <w:tcW w:w="2016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Sname</w:t>
            </w:r>
          </w:p>
        </w:tc>
        <w:tc>
          <w:tcPr>
            <w:tcW w:w="249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har(</w:t>
            </w:r>
            <w:r>
              <w:rPr>
                <w:rFonts w:ascii="等线" w:eastAsia="等线" w:hAnsi="等线"/>
                <w:sz w:val="22"/>
              </w:rPr>
              <w:t>8)</w:t>
            </w:r>
          </w:p>
        </w:tc>
        <w:tc>
          <w:tcPr>
            <w:tcW w:w="153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空</w:t>
            </w:r>
          </w:p>
        </w:tc>
        <w:tc>
          <w:tcPr>
            <w:tcW w:w="2017" w:type="dxa"/>
            <w:shd w:val="clear" w:color="auto" w:fill="auto"/>
          </w:tcPr>
          <w:p w:rsidR="00DF2869" w:rsidRDefault="00DF2869">
            <w:pPr>
              <w:rPr>
                <w:rFonts w:ascii="等线" w:eastAsia="等线" w:hAnsi="等线"/>
                <w:sz w:val="22"/>
              </w:rPr>
            </w:pPr>
          </w:p>
        </w:tc>
      </w:tr>
      <w:tr w:rsidR="00DF2869">
        <w:tc>
          <w:tcPr>
            <w:tcW w:w="2016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sex</w:t>
            </w:r>
          </w:p>
        </w:tc>
        <w:tc>
          <w:tcPr>
            <w:tcW w:w="249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har(</w:t>
            </w:r>
            <w:r>
              <w:rPr>
                <w:rFonts w:ascii="等线" w:eastAsia="等线" w:hAnsi="等线"/>
                <w:sz w:val="22"/>
              </w:rPr>
              <w:t>2)</w:t>
            </w:r>
          </w:p>
        </w:tc>
        <w:tc>
          <w:tcPr>
            <w:tcW w:w="153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空</w:t>
            </w:r>
          </w:p>
        </w:tc>
        <w:tc>
          <w:tcPr>
            <w:tcW w:w="201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‘男’</w:t>
            </w:r>
            <w:r>
              <w:rPr>
                <w:rFonts w:ascii="等线" w:eastAsia="等线" w:hAnsi="等线" w:hint="eastAsia"/>
                <w:sz w:val="22"/>
              </w:rPr>
              <w:t>or</w:t>
            </w:r>
            <w:r>
              <w:rPr>
                <w:rFonts w:ascii="等线" w:eastAsia="等线" w:hAnsi="等线" w:hint="eastAsia"/>
                <w:sz w:val="22"/>
              </w:rPr>
              <w:t>‘女’</w:t>
            </w:r>
          </w:p>
        </w:tc>
      </w:tr>
      <w:tr w:rsidR="00DF2869">
        <w:tc>
          <w:tcPr>
            <w:tcW w:w="2016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Sa</w:t>
            </w:r>
            <w:r>
              <w:rPr>
                <w:rFonts w:ascii="等线" w:eastAsia="等线" w:hAnsi="等线" w:hint="eastAsia"/>
                <w:sz w:val="22"/>
              </w:rPr>
              <w:t>ge</w:t>
            </w:r>
          </w:p>
        </w:tc>
        <w:tc>
          <w:tcPr>
            <w:tcW w:w="249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mallint</w:t>
            </w:r>
            <w:r>
              <w:rPr>
                <w:rFonts w:ascii="等线" w:eastAsia="等线" w:hAnsi="等线"/>
                <w:sz w:val="22"/>
              </w:rPr>
              <w:t>(6)</w:t>
            </w:r>
          </w:p>
        </w:tc>
        <w:tc>
          <w:tcPr>
            <w:tcW w:w="153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空</w:t>
            </w:r>
          </w:p>
        </w:tc>
        <w:tc>
          <w:tcPr>
            <w:tcW w:w="2017" w:type="dxa"/>
            <w:shd w:val="clear" w:color="auto" w:fill="auto"/>
          </w:tcPr>
          <w:p w:rsidR="00DF2869" w:rsidRDefault="00824747">
            <w:pPr>
              <w:ind w:firstLineChars="200" w:firstLine="44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&gt;0</w:t>
            </w:r>
          </w:p>
        </w:tc>
      </w:tr>
      <w:tr w:rsidR="00DF2869">
        <w:tc>
          <w:tcPr>
            <w:tcW w:w="2016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ln</w:t>
            </w:r>
            <w:r>
              <w:rPr>
                <w:rFonts w:ascii="等线" w:eastAsia="等线" w:hAnsi="等线"/>
                <w:sz w:val="22"/>
              </w:rPr>
              <w:t>o</w:t>
            </w:r>
          </w:p>
        </w:tc>
        <w:tc>
          <w:tcPr>
            <w:tcW w:w="249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har(</w:t>
            </w:r>
            <w:r>
              <w:rPr>
                <w:rFonts w:ascii="等线" w:eastAsia="等线" w:hAnsi="等线"/>
                <w:sz w:val="22"/>
              </w:rPr>
              <w:t>12)</w:t>
            </w:r>
          </w:p>
        </w:tc>
        <w:tc>
          <w:tcPr>
            <w:tcW w:w="153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空</w:t>
            </w:r>
          </w:p>
        </w:tc>
        <w:tc>
          <w:tcPr>
            <w:tcW w:w="2017" w:type="dxa"/>
            <w:shd w:val="clear" w:color="auto" w:fill="auto"/>
          </w:tcPr>
          <w:p w:rsidR="00DF2869" w:rsidRDefault="00DF2869">
            <w:pPr>
              <w:rPr>
                <w:rFonts w:ascii="等线" w:eastAsia="等线" w:hAnsi="等线"/>
                <w:sz w:val="22"/>
              </w:rPr>
            </w:pPr>
          </w:p>
        </w:tc>
      </w:tr>
    </w:tbl>
    <w:p w:rsidR="00DF2869" w:rsidRDefault="00824747">
      <w:pPr>
        <w:pStyle w:val="a3"/>
        <w:keepNext/>
        <w:spacing w:line="480" w:lineRule="auto"/>
        <w:jc w:val="center"/>
        <w:rPr>
          <w:rFonts w:eastAsia="等线 Light"/>
          <w:b/>
          <w:sz w:val="21"/>
        </w:rPr>
      </w:pPr>
      <w:r>
        <w:rPr>
          <w:rFonts w:eastAsia="等线 Light" w:hint="eastAsia"/>
          <w:b/>
          <w:sz w:val="21"/>
        </w:rPr>
        <w:t>表</w:t>
      </w:r>
      <w:r w:rsidR="000A3532">
        <w:rPr>
          <w:rFonts w:eastAsia="等线 Light" w:hint="eastAsia"/>
          <w:b/>
          <w:sz w:val="21"/>
        </w:rPr>
        <w:t>3</w:t>
      </w:r>
      <w:bookmarkStart w:id="125" w:name="_GoBack"/>
      <w:bookmarkEnd w:id="125"/>
      <w:r>
        <w:rPr>
          <w:rFonts w:eastAsia="等线 Light" w:hint="eastAsia"/>
          <w:b/>
          <w:sz w:val="21"/>
        </w:rPr>
        <w:t>-</w:t>
      </w:r>
      <w:r>
        <w:rPr>
          <w:rFonts w:eastAsia="等线 Light"/>
          <w:b/>
          <w:sz w:val="21"/>
        </w:rPr>
        <w:t xml:space="preserve">8  </w:t>
      </w:r>
      <w:r>
        <w:rPr>
          <w:rFonts w:eastAsia="等线 Light" w:hint="eastAsia"/>
          <w:b/>
          <w:sz w:val="21"/>
        </w:rPr>
        <w:t>SC</w:t>
      </w:r>
      <w:r>
        <w:rPr>
          <w:rFonts w:eastAsia="等线 Light" w:hint="eastAsia"/>
          <w:b/>
          <w:sz w:val="21"/>
        </w:rPr>
        <w:t>表（成绩表）</w:t>
      </w:r>
    </w:p>
    <w:tbl>
      <w:tblPr>
        <w:tblW w:w="8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6"/>
        <w:gridCol w:w="2497"/>
        <w:gridCol w:w="1537"/>
        <w:gridCol w:w="2017"/>
      </w:tblGrid>
      <w:tr w:rsidR="00DF2869">
        <w:tc>
          <w:tcPr>
            <w:tcW w:w="2016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列名</w:t>
            </w:r>
          </w:p>
        </w:tc>
        <w:tc>
          <w:tcPr>
            <w:tcW w:w="2497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数据类型（精度范围）</w:t>
            </w:r>
          </w:p>
        </w:tc>
        <w:tc>
          <w:tcPr>
            <w:tcW w:w="1537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空</w:t>
            </w:r>
            <w:r>
              <w:rPr>
                <w:rFonts w:ascii="等线" w:eastAsia="等线" w:hAnsi="等线" w:hint="eastAsia"/>
                <w:sz w:val="22"/>
              </w:rPr>
              <w:t>/</w:t>
            </w:r>
            <w:r>
              <w:rPr>
                <w:rFonts w:ascii="等线" w:eastAsia="等线" w:hAnsi="等线" w:hint="eastAsia"/>
                <w:sz w:val="22"/>
              </w:rPr>
              <w:t>非空</w:t>
            </w:r>
          </w:p>
        </w:tc>
        <w:tc>
          <w:tcPr>
            <w:tcW w:w="2017" w:type="dxa"/>
            <w:shd w:val="clear" w:color="auto" w:fill="auto"/>
          </w:tcPr>
          <w:p w:rsidR="00DF2869" w:rsidRDefault="0082474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约束条件</w:t>
            </w:r>
          </w:p>
        </w:tc>
      </w:tr>
      <w:tr w:rsidR="00DF2869">
        <w:tc>
          <w:tcPr>
            <w:tcW w:w="2016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Sno</w:t>
            </w:r>
          </w:p>
        </w:tc>
        <w:tc>
          <w:tcPr>
            <w:tcW w:w="249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har(</w:t>
            </w:r>
            <w:r>
              <w:rPr>
                <w:rFonts w:ascii="等线" w:eastAsia="等线" w:hAnsi="等线"/>
                <w:sz w:val="22"/>
              </w:rPr>
              <w:t>12)</w:t>
            </w:r>
          </w:p>
        </w:tc>
        <w:tc>
          <w:tcPr>
            <w:tcW w:w="153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非空</w:t>
            </w:r>
          </w:p>
        </w:tc>
        <w:tc>
          <w:tcPr>
            <w:tcW w:w="2017" w:type="dxa"/>
            <w:shd w:val="clear" w:color="auto" w:fill="auto"/>
          </w:tcPr>
          <w:p w:rsidR="00DF2869" w:rsidRDefault="00DF2869">
            <w:pPr>
              <w:rPr>
                <w:rFonts w:ascii="等线" w:eastAsia="等线" w:hAnsi="等线"/>
                <w:sz w:val="22"/>
              </w:rPr>
            </w:pPr>
          </w:p>
        </w:tc>
      </w:tr>
      <w:tr w:rsidR="00DF2869">
        <w:tc>
          <w:tcPr>
            <w:tcW w:w="2016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Cno</w:t>
            </w:r>
          </w:p>
        </w:tc>
        <w:tc>
          <w:tcPr>
            <w:tcW w:w="249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har(</w:t>
            </w:r>
            <w:r>
              <w:rPr>
                <w:rFonts w:ascii="等线" w:eastAsia="等线" w:hAnsi="等线"/>
                <w:sz w:val="22"/>
              </w:rPr>
              <w:t>12)</w:t>
            </w:r>
          </w:p>
        </w:tc>
        <w:tc>
          <w:tcPr>
            <w:tcW w:w="153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非空</w:t>
            </w:r>
          </w:p>
        </w:tc>
        <w:tc>
          <w:tcPr>
            <w:tcW w:w="2017" w:type="dxa"/>
            <w:shd w:val="clear" w:color="auto" w:fill="auto"/>
          </w:tcPr>
          <w:p w:rsidR="00DF2869" w:rsidRDefault="00DF2869">
            <w:pPr>
              <w:rPr>
                <w:rFonts w:ascii="等线" w:eastAsia="等线" w:hAnsi="等线"/>
                <w:sz w:val="22"/>
              </w:rPr>
            </w:pPr>
          </w:p>
        </w:tc>
      </w:tr>
      <w:tr w:rsidR="00DF2869">
        <w:tc>
          <w:tcPr>
            <w:tcW w:w="2016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G</w:t>
            </w:r>
            <w:r>
              <w:rPr>
                <w:rFonts w:ascii="等线" w:eastAsia="等线" w:hAnsi="等线" w:hint="eastAsia"/>
                <w:sz w:val="22"/>
              </w:rPr>
              <w:t>rade</w:t>
            </w:r>
          </w:p>
        </w:tc>
        <w:tc>
          <w:tcPr>
            <w:tcW w:w="249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mallint(</w:t>
            </w:r>
            <w:r>
              <w:rPr>
                <w:rFonts w:ascii="等线" w:eastAsia="等线" w:hAnsi="等线"/>
                <w:sz w:val="22"/>
              </w:rPr>
              <w:t>6)</w:t>
            </w:r>
          </w:p>
        </w:tc>
        <w:tc>
          <w:tcPr>
            <w:tcW w:w="153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空</w:t>
            </w:r>
          </w:p>
        </w:tc>
        <w:tc>
          <w:tcPr>
            <w:tcW w:w="2017" w:type="dxa"/>
            <w:shd w:val="clear" w:color="auto" w:fill="auto"/>
          </w:tcPr>
          <w:p w:rsidR="00DF2869" w:rsidRDefault="00824747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0~100</w:t>
            </w:r>
          </w:p>
        </w:tc>
      </w:tr>
    </w:tbl>
    <w:p w:rsidR="00DF2869" w:rsidRDefault="00DF2869"/>
    <w:sectPr w:rsidR="00DF2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747" w:rsidRDefault="00824747" w:rsidP="000A3532">
      <w:r>
        <w:separator/>
      </w:r>
    </w:p>
  </w:endnote>
  <w:endnote w:type="continuationSeparator" w:id="0">
    <w:p w:rsidR="00824747" w:rsidRDefault="00824747" w:rsidP="000A3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747" w:rsidRDefault="00824747" w:rsidP="000A3532">
      <w:r>
        <w:separator/>
      </w:r>
    </w:p>
  </w:footnote>
  <w:footnote w:type="continuationSeparator" w:id="0">
    <w:p w:rsidR="00824747" w:rsidRDefault="00824747" w:rsidP="000A3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5B9D"/>
    <w:multiLevelType w:val="multilevel"/>
    <w:tmpl w:val="12DA5B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7595DA2"/>
    <w:multiLevelType w:val="multilevel"/>
    <w:tmpl w:val="17595DA2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A1E7E01"/>
    <w:multiLevelType w:val="multilevel"/>
    <w:tmpl w:val="2A1E7E0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9FD77AD"/>
    <w:multiLevelType w:val="multilevel"/>
    <w:tmpl w:val="29BA3A4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159EA"/>
    <w:rsid w:val="000A3532"/>
    <w:rsid w:val="00824747"/>
    <w:rsid w:val="00DF2869"/>
    <w:rsid w:val="554159E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143FBF"/>
  <w15:docId w15:val="{C7E2461E-E7DE-415A-ACEB-2E27DBFA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等线 Light" w:eastAsia="黑体" w:hAnsi="等线 Light"/>
      <w:sz w:val="20"/>
    </w:rPr>
  </w:style>
  <w:style w:type="paragraph" w:styleId="a4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a5">
    <w:name w:val="Title"/>
    <w:basedOn w:val="a"/>
    <w:next w:val="a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a6">
    <w:name w:val="Strong"/>
    <w:qFormat/>
    <w:rPr>
      <w:b/>
      <w:bCs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rsid w:val="000A3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0A3532"/>
    <w:rPr>
      <w:kern w:val="2"/>
      <w:sz w:val="18"/>
      <w:szCs w:val="18"/>
    </w:rPr>
  </w:style>
  <w:style w:type="paragraph" w:styleId="a9">
    <w:name w:val="footer"/>
    <w:basedOn w:val="a"/>
    <w:link w:val="aa"/>
    <w:rsid w:val="000A3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0A3532"/>
    <w:rPr>
      <w:kern w:val="2"/>
      <w:sz w:val="18"/>
      <w:szCs w:val="18"/>
    </w:rPr>
  </w:style>
  <w:style w:type="paragraph" w:styleId="ab">
    <w:name w:val="List Paragraph"/>
    <w:basedOn w:val="a"/>
    <w:uiPriority w:val="99"/>
    <w:rsid w:val="000A35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</TotalTime>
  <Pages>5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信息</dc:creator>
  <cp:lastModifiedBy>陈 珞亨</cp:lastModifiedBy>
  <cp:revision>2</cp:revision>
  <dcterms:created xsi:type="dcterms:W3CDTF">2020-05-14T12:16:00Z</dcterms:created>
  <dcterms:modified xsi:type="dcterms:W3CDTF">2020-05-14T12:19:00Z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