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5E7A5" w14:textId="1DF70819" w:rsidR="00DB473B" w:rsidRPr="00E11031" w:rsidRDefault="008B63FD" w:rsidP="00404473">
      <w:pPr>
        <w:spacing w:line="360" w:lineRule="auto"/>
        <w:rPr>
          <w:rFonts w:ascii="Times New Romans" w:eastAsia="宋体" w:hAnsi="Times New Romans" w:cs="宋体" w:hint="eastAsia"/>
          <w:color w:val="028009"/>
          <w:kern w:val="0"/>
          <w:sz w:val="20"/>
          <w:szCs w:val="20"/>
        </w:rPr>
      </w:pPr>
      <w:r>
        <w:fldChar w:fldCharType="begin"/>
      </w:r>
      <w:r>
        <w:instrText xml:space="preserve"> MACROBUTTON MTEditEquationSection2 </w:instrText>
      </w:r>
      <w:r w:rsidRPr="008B63FD">
        <w:rPr>
          <w:rStyle w:val="MTEquationSection"/>
          <w:rFonts w:hint="eastAsia"/>
        </w:rPr>
        <w:instrText>公式章</w:instrText>
      </w:r>
      <w:r w:rsidRPr="008B63FD">
        <w:rPr>
          <w:rStyle w:val="MTEquationSection"/>
        </w:rPr>
        <w:instrText xml:space="preserve"> 1 节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371C37" w:rsidRPr="00371C37">
        <w:rPr>
          <w:position w:val="-6"/>
        </w:rPr>
        <w:object w:dxaOrig="220" w:dyaOrig="279" w14:anchorId="322F2D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3190" type="#_x0000_t75" style="width:11.2pt;height:14pt" o:ole="">
            <v:imagedata r:id="rId5" o:title=""/>
          </v:shape>
          <o:OLEObject Type="Embed" ProgID="Equation.DSMT4" ShapeID="_x0000_i3190" DrawAspect="Content" ObjectID="_1729939320" r:id="rId6"/>
        </w:object>
      </w:r>
      <w:r w:rsidR="006638C8" w:rsidRPr="00E11031">
        <w:rPr>
          <w:rFonts w:ascii="Times New Romans" w:eastAsia="宋体" w:hAnsi="Times New Romans" w:cs="宋体" w:hint="eastAsia"/>
          <w:color w:val="028009"/>
          <w:kern w:val="0"/>
          <w:sz w:val="20"/>
          <w:szCs w:val="20"/>
        </w:rPr>
        <w:t>切</w:t>
      </w:r>
      <w:r w:rsidR="00061708" w:rsidRPr="00E11031">
        <w:rPr>
          <w:rFonts w:ascii="Times New Romans" w:eastAsia="宋体" w:hAnsi="Times New Romans" w:cs="宋体" w:hint="eastAsia"/>
          <w:color w:val="028009"/>
          <w:kern w:val="0"/>
          <w:sz w:val="20"/>
          <w:szCs w:val="20"/>
        </w:rPr>
        <w:t>深</w:t>
      </w:r>
      <w:r w:rsidR="008E6065" w:rsidRPr="00E11031">
        <w:rPr>
          <w:rFonts w:ascii="Times New Romans" w:eastAsia="宋体" w:hAnsi="Times New Romans" w:cs="宋体" w:hint="eastAsia"/>
          <w:color w:val="028009"/>
          <w:kern w:val="0"/>
          <w:sz w:val="20"/>
          <w:szCs w:val="20"/>
        </w:rPr>
        <w:t>(</w:t>
      </w:r>
      <w:r w:rsidR="008E6065" w:rsidRPr="00E11031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m)</w:t>
      </w:r>
      <w:r w:rsidR="00162AB7" w:rsidRPr="00E11031">
        <w:rPr>
          <w:rFonts w:ascii="Times New Romans" w:eastAsia="宋体" w:hAnsi="Times New Romans" w:cs="宋体" w:hint="eastAsia"/>
          <w:color w:val="028009"/>
          <w:kern w:val="0"/>
          <w:sz w:val="20"/>
          <w:szCs w:val="20"/>
        </w:rPr>
        <w:t xml:space="preserve"> </w:t>
      </w:r>
      <w:r w:rsidR="00162AB7" w:rsidRPr="00E11031">
        <w:rPr>
          <w:rFonts w:ascii="Times New Romans" w:eastAsia="宋体" w:hAnsi="Times New Romans" w:cs="宋体" w:hint="eastAsia"/>
          <w:color w:val="028009"/>
          <w:kern w:val="0"/>
          <w:sz w:val="20"/>
          <w:szCs w:val="20"/>
        </w:rPr>
        <w:t>由于</w:t>
      </w:r>
      <w:proofErr w:type="spellStart"/>
      <w:r w:rsidR="00162AB7" w:rsidRPr="00E11031">
        <w:rPr>
          <w:rFonts w:ascii="Times New Romans" w:eastAsia="宋体" w:hAnsi="Times New Romans" w:cs="宋体" w:hint="eastAsia"/>
          <w:color w:val="028009"/>
          <w:kern w:val="0"/>
          <w:sz w:val="20"/>
          <w:szCs w:val="20"/>
        </w:rPr>
        <w:t>m</w:t>
      </w:r>
      <w:r w:rsidR="00162AB7" w:rsidRPr="00E11031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atlab</w:t>
      </w:r>
      <w:proofErr w:type="spellEnd"/>
      <w:r w:rsidR="00162AB7" w:rsidRPr="00E11031">
        <w:rPr>
          <w:rFonts w:ascii="Times New Romans" w:eastAsia="宋体" w:hAnsi="Times New Romans" w:cs="宋体" w:hint="eastAsia"/>
          <w:color w:val="028009"/>
          <w:kern w:val="0"/>
          <w:sz w:val="20"/>
          <w:szCs w:val="20"/>
        </w:rPr>
        <w:t>程序</w:t>
      </w:r>
      <w:proofErr w:type="gramStart"/>
      <w:r w:rsidR="00162AB7" w:rsidRPr="00E11031">
        <w:rPr>
          <w:rFonts w:ascii="Times New Romans" w:eastAsia="宋体" w:hAnsi="Times New Romans" w:cs="宋体" w:hint="eastAsia"/>
          <w:color w:val="028009"/>
          <w:kern w:val="0"/>
          <w:sz w:val="20"/>
          <w:szCs w:val="20"/>
        </w:rPr>
        <w:t>中直接将</w:t>
      </w:r>
      <w:proofErr w:type="gramEnd"/>
      <w:r w:rsidR="0049322F" w:rsidRPr="0049322F">
        <w:rPr>
          <w:rFonts w:ascii="Times New Romans" w:eastAsia="宋体" w:hAnsi="Times New Romans" w:cs="宋体"/>
          <w:color w:val="028009"/>
          <w:kern w:val="0"/>
          <w:position w:val="-6"/>
          <w:sz w:val="20"/>
          <w:szCs w:val="20"/>
        </w:rPr>
        <w:object w:dxaOrig="220" w:dyaOrig="279" w14:anchorId="627503B9">
          <v:shape id="_x0000_i3892" type="#_x0000_t75" style="width:11.2pt;height:14pt" o:ole="">
            <v:imagedata r:id="rId7" o:title=""/>
          </v:shape>
          <o:OLEObject Type="Embed" ProgID="Equation.DSMT4" ShapeID="_x0000_i3892" DrawAspect="Content" ObjectID="_1729939321" r:id="rId8"/>
        </w:object>
      </w:r>
      <w:r w:rsidR="00162AB7" w:rsidRPr="00E11031">
        <w:rPr>
          <w:rFonts w:ascii="Times New Romans" w:eastAsia="宋体" w:hAnsi="Times New Romans" w:cs="宋体" w:hint="eastAsia"/>
          <w:color w:val="028009"/>
          <w:kern w:val="0"/>
          <w:sz w:val="20"/>
          <w:szCs w:val="20"/>
        </w:rPr>
        <w:t>定义成</w:t>
      </w:r>
      <w:r w:rsidR="00AD69E2" w:rsidRPr="00E11031">
        <w:rPr>
          <w:rFonts w:ascii="Times New Romans" w:eastAsia="宋体" w:hAnsi="Times New Romans" w:cs="宋体" w:hint="eastAsia"/>
          <w:color w:val="028009"/>
          <w:kern w:val="0"/>
          <w:sz w:val="20"/>
          <w:szCs w:val="20"/>
        </w:rPr>
        <w:t>数组，所以创建临时变量</w:t>
      </w:r>
      <w:r w:rsidR="0049322F" w:rsidRPr="0049322F">
        <w:rPr>
          <w:rFonts w:ascii="Times New Romans" w:eastAsia="宋体" w:hAnsi="Times New Romans" w:cs="宋体" w:hint="eastAsia"/>
          <w:color w:val="028009"/>
          <w:kern w:val="0"/>
          <w:position w:val="-6"/>
          <w:sz w:val="20"/>
          <w:szCs w:val="20"/>
        </w:rPr>
        <w:object w:dxaOrig="139" w:dyaOrig="240" w14:anchorId="48BAD7D4">
          <v:shape id="_x0000_i3894" type="#_x0000_t75" style="width:6.8pt;height:12pt" o:ole="">
            <v:imagedata r:id="rId9" o:title=""/>
          </v:shape>
          <o:OLEObject Type="Embed" ProgID="Equation.DSMT4" ShapeID="_x0000_i3894" DrawAspect="Content" ObjectID="_1729939322" r:id="rId10"/>
        </w:object>
      </w:r>
      <w:r w:rsidR="00AD69E2" w:rsidRPr="00E11031">
        <w:rPr>
          <w:rFonts w:ascii="Times New Romans" w:eastAsia="宋体" w:hAnsi="Times New Romans" w:cs="宋体" w:hint="eastAsia"/>
          <w:color w:val="028009"/>
          <w:kern w:val="0"/>
          <w:sz w:val="20"/>
          <w:szCs w:val="20"/>
        </w:rPr>
        <w:t>作为符号变量</w:t>
      </w:r>
    </w:p>
    <w:p w14:paraId="6FD8A380" w14:textId="45AB7872" w:rsidR="00DB473B" w:rsidRPr="00FA5692" w:rsidRDefault="00371C37" w:rsidP="00404473">
      <w:pPr>
        <w:spacing w:line="360" w:lineRule="auto"/>
        <w:rPr>
          <w:rFonts w:ascii="Times New Romans" w:eastAsia="宋体" w:hAnsi="Times New Romans" w:hint="eastAsia"/>
        </w:rPr>
      </w:pPr>
      <w:r w:rsidRPr="00025957">
        <w:rPr>
          <w:position w:val="-4"/>
        </w:rPr>
        <w:object w:dxaOrig="180" w:dyaOrig="200" w14:anchorId="7D124656">
          <v:shape id="_x0000_i3193" type="#_x0000_t75" style="width:9.2pt;height:10pt" o:ole="">
            <v:imagedata r:id="rId11" o:title=""/>
          </v:shape>
          <o:OLEObject Type="Embed" ProgID="Equation.DSMT4" ShapeID="_x0000_i3193" DrawAspect="Content" ObjectID="_1729939323" r:id="rId12"/>
        </w:object>
      </w:r>
      <w:r w:rsidR="00E607CA" w:rsidRPr="00E11031">
        <w:rPr>
          <w:rFonts w:ascii="Times New Romans" w:eastAsia="宋体" w:hAnsi="Times New Romans" w:cs="宋体" w:hint="eastAsia"/>
          <w:color w:val="028009"/>
          <w:kern w:val="0"/>
          <w:sz w:val="20"/>
          <w:szCs w:val="20"/>
        </w:rPr>
        <w:t>刃口半径</w:t>
      </w:r>
      <w:r w:rsidR="008E6065" w:rsidRPr="00E11031">
        <w:rPr>
          <w:rFonts w:ascii="Times New Romans" w:eastAsia="宋体" w:hAnsi="Times New Romans" w:cs="宋体" w:hint="eastAsia"/>
          <w:color w:val="028009"/>
          <w:kern w:val="0"/>
          <w:sz w:val="20"/>
          <w:szCs w:val="20"/>
        </w:rPr>
        <w:t>(</w:t>
      </w:r>
      <w:r w:rsidR="008E6065" w:rsidRPr="00E11031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m)</w:t>
      </w:r>
    </w:p>
    <w:p w14:paraId="17D919B4" w14:textId="19A7742A" w:rsidR="008E6065" w:rsidRPr="00FA5692" w:rsidRDefault="00371C37" w:rsidP="00404473">
      <w:pPr>
        <w:spacing w:line="360" w:lineRule="auto"/>
        <w:rPr>
          <w:rFonts w:ascii="Times New Romans" w:eastAsia="宋体" w:hAnsi="Times New Romans" w:hint="eastAsia"/>
        </w:rPr>
      </w:pPr>
      <w:r w:rsidRPr="00025957">
        <w:rPr>
          <w:position w:val="-4"/>
        </w:rPr>
        <w:object w:dxaOrig="240" w:dyaOrig="260" w14:anchorId="2CED1328">
          <v:shape id="_x0000_i3194" type="#_x0000_t75" style="width:12pt;height:12.8pt" o:ole="">
            <v:imagedata r:id="rId13" o:title=""/>
          </v:shape>
          <o:OLEObject Type="Embed" ProgID="Equation.DSMT4" ShapeID="_x0000_i3194" DrawAspect="Content" ObjectID="_1729939324" r:id="rId14"/>
        </w:object>
      </w:r>
      <w:r w:rsidR="00F515C8" w:rsidRPr="00E11031">
        <w:rPr>
          <w:rFonts w:ascii="Times New Romans" w:eastAsia="宋体" w:hAnsi="Times New Romans" w:cs="宋体" w:hint="eastAsia"/>
          <w:color w:val="028009"/>
          <w:kern w:val="0"/>
          <w:sz w:val="20"/>
          <w:szCs w:val="20"/>
        </w:rPr>
        <w:t>圆弧半径</w:t>
      </w:r>
      <w:r w:rsidR="00F515C8" w:rsidRPr="00E11031">
        <w:rPr>
          <w:rFonts w:ascii="Times New Romans" w:eastAsia="宋体" w:hAnsi="Times New Romans" w:cs="宋体" w:hint="eastAsia"/>
          <w:color w:val="028009"/>
          <w:kern w:val="0"/>
          <w:sz w:val="20"/>
          <w:szCs w:val="20"/>
        </w:rPr>
        <w:t>(</w:t>
      </w:r>
      <w:r w:rsidR="00F515C8" w:rsidRPr="00E11031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m)</w:t>
      </w:r>
    </w:p>
    <w:p w14:paraId="6CBFE1EE" w14:textId="1D364B11" w:rsidR="005A6E17" w:rsidRPr="00FA5692" w:rsidRDefault="00371C37" w:rsidP="00404473">
      <w:pPr>
        <w:spacing w:line="360" w:lineRule="auto"/>
        <w:rPr>
          <w:rFonts w:ascii="Times New Romans" w:eastAsia="宋体" w:hAnsi="Times New Romans" w:hint="eastAsia"/>
        </w:rPr>
      </w:pPr>
      <w:r w:rsidRPr="00371C37">
        <w:rPr>
          <w:position w:val="-12"/>
        </w:rPr>
        <w:object w:dxaOrig="240" w:dyaOrig="360" w14:anchorId="25FC510F">
          <v:shape id="_x0000_i3195" type="#_x0000_t75" style="width:12pt;height:18pt" o:ole="">
            <v:imagedata r:id="rId15" o:title=""/>
          </v:shape>
          <o:OLEObject Type="Embed" ProgID="Equation.DSMT4" ShapeID="_x0000_i3195" DrawAspect="Content" ObjectID="_1729939325" r:id="rId16"/>
        </w:object>
      </w:r>
      <w:r w:rsidR="005A6E17" w:rsidRPr="00E11031">
        <w:rPr>
          <w:rFonts w:ascii="Times New Romans" w:eastAsia="宋体" w:hAnsi="Times New Romans" w:cs="宋体" w:hint="eastAsia"/>
          <w:color w:val="028009"/>
          <w:kern w:val="0"/>
          <w:sz w:val="20"/>
          <w:szCs w:val="20"/>
        </w:rPr>
        <w:t>切削速度</w:t>
      </w:r>
      <w:r w:rsidR="005A6E17" w:rsidRPr="00E11031">
        <w:rPr>
          <w:rFonts w:ascii="Times New Romans" w:eastAsia="宋体" w:hAnsi="Times New Romans" w:cs="宋体" w:hint="eastAsia"/>
          <w:color w:val="028009"/>
          <w:kern w:val="0"/>
          <w:sz w:val="20"/>
          <w:szCs w:val="20"/>
        </w:rPr>
        <w:t>(</w:t>
      </w:r>
      <w:r w:rsidR="005A6E17" w:rsidRPr="00E11031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m/s)</w:t>
      </w:r>
    </w:p>
    <w:p w14:paraId="17138A7E" w14:textId="0F3316DA" w:rsidR="00DB473B" w:rsidRPr="00FA5692" w:rsidRDefault="00371C37" w:rsidP="00404473">
      <w:pPr>
        <w:spacing w:line="360" w:lineRule="auto"/>
        <w:rPr>
          <w:rFonts w:ascii="Times New Romans" w:eastAsia="宋体" w:hAnsi="Times New Romans" w:hint="eastAsia"/>
        </w:rPr>
      </w:pPr>
      <w:r w:rsidRPr="00371C37">
        <w:rPr>
          <w:position w:val="-6"/>
        </w:rPr>
        <w:object w:dxaOrig="240" w:dyaOrig="220" w14:anchorId="3A12DA3D">
          <v:shape id="_x0000_i3196" type="#_x0000_t75" style="width:12pt;height:11.2pt" o:ole="">
            <v:imagedata r:id="rId17" o:title=""/>
          </v:shape>
          <o:OLEObject Type="Embed" ProgID="Equation.DSMT4" ShapeID="_x0000_i3196" DrawAspect="Content" ObjectID="_1729939326" r:id="rId18"/>
        </w:object>
      </w:r>
      <w:r w:rsidR="003E33DB" w:rsidRPr="00E11031">
        <w:rPr>
          <w:rFonts w:ascii="Times New Romans" w:eastAsia="宋体" w:hAnsi="Times New Romans" w:cs="宋体" w:hint="eastAsia"/>
          <w:color w:val="028009"/>
          <w:kern w:val="0"/>
          <w:sz w:val="20"/>
          <w:szCs w:val="20"/>
        </w:rPr>
        <w:t>刀具</w:t>
      </w:r>
      <w:r w:rsidR="0050051C" w:rsidRPr="00E11031">
        <w:rPr>
          <w:rFonts w:ascii="Times New Romans" w:eastAsia="宋体" w:hAnsi="Times New Romans" w:cs="宋体" w:hint="eastAsia"/>
          <w:color w:val="028009"/>
          <w:kern w:val="0"/>
          <w:sz w:val="20"/>
          <w:szCs w:val="20"/>
        </w:rPr>
        <w:t>后角</w:t>
      </w:r>
      <w:r w:rsidR="0050051C" w:rsidRPr="00E11031">
        <w:rPr>
          <w:rFonts w:ascii="Times New Romans" w:eastAsia="宋体" w:hAnsi="Times New Romans" w:cs="宋体" w:hint="eastAsia"/>
          <w:color w:val="028009"/>
          <w:kern w:val="0"/>
          <w:sz w:val="20"/>
          <w:szCs w:val="20"/>
        </w:rPr>
        <w:t>(</w:t>
      </w:r>
      <w:r w:rsidR="003E33DB" w:rsidRPr="00E11031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rad)</w:t>
      </w:r>
    </w:p>
    <w:p w14:paraId="739E6A92" w14:textId="0E406060" w:rsidR="009407BF" w:rsidRDefault="00371C37" w:rsidP="00404473">
      <w:pPr>
        <w:spacing w:line="360" w:lineRule="auto"/>
        <w:rPr>
          <w:rFonts w:ascii="Times New Romans" w:eastAsia="宋体" w:hAnsi="Times New Romans" w:hint="eastAsia"/>
        </w:rPr>
      </w:pPr>
      <w:r w:rsidRPr="00371C37">
        <w:rPr>
          <w:position w:val="-10"/>
        </w:rPr>
        <w:object w:dxaOrig="200" w:dyaOrig="260" w14:anchorId="00D78485">
          <v:shape id="_x0000_i3197" type="#_x0000_t75" style="width:10pt;height:12.8pt" o:ole="">
            <v:imagedata r:id="rId19" o:title=""/>
          </v:shape>
          <o:OLEObject Type="Embed" ProgID="Equation.DSMT4" ShapeID="_x0000_i3197" DrawAspect="Content" ObjectID="_1729939327" r:id="rId20"/>
        </w:object>
      </w:r>
      <w:r w:rsidR="00716C93" w:rsidRPr="00E11031">
        <w:rPr>
          <w:rFonts w:ascii="Times New Romans" w:eastAsia="宋体" w:hAnsi="Times New Romans" w:cs="宋体" w:hint="eastAsia"/>
          <w:color w:val="028009"/>
          <w:kern w:val="0"/>
          <w:sz w:val="20"/>
          <w:szCs w:val="20"/>
        </w:rPr>
        <w:t>刀具前角</w:t>
      </w:r>
      <w:r w:rsidR="00214BD8" w:rsidRPr="00E11031">
        <w:rPr>
          <w:rFonts w:ascii="Times New Romans" w:eastAsia="宋体" w:hAnsi="Times New Romans" w:cs="宋体" w:hint="eastAsia"/>
          <w:color w:val="028009"/>
          <w:kern w:val="0"/>
          <w:sz w:val="20"/>
          <w:szCs w:val="20"/>
        </w:rPr>
        <w:t>(</w:t>
      </w:r>
      <w:r w:rsidR="00214BD8" w:rsidRPr="00E11031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rad)</w:t>
      </w:r>
    </w:p>
    <w:p w14:paraId="56BE08EF" w14:textId="1A8222AC" w:rsidR="00371C37" w:rsidRPr="00E11031" w:rsidRDefault="00371C37" w:rsidP="00404473">
      <w:pPr>
        <w:spacing w:line="360" w:lineRule="auto"/>
        <w:rPr>
          <w:rFonts w:ascii="Times New Romans" w:eastAsia="宋体" w:hAnsi="Times New Romans" w:cs="宋体" w:hint="eastAsia"/>
          <w:color w:val="028009"/>
          <w:kern w:val="0"/>
          <w:sz w:val="20"/>
          <w:szCs w:val="20"/>
        </w:rPr>
      </w:pPr>
      <w:r w:rsidRPr="00371C37">
        <w:rPr>
          <w:position w:val="-10"/>
        </w:rPr>
        <w:object w:dxaOrig="240" w:dyaOrig="260" w14:anchorId="6D655D56">
          <v:shape id="_x0000_i3198" type="#_x0000_t75" style="width:12pt;height:12.8pt" o:ole="">
            <v:imagedata r:id="rId21" o:title=""/>
          </v:shape>
          <o:OLEObject Type="Embed" ProgID="Equation.DSMT4" ShapeID="_x0000_i3198" DrawAspect="Content" ObjectID="_1729939328" r:id="rId22"/>
        </w:object>
      </w:r>
      <w:r w:rsidRPr="00E11031">
        <w:rPr>
          <w:rFonts w:ascii="Times New Romans" w:eastAsia="宋体" w:hAnsi="Times New Romans" w:cs="宋体" w:hint="eastAsia"/>
          <w:color w:val="028009"/>
          <w:kern w:val="0"/>
          <w:sz w:val="20"/>
          <w:szCs w:val="20"/>
        </w:rPr>
        <w:t>密度</w:t>
      </w:r>
      <w:r w:rsidRPr="00E11031">
        <w:rPr>
          <w:rFonts w:ascii="Times New Romans" w:eastAsia="宋体" w:hAnsi="Times New Romans" w:cs="宋体" w:hint="eastAsia"/>
          <w:color w:val="028009"/>
          <w:kern w:val="0"/>
          <w:sz w:val="20"/>
          <w:szCs w:val="20"/>
        </w:rPr>
        <w:t>(</w:t>
      </w:r>
      <w:r w:rsidRPr="00E11031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kg/m</w:t>
      </w:r>
      <w:r w:rsidRPr="00E11031">
        <w:rPr>
          <w:rFonts w:ascii="Times New Romans" w:eastAsia="宋体" w:hAnsi="Times New Romans" w:cs="宋体"/>
          <w:color w:val="028009"/>
          <w:kern w:val="0"/>
          <w:sz w:val="20"/>
          <w:szCs w:val="20"/>
          <w:vertAlign w:val="superscript"/>
        </w:rPr>
        <w:t>3</w:t>
      </w:r>
      <w:r w:rsidRPr="00E11031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)</w:t>
      </w:r>
    </w:p>
    <w:p w14:paraId="33D1C837" w14:textId="32967A3C" w:rsidR="00BC2F2B" w:rsidRPr="00FA5692" w:rsidRDefault="00371C37" w:rsidP="00404473">
      <w:pPr>
        <w:widowControl/>
        <w:spacing w:line="360" w:lineRule="auto"/>
        <w:jc w:val="left"/>
        <w:rPr>
          <w:rFonts w:ascii="Times New Romans" w:eastAsia="宋体" w:hAnsi="Times New Romans" w:cs="宋体" w:hint="eastAsia"/>
          <w:kern w:val="0"/>
          <w:sz w:val="20"/>
          <w:szCs w:val="20"/>
        </w:rPr>
      </w:pPr>
      <w:r w:rsidRPr="00371C37">
        <w:rPr>
          <w:position w:val="-12"/>
        </w:rPr>
        <w:object w:dxaOrig="220" w:dyaOrig="360" w14:anchorId="39C375C4">
          <v:shape id="_x0000_i3199" type="#_x0000_t75" style="width:11.2pt;height:18pt" o:ole="">
            <v:imagedata r:id="rId23" o:title=""/>
          </v:shape>
          <o:OLEObject Type="Embed" ProgID="Equation.DSMT4" ShapeID="_x0000_i3199" DrawAspect="Content" ObjectID="_1729939329" r:id="rId24"/>
        </w:object>
      </w:r>
      <w:r w:rsidR="00F15146" w:rsidRPr="00E11031">
        <w:rPr>
          <w:rFonts w:ascii="Times New Romans" w:eastAsia="宋体" w:hAnsi="Times New Romans" w:cs="宋体" w:hint="eastAsia"/>
          <w:color w:val="028009"/>
          <w:kern w:val="0"/>
          <w:sz w:val="20"/>
          <w:szCs w:val="20"/>
        </w:rPr>
        <w:t>切削比</w:t>
      </w:r>
      <w:r w:rsidR="00BC2F2B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（未变形切屑厚度与切屑厚度的比值）</w:t>
      </w:r>
    </w:p>
    <w:p w14:paraId="6985F26D" w14:textId="5896078F" w:rsidR="00DC740B" w:rsidRPr="00FA5692" w:rsidRDefault="00371C37" w:rsidP="00404473">
      <w:pPr>
        <w:widowControl/>
        <w:spacing w:line="360" w:lineRule="auto"/>
        <w:jc w:val="left"/>
        <w:rPr>
          <w:rFonts w:ascii="Times New Romans" w:eastAsia="宋体" w:hAnsi="Times New Romans" w:cs="宋体" w:hint="eastAsia"/>
          <w:kern w:val="0"/>
          <w:sz w:val="20"/>
          <w:szCs w:val="20"/>
        </w:rPr>
      </w:pPr>
      <w:r w:rsidRPr="00371C37">
        <w:rPr>
          <w:position w:val="-10"/>
        </w:rPr>
        <w:object w:dxaOrig="240" w:dyaOrig="260" w14:anchorId="0CCFC54E">
          <v:shape id="_x0000_i3200" type="#_x0000_t75" style="width:12pt;height:12.8pt" o:ole="">
            <v:imagedata r:id="rId25" o:title=""/>
          </v:shape>
          <o:OLEObject Type="Embed" ProgID="Equation.DSMT4" ShapeID="_x0000_i3200" DrawAspect="Content" ObjectID="_1729939330" r:id="rId26"/>
        </w:object>
      </w:r>
      <w:r w:rsidR="00DC740B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刀具刃口与工件间摩擦系数（常规切削时）</w:t>
      </w:r>
    </w:p>
    <w:p w14:paraId="4D506267" w14:textId="2E826C91" w:rsidR="00586D51" w:rsidRPr="00FA5692" w:rsidRDefault="00371C37" w:rsidP="00404473">
      <w:pPr>
        <w:widowControl/>
        <w:spacing w:line="360" w:lineRule="auto"/>
        <w:jc w:val="left"/>
        <w:rPr>
          <w:rFonts w:ascii="Times New Romans" w:eastAsia="宋体" w:hAnsi="Times New Romans" w:cs="宋体" w:hint="eastAsia"/>
          <w:kern w:val="0"/>
          <w:sz w:val="20"/>
          <w:szCs w:val="20"/>
        </w:rPr>
      </w:pPr>
      <w:r w:rsidRPr="00371C37">
        <w:rPr>
          <w:position w:val="-10"/>
        </w:rPr>
        <w:object w:dxaOrig="240" w:dyaOrig="320" w14:anchorId="5958B72D">
          <v:shape id="_x0000_i3201" type="#_x0000_t75" style="width:12pt;height:16pt" o:ole="">
            <v:imagedata r:id="rId27" o:title=""/>
          </v:shape>
          <o:OLEObject Type="Embed" ProgID="Equation.DSMT4" ShapeID="_x0000_i3201" DrawAspect="Content" ObjectID="_1729939331" r:id="rId28"/>
        </w:object>
      </w:r>
      <w:r w:rsidR="00586D51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摩擦角（常规切削时）</w:t>
      </w:r>
    </w:p>
    <w:p w14:paraId="24038C25" w14:textId="7499E74A" w:rsidR="00B15291" w:rsidRPr="00FA5692" w:rsidRDefault="00371C37" w:rsidP="00404473">
      <w:pPr>
        <w:widowControl/>
        <w:spacing w:line="360" w:lineRule="auto"/>
        <w:jc w:val="left"/>
        <w:rPr>
          <w:rFonts w:ascii="Times New Romans" w:eastAsia="宋体" w:hAnsi="Times New Romans" w:cs="宋体" w:hint="eastAsia"/>
          <w:kern w:val="0"/>
          <w:sz w:val="20"/>
          <w:szCs w:val="20"/>
        </w:rPr>
      </w:pPr>
      <w:r w:rsidRPr="00025957">
        <w:rPr>
          <w:position w:val="-4"/>
        </w:rPr>
        <w:object w:dxaOrig="279" w:dyaOrig="260" w14:anchorId="6C48EC65">
          <v:shape id="_x0000_i3202" type="#_x0000_t75" style="width:14pt;height:12.8pt" o:ole="">
            <v:imagedata r:id="rId29" o:title=""/>
          </v:shape>
          <o:OLEObject Type="Embed" ProgID="Equation.DSMT4" ShapeID="_x0000_i3202" DrawAspect="Content" ObjectID="_1729939332" r:id="rId30"/>
        </w:object>
      </w:r>
      <w:r w:rsidR="00B15291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硬度</w:t>
      </w:r>
      <w:r w:rsidR="00B15291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(Pa)</w:t>
      </w:r>
    </w:p>
    <w:p w14:paraId="555A891C" w14:textId="7A093622" w:rsidR="00F322C9" w:rsidRPr="00FA5692" w:rsidRDefault="00371C37" w:rsidP="00404473">
      <w:pPr>
        <w:widowControl/>
        <w:spacing w:line="360" w:lineRule="auto"/>
        <w:jc w:val="left"/>
        <w:rPr>
          <w:rFonts w:ascii="Times New Romans" w:eastAsia="宋体" w:hAnsi="Times New Romans" w:cs="宋体" w:hint="eastAsia"/>
          <w:kern w:val="0"/>
          <w:sz w:val="20"/>
          <w:szCs w:val="20"/>
        </w:rPr>
      </w:pPr>
      <w:r w:rsidRPr="00025957">
        <w:rPr>
          <w:position w:val="-4"/>
        </w:rPr>
        <w:object w:dxaOrig="240" w:dyaOrig="260" w14:anchorId="00611D5A">
          <v:shape id="_x0000_i3203" type="#_x0000_t75" style="width:12pt;height:12.8pt" o:ole="">
            <v:imagedata r:id="rId31" o:title=""/>
          </v:shape>
          <o:OLEObject Type="Embed" ProgID="Equation.DSMT4" ShapeID="_x0000_i3203" DrawAspect="Content" ObjectID="_1729939333" r:id="rId32"/>
        </w:object>
      </w:r>
      <w:r w:rsidR="00F322C9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弹性模量</w:t>
      </w:r>
      <w:r w:rsidR="00F322C9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(Pa)</w:t>
      </w:r>
    </w:p>
    <w:p w14:paraId="5E36A843" w14:textId="7F3D5109" w:rsidR="00A76610" w:rsidRPr="00FA5692" w:rsidRDefault="00371C37" w:rsidP="00404473">
      <w:pPr>
        <w:widowControl/>
        <w:spacing w:line="360" w:lineRule="auto"/>
        <w:jc w:val="left"/>
        <w:rPr>
          <w:rFonts w:ascii="Times New Romans" w:eastAsia="宋体" w:hAnsi="Times New Romans" w:cs="宋体" w:hint="eastAsia"/>
          <w:kern w:val="0"/>
          <w:sz w:val="20"/>
          <w:szCs w:val="20"/>
        </w:rPr>
      </w:pPr>
      <w:r w:rsidRPr="00371C37">
        <w:rPr>
          <w:position w:val="-12"/>
        </w:rPr>
        <w:object w:dxaOrig="320" w:dyaOrig="360" w14:anchorId="07678359">
          <v:shape id="_x0000_i3204" type="#_x0000_t75" style="width:16pt;height:18pt" o:ole="">
            <v:imagedata r:id="rId33" o:title=""/>
          </v:shape>
          <o:OLEObject Type="Embed" ProgID="Equation.DSMT4" ShapeID="_x0000_i3204" DrawAspect="Content" ObjectID="_1729939334" r:id="rId34"/>
        </w:object>
      </w:r>
      <w:r w:rsidR="00A76610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断裂韧性</w:t>
      </w:r>
      <w:r w:rsidR="00A76610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(Pa)</w:t>
      </w:r>
    </w:p>
    <w:p w14:paraId="71CB0424" w14:textId="1589A36D" w:rsidR="00063751" w:rsidRPr="00FA5692" w:rsidRDefault="00371C37" w:rsidP="00404473">
      <w:pPr>
        <w:widowControl/>
        <w:spacing w:line="360" w:lineRule="auto"/>
        <w:jc w:val="left"/>
        <w:rPr>
          <w:rFonts w:ascii="Times New Romans" w:eastAsia="宋体" w:hAnsi="Times New Romans" w:cs="宋体" w:hint="eastAsia"/>
          <w:kern w:val="0"/>
          <w:sz w:val="20"/>
          <w:szCs w:val="20"/>
        </w:rPr>
      </w:pPr>
      <w:r w:rsidRPr="00371C37">
        <w:rPr>
          <w:position w:val="-12"/>
        </w:rPr>
        <w:object w:dxaOrig="300" w:dyaOrig="360" w14:anchorId="21545E90">
          <v:shape id="_x0000_i3205" type="#_x0000_t75" style="width:15.2pt;height:18pt" o:ole="">
            <v:imagedata r:id="rId35" o:title=""/>
          </v:shape>
          <o:OLEObject Type="Embed" ProgID="Equation.DSMT4" ShapeID="_x0000_i3205" DrawAspect="Content" ObjectID="_1729939335" r:id="rId36"/>
        </w:object>
      </w:r>
      <w:r w:rsidR="00063751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弹性变形率</w:t>
      </w:r>
    </w:p>
    <w:p w14:paraId="3BB979F5" w14:textId="137BAD4D" w:rsidR="005544D0" w:rsidRPr="00FA5692" w:rsidRDefault="00371C37" w:rsidP="00404473">
      <w:pPr>
        <w:widowControl/>
        <w:spacing w:line="360" w:lineRule="auto"/>
        <w:jc w:val="left"/>
        <w:rPr>
          <w:rFonts w:ascii="Times New Romans" w:eastAsia="宋体" w:hAnsi="Times New Romans" w:cs="宋体" w:hint="eastAsia"/>
          <w:kern w:val="0"/>
          <w:sz w:val="20"/>
          <w:szCs w:val="20"/>
        </w:rPr>
      </w:pPr>
      <w:r w:rsidRPr="00371C37">
        <w:rPr>
          <w:position w:val="-12"/>
        </w:rPr>
        <w:object w:dxaOrig="240" w:dyaOrig="360" w14:anchorId="1009719C">
          <v:shape id="_x0000_i3206" type="#_x0000_t75" style="width:12pt;height:18pt" o:ole="">
            <v:imagedata r:id="rId37" o:title=""/>
          </v:shape>
          <o:OLEObject Type="Embed" ProgID="Equation.DSMT4" ShapeID="_x0000_i3206" DrawAspect="Content" ObjectID="_1729939336" r:id="rId38"/>
        </w:object>
      </w:r>
      <w:r w:rsidR="005544D0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后刀面与工件间界面应力的最佳比例常数</w:t>
      </w:r>
    </w:p>
    <w:p w14:paraId="44769FED" w14:textId="19BE1048" w:rsidR="005544D0" w:rsidRPr="00FA5692" w:rsidRDefault="00371C37" w:rsidP="00404473">
      <w:pPr>
        <w:widowControl/>
        <w:spacing w:line="360" w:lineRule="auto"/>
        <w:jc w:val="left"/>
        <w:rPr>
          <w:rFonts w:ascii="Times New Romans" w:eastAsia="宋体" w:hAnsi="Times New Romans" w:cs="宋体" w:hint="eastAsia"/>
          <w:kern w:val="0"/>
          <w:sz w:val="20"/>
          <w:szCs w:val="20"/>
        </w:rPr>
      </w:pPr>
      <w:r w:rsidRPr="00371C37">
        <w:rPr>
          <w:position w:val="-12"/>
        </w:rPr>
        <w:object w:dxaOrig="279" w:dyaOrig="360" w14:anchorId="05D55965">
          <v:shape id="_x0000_i3207" type="#_x0000_t75" style="width:14pt;height:18pt" o:ole="">
            <v:imagedata r:id="rId39" o:title=""/>
          </v:shape>
          <o:OLEObject Type="Embed" ProgID="Equation.DSMT4" ShapeID="_x0000_i3207" DrawAspect="Content" ObjectID="_1729939337" r:id="rId40"/>
        </w:object>
      </w:r>
      <w:r w:rsidR="005544D0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比表面能</w:t>
      </w:r>
      <w:r w:rsidR="006B4C52" w:rsidRPr="00FA5692">
        <w:rPr>
          <w:rFonts w:ascii="Times New Romans" w:eastAsia="宋体" w:hAnsi="Times New Romans" w:cs="宋体" w:hint="eastAsia"/>
          <w:color w:val="028009"/>
          <w:kern w:val="0"/>
          <w:sz w:val="20"/>
          <w:szCs w:val="20"/>
        </w:rPr>
        <w:t>(</w:t>
      </w:r>
      <w:r w:rsidR="006B4C52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J/m</w:t>
      </w:r>
      <w:r w:rsidR="006B4C52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  <w:vertAlign w:val="superscript"/>
        </w:rPr>
        <w:t>2</w:t>
      </w:r>
      <w:r w:rsidR="006B4C52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)</w:t>
      </w:r>
    </w:p>
    <w:p w14:paraId="22FDDB92" w14:textId="612A0CCF" w:rsidR="00947B86" w:rsidRPr="00FA5692" w:rsidRDefault="00371C37" w:rsidP="00404473">
      <w:pPr>
        <w:widowControl/>
        <w:spacing w:line="360" w:lineRule="auto"/>
        <w:jc w:val="left"/>
        <w:rPr>
          <w:rFonts w:ascii="Times New Romans" w:eastAsia="宋体" w:hAnsi="Times New Romans" w:cs="宋体" w:hint="eastAsia"/>
          <w:kern w:val="0"/>
          <w:sz w:val="20"/>
          <w:szCs w:val="20"/>
        </w:rPr>
      </w:pPr>
      <w:r w:rsidRPr="00025957">
        <w:rPr>
          <w:position w:val="-4"/>
        </w:rPr>
        <w:object w:dxaOrig="279" w:dyaOrig="260" w14:anchorId="7AC02759">
          <v:shape id="_x0000_i3208" type="#_x0000_t75" style="width:14pt;height:12.8pt" o:ole="">
            <v:imagedata r:id="rId41" o:title=""/>
          </v:shape>
          <o:OLEObject Type="Embed" ProgID="Equation.DSMT4" ShapeID="_x0000_i3208" DrawAspect="Content" ObjectID="_1729939338" r:id="rId42"/>
        </w:object>
      </w:r>
      <w:r w:rsidR="00947B86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几何常数</w:t>
      </w:r>
    </w:p>
    <w:p w14:paraId="2EBD49FB" w14:textId="7A644476" w:rsidR="00F15B11" w:rsidRPr="00FA5692" w:rsidRDefault="00371C37" w:rsidP="00404473">
      <w:pPr>
        <w:widowControl/>
        <w:spacing w:line="360" w:lineRule="auto"/>
        <w:jc w:val="left"/>
        <w:rPr>
          <w:rFonts w:ascii="Times New Romans" w:eastAsia="宋体" w:hAnsi="Times New Romans" w:cs="宋体" w:hint="eastAsia"/>
          <w:kern w:val="0"/>
          <w:sz w:val="20"/>
          <w:szCs w:val="20"/>
        </w:rPr>
      </w:pPr>
      <w:r w:rsidRPr="00371C37">
        <w:rPr>
          <w:position w:val="-12"/>
        </w:rPr>
        <w:object w:dxaOrig="279" w:dyaOrig="360" w14:anchorId="265AF932">
          <v:shape id="_x0000_i3209" type="#_x0000_t75" style="width:14pt;height:18pt" o:ole="">
            <v:imagedata r:id="rId43" o:title=""/>
          </v:shape>
          <o:OLEObject Type="Embed" ProgID="Equation.DSMT4" ShapeID="_x0000_i3209" DrawAspect="Content" ObjectID="_1729939339" r:id="rId44"/>
        </w:object>
      </w:r>
      <w:r w:rsidR="00F15B11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无量纲系数，与采用的何种材料和压头无关，用以计算裂纹相关指标</w:t>
      </w:r>
    </w:p>
    <w:p w14:paraId="240E20F4" w14:textId="6A4A9317" w:rsidR="00557D12" w:rsidRPr="00FA5692" w:rsidRDefault="00371C37" w:rsidP="00404473">
      <w:pPr>
        <w:widowControl/>
        <w:spacing w:line="360" w:lineRule="auto"/>
        <w:jc w:val="left"/>
        <w:rPr>
          <w:rFonts w:ascii="Times New Romans" w:eastAsia="宋体" w:hAnsi="Times New Romans" w:cs="宋体" w:hint="eastAsia"/>
          <w:kern w:val="0"/>
          <w:sz w:val="20"/>
          <w:szCs w:val="20"/>
        </w:rPr>
      </w:pPr>
      <w:r w:rsidRPr="00371C37">
        <w:rPr>
          <w:position w:val="-12"/>
        </w:rPr>
        <w:object w:dxaOrig="300" w:dyaOrig="360" w14:anchorId="06FBCD9C">
          <v:shape id="_x0000_i3210" type="#_x0000_t75" style="width:15.2pt;height:18pt" o:ole="">
            <v:imagedata r:id="rId45" o:title=""/>
          </v:shape>
          <o:OLEObject Type="Embed" ProgID="Equation.DSMT4" ShapeID="_x0000_i3210" DrawAspect="Content" ObjectID="_1729939340" r:id="rId46"/>
        </w:object>
      </w:r>
      <w:r w:rsidR="00557D12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无量纲系数，与采用的何种材料和压头无关，用以计算裂纹相关指标，论文是</w:t>
      </w:r>
      <w:r w:rsidR="00557D12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C1</w:t>
      </w:r>
      <w:r w:rsidR="00557D12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和</w:t>
      </w:r>
      <w:r w:rsidR="00557D12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C2</w:t>
      </w:r>
      <w:r w:rsidR="00557D12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用同一个值（周行这样写，估计是为了尝试不同值所带来的影响）</w:t>
      </w:r>
    </w:p>
    <w:p w14:paraId="33290D7D" w14:textId="1E1D045D" w:rsidR="00947D0B" w:rsidRPr="00FA5692" w:rsidRDefault="00371C37" w:rsidP="00404473">
      <w:pPr>
        <w:widowControl/>
        <w:spacing w:line="360" w:lineRule="auto"/>
        <w:jc w:val="left"/>
        <w:rPr>
          <w:rFonts w:ascii="Times New Romans" w:eastAsia="宋体" w:hAnsi="Times New Romans" w:cs="宋体" w:hint="eastAsia"/>
          <w:kern w:val="0"/>
          <w:sz w:val="20"/>
          <w:szCs w:val="20"/>
        </w:rPr>
      </w:pPr>
      <w:r w:rsidRPr="00371C37">
        <w:rPr>
          <w:position w:val="-6"/>
        </w:rPr>
        <w:object w:dxaOrig="200" w:dyaOrig="279" w14:anchorId="0773C9CE">
          <v:shape id="_x0000_i3211" type="#_x0000_t75" style="width:10pt;height:14pt" o:ole="">
            <v:imagedata r:id="rId47" o:title=""/>
          </v:shape>
          <o:OLEObject Type="Embed" ProgID="Equation.DSMT4" ShapeID="_x0000_i3211" DrawAspect="Content" ObjectID="_1729939341" r:id="rId48"/>
        </w:object>
      </w:r>
      <w:r w:rsidR="00947D0B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刀具相对两侧边之间的半角，周行论文为</w:t>
      </w:r>
      <w:r w:rsidR="00947D0B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beta</w:t>
      </w:r>
      <w:r w:rsidR="00547B0D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(rad)</w:t>
      </w:r>
    </w:p>
    <w:p w14:paraId="2DD8E304" w14:textId="31C0FD89" w:rsidR="00192671" w:rsidRPr="00FA5692" w:rsidRDefault="00371C37" w:rsidP="00404473">
      <w:pPr>
        <w:widowControl/>
        <w:spacing w:line="360" w:lineRule="auto"/>
        <w:jc w:val="left"/>
        <w:rPr>
          <w:rFonts w:ascii="Times New Romans" w:eastAsia="宋体" w:hAnsi="Times New Romans" w:cs="宋体" w:hint="eastAsia"/>
          <w:kern w:val="0"/>
          <w:sz w:val="20"/>
          <w:szCs w:val="20"/>
        </w:rPr>
      </w:pPr>
      <w:r w:rsidRPr="00371C37">
        <w:rPr>
          <w:position w:val="-14"/>
        </w:rPr>
        <w:object w:dxaOrig="300" w:dyaOrig="380" w14:anchorId="1308B689">
          <v:shape id="_x0000_i3212" type="#_x0000_t75" style="width:15.2pt;height:18.8pt" o:ole="">
            <v:imagedata r:id="rId49" o:title=""/>
          </v:shape>
          <o:OLEObject Type="Embed" ProgID="Equation.DSMT4" ShapeID="_x0000_i3212" DrawAspect="Content" ObjectID="_1729939342" r:id="rId50"/>
        </w:object>
      </w:r>
      <w:r w:rsidR="00192671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临界耕犁深度</w:t>
      </w:r>
    </w:p>
    <w:p w14:paraId="671A32E0" w14:textId="26356005" w:rsidR="00F15146" w:rsidRPr="00FA5692" w:rsidRDefault="00371C37" w:rsidP="00404473">
      <w:pPr>
        <w:spacing w:line="360" w:lineRule="auto"/>
        <w:rPr>
          <w:rFonts w:ascii="Times New Romans" w:eastAsia="宋体" w:hAnsi="Times New Romans" w:hint="eastAsia"/>
        </w:rPr>
      </w:pPr>
      <w:r w:rsidRPr="00371C37">
        <w:rPr>
          <w:position w:val="-12"/>
        </w:rPr>
        <w:object w:dxaOrig="260" w:dyaOrig="360" w14:anchorId="0B1CD023">
          <v:shape id="_x0000_i3213" type="#_x0000_t75" style="width:12.8pt;height:18pt" o:ole="">
            <v:imagedata r:id="rId51" o:title=""/>
          </v:shape>
          <o:OLEObject Type="Embed" ProgID="Equation.DSMT4" ShapeID="_x0000_i3213" DrawAspect="Content" ObjectID="_1729939343" r:id="rId52"/>
        </w:object>
      </w:r>
      <w:r w:rsidR="002E6D6F" w:rsidRPr="00FA5692">
        <w:rPr>
          <w:rFonts w:ascii="Times New Romans" w:eastAsia="宋体" w:hAnsi="Times New Romans" w:cs="宋体" w:hint="eastAsia"/>
          <w:color w:val="028009"/>
          <w:kern w:val="0"/>
          <w:sz w:val="20"/>
          <w:szCs w:val="20"/>
        </w:rPr>
        <w:t>有效前角</w:t>
      </w:r>
    </w:p>
    <w:p w14:paraId="4EC88947" w14:textId="6017D1E5" w:rsidR="00EF0743" w:rsidRPr="00FA5692" w:rsidRDefault="00371C37" w:rsidP="00404473">
      <w:pPr>
        <w:spacing w:line="360" w:lineRule="auto"/>
        <w:rPr>
          <w:rFonts w:ascii="Times New Romans" w:eastAsia="宋体" w:hAnsi="Times New Romans" w:hint="eastAsia"/>
        </w:rPr>
      </w:pPr>
      <w:r w:rsidRPr="00371C37">
        <w:rPr>
          <w:position w:val="-12"/>
        </w:rPr>
        <w:object w:dxaOrig="240" w:dyaOrig="360" w14:anchorId="143DDF7E">
          <v:shape id="_x0000_i3214" type="#_x0000_t75" style="width:12pt;height:18pt" o:ole="">
            <v:imagedata r:id="rId53" o:title=""/>
          </v:shape>
          <o:OLEObject Type="Embed" ProgID="Equation.DSMT4" ShapeID="_x0000_i3214" DrawAspect="Content" ObjectID="_1729939344" r:id="rId54"/>
        </w:object>
      </w:r>
      <w:r w:rsidR="00EF0743" w:rsidRPr="00FA5692">
        <w:rPr>
          <w:rFonts w:ascii="Times New Romans" w:eastAsia="宋体" w:hAnsi="Times New Romans" w:cs="宋体" w:hint="eastAsia"/>
          <w:color w:val="028009"/>
          <w:kern w:val="0"/>
          <w:sz w:val="20"/>
          <w:szCs w:val="20"/>
        </w:rPr>
        <w:t>有效</w:t>
      </w:r>
      <w:r w:rsidR="00AC5177" w:rsidRPr="00FA5692">
        <w:rPr>
          <w:rFonts w:ascii="Times New Romans" w:eastAsia="宋体" w:hAnsi="Times New Romans" w:cs="宋体" w:hint="eastAsia"/>
          <w:color w:val="028009"/>
          <w:kern w:val="0"/>
          <w:sz w:val="20"/>
          <w:szCs w:val="20"/>
        </w:rPr>
        <w:t>剪切角</w:t>
      </w:r>
    </w:p>
    <w:p w14:paraId="7DAAA033" w14:textId="4E2067F5" w:rsidR="00747C39" w:rsidRPr="00FA5692" w:rsidRDefault="00371C37" w:rsidP="00404473">
      <w:pPr>
        <w:widowControl/>
        <w:spacing w:line="360" w:lineRule="auto"/>
        <w:jc w:val="left"/>
        <w:rPr>
          <w:rFonts w:ascii="Times New Romans" w:eastAsia="宋体" w:hAnsi="Times New Romans" w:cs="宋体" w:hint="eastAsia"/>
          <w:kern w:val="0"/>
          <w:sz w:val="20"/>
          <w:szCs w:val="20"/>
        </w:rPr>
      </w:pPr>
      <w:r w:rsidRPr="00371C37">
        <w:rPr>
          <w:position w:val="-6"/>
        </w:rPr>
        <w:object w:dxaOrig="180" w:dyaOrig="220" w14:anchorId="4B88E18D">
          <v:shape id="_x0000_i3215" type="#_x0000_t75" style="width:9.2pt;height:11.2pt" o:ole="">
            <v:imagedata r:id="rId55" o:title=""/>
          </v:shape>
          <o:OLEObject Type="Embed" ProgID="Equation.DSMT4" ShapeID="_x0000_i3215" DrawAspect="Content" ObjectID="_1729939345" r:id="rId56"/>
        </w:object>
      </w:r>
      <w:r w:rsidR="00747C39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弹性恢复量</w:t>
      </w:r>
      <w:r w:rsidR="00747C39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(3-7)</w:t>
      </w:r>
    </w:p>
    <w:p w14:paraId="3FD2AFE7" w14:textId="55DCAC58" w:rsidR="00BB416F" w:rsidRPr="00FA5692" w:rsidRDefault="00371C37" w:rsidP="00404473">
      <w:pPr>
        <w:widowControl/>
        <w:spacing w:line="360" w:lineRule="auto"/>
        <w:jc w:val="left"/>
        <w:rPr>
          <w:rFonts w:ascii="Times New Romans" w:eastAsia="宋体" w:hAnsi="Times New Romans" w:cs="宋体" w:hint="eastAsia"/>
          <w:kern w:val="0"/>
          <w:sz w:val="20"/>
          <w:szCs w:val="20"/>
        </w:rPr>
      </w:pPr>
      <w:r w:rsidRPr="00371C37">
        <w:rPr>
          <w:position w:val="-6"/>
        </w:rPr>
        <w:object w:dxaOrig="279" w:dyaOrig="279" w14:anchorId="0DBC9778">
          <v:shape id="_x0000_i3216" type="#_x0000_t75" style="width:14pt;height:14pt" o:ole="">
            <v:imagedata r:id="rId57" o:title=""/>
          </v:shape>
          <o:OLEObject Type="Embed" ProgID="Equation.DSMT4" ShapeID="_x0000_i3216" DrawAspect="Content" ObjectID="_1729939346" r:id="rId58"/>
        </w:object>
      </w:r>
      <w:r w:rsidR="00BB416F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切削宽度，周行</w:t>
      </w:r>
      <w:proofErr w:type="spellStart"/>
      <w:r w:rsidR="00BB416F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matlab</w:t>
      </w:r>
      <w:proofErr w:type="spellEnd"/>
      <w:r w:rsidR="00BB416F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计算公式与论文不一致，应该跟论文一致才对，要一致的话，应该是使用</w:t>
      </w:r>
      <w:r w:rsidR="00BB416F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s/Er(3-8)</w:t>
      </w:r>
    </w:p>
    <w:p w14:paraId="5C9E0227" w14:textId="6FD070D6" w:rsidR="00A03249" w:rsidRPr="00FA5692" w:rsidRDefault="00371C37" w:rsidP="00404473">
      <w:pPr>
        <w:widowControl/>
        <w:spacing w:line="360" w:lineRule="auto"/>
        <w:jc w:val="left"/>
        <w:rPr>
          <w:rFonts w:ascii="Times New Romans" w:eastAsia="宋体" w:hAnsi="Times New Romans" w:cs="宋体" w:hint="eastAsia"/>
          <w:kern w:val="0"/>
          <w:sz w:val="20"/>
          <w:szCs w:val="20"/>
        </w:rPr>
      </w:pPr>
      <w:r w:rsidRPr="00371C37">
        <w:rPr>
          <w:position w:val="-14"/>
        </w:rPr>
        <w:object w:dxaOrig="320" w:dyaOrig="380" w14:anchorId="6A388F7B">
          <v:shape id="_x0000_i3217" type="#_x0000_t75" style="width:16pt;height:18.8pt" o:ole="">
            <v:imagedata r:id="rId59" o:title=""/>
          </v:shape>
          <o:OLEObject Type="Embed" ProgID="Equation.DSMT4" ShapeID="_x0000_i3217" DrawAspect="Content" ObjectID="_1729939347" r:id="rId60"/>
        </w:object>
      </w:r>
      <w:r w:rsidR="00A03249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刀具后刀面的接触面积</w:t>
      </w:r>
      <w:r w:rsidR="00A03249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(3-6)</w:t>
      </w:r>
    </w:p>
    <w:p w14:paraId="228EB798" w14:textId="1BB060A7" w:rsidR="00D43F43" w:rsidRPr="00FA5692" w:rsidRDefault="00371C37" w:rsidP="00404473">
      <w:pPr>
        <w:widowControl/>
        <w:spacing w:line="360" w:lineRule="auto"/>
        <w:jc w:val="left"/>
        <w:rPr>
          <w:rFonts w:ascii="Times New Romans" w:eastAsia="宋体" w:hAnsi="Times New Romans" w:cs="宋体" w:hint="eastAsia"/>
          <w:kern w:val="0"/>
          <w:sz w:val="20"/>
          <w:szCs w:val="20"/>
        </w:rPr>
      </w:pPr>
      <w:r w:rsidRPr="00371C37">
        <w:rPr>
          <w:position w:val="-14"/>
        </w:rPr>
        <w:object w:dxaOrig="300" w:dyaOrig="380" w14:anchorId="5021E46F">
          <v:shape id="_x0000_i3218" type="#_x0000_t75" style="width:15.2pt;height:18.8pt" o:ole="">
            <v:imagedata r:id="rId61" o:title=""/>
          </v:shape>
          <o:OLEObject Type="Embed" ProgID="Equation.DSMT4" ShapeID="_x0000_i3218" DrawAspect="Content" ObjectID="_1729939348" r:id="rId62"/>
        </w:object>
      </w:r>
      <w:r w:rsidR="00D43F43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挤压应力的经验关系，周行论文为</w:t>
      </w:r>
      <w:proofErr w:type="spellStart"/>
      <w:r w:rsidR="00D43F43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deltaf</w:t>
      </w:r>
      <w:proofErr w:type="spellEnd"/>
      <w:r w:rsidR="00D43F43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(3-9)</w:t>
      </w:r>
      <w:r w:rsidR="00D43F43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（要看这个挤压应力的方向是垂直于切削方向还是垂直于后刀面了，因为有些</w:t>
      </w:r>
      <w:r w:rsidR="00D43F43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SCI</w:t>
      </w:r>
      <w:r w:rsidR="00D43F43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论文里是按垂直于切削方向算的，方向不同，分力计算就不同）</w:t>
      </w:r>
    </w:p>
    <w:p w14:paraId="14EB7C30" w14:textId="4B0E4376" w:rsidR="002E3DB4" w:rsidRPr="00FA5692" w:rsidRDefault="00371C37" w:rsidP="00404473">
      <w:pPr>
        <w:widowControl/>
        <w:spacing w:line="360" w:lineRule="auto"/>
        <w:jc w:val="left"/>
        <w:rPr>
          <w:rFonts w:ascii="Times New Romans" w:eastAsia="宋体" w:hAnsi="Times New Romans" w:cs="宋体" w:hint="eastAsia"/>
          <w:kern w:val="0"/>
          <w:sz w:val="20"/>
          <w:szCs w:val="20"/>
        </w:rPr>
      </w:pPr>
      <w:r w:rsidRPr="00371C37">
        <w:rPr>
          <w:position w:val="-14"/>
        </w:rPr>
        <w:object w:dxaOrig="300" w:dyaOrig="380" w14:anchorId="06B834B0">
          <v:shape id="_x0000_i3219" type="#_x0000_t75" style="width:15.2pt;height:18.8pt" o:ole="">
            <v:imagedata r:id="rId63" o:title=""/>
          </v:shape>
          <o:OLEObject Type="Embed" ProgID="Equation.DSMT4" ShapeID="_x0000_i3219" DrawAspect="Content" ObjectID="_1729939349" r:id="rId64"/>
        </w:object>
      </w:r>
      <w:r w:rsidR="002E3DB4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刀具工件之间的摩擦系数。因为切深小于</w:t>
      </w:r>
      <w:proofErr w:type="spellStart"/>
      <w:r w:rsidR="002E3DB4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tp</w:t>
      </w:r>
      <w:proofErr w:type="spellEnd"/>
      <w:r w:rsidR="002E3DB4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也就是最小切削厚度的时候，是没有切屑的，所以利用剪切角来计算</w:t>
      </w:r>
      <w:r w:rsidR="002E3DB4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(3-10)</w:t>
      </w:r>
      <w:r w:rsidR="002E3DB4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。似乎应该是</w:t>
      </w:r>
      <w:proofErr w:type="gramStart"/>
      <w:r w:rsidR="002E3DB4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前后刀</w:t>
      </w:r>
      <w:proofErr w:type="gramEnd"/>
      <w:r w:rsidR="002E3DB4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面共用一个摩擦系数了，常规切削的摩擦系数可以用实验来测</w:t>
      </w:r>
    </w:p>
    <w:p w14:paraId="32CFD299" w14:textId="39A88B14" w:rsidR="00FF5B0F" w:rsidRPr="00FA5692" w:rsidRDefault="00371C37" w:rsidP="00404473">
      <w:pPr>
        <w:widowControl/>
        <w:spacing w:line="360" w:lineRule="auto"/>
        <w:jc w:val="left"/>
        <w:rPr>
          <w:rFonts w:ascii="Times New Romans" w:eastAsia="宋体" w:hAnsi="Times New Romans" w:cs="宋体" w:hint="eastAsia"/>
          <w:kern w:val="0"/>
          <w:sz w:val="20"/>
          <w:szCs w:val="20"/>
        </w:rPr>
      </w:pPr>
      <w:r w:rsidRPr="00371C37">
        <w:rPr>
          <w:position w:val="-14"/>
        </w:rPr>
        <w:object w:dxaOrig="320" w:dyaOrig="380" w14:anchorId="01ABD7C5">
          <v:shape id="_x0000_i3220" type="#_x0000_t75" style="width:16pt;height:18.8pt" o:ole="">
            <v:imagedata r:id="rId65" o:title=""/>
          </v:shape>
          <o:OLEObject Type="Embed" ProgID="Equation.DSMT4" ShapeID="_x0000_i3220" DrawAspect="Content" ObjectID="_1729939350" r:id="rId66"/>
        </w:object>
      </w:r>
      <w:r w:rsidR="00FF5B0F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后刀面形成法向正挤压力</w:t>
      </w:r>
    </w:p>
    <w:p w14:paraId="106C60B4" w14:textId="5D728612" w:rsidR="00055630" w:rsidRDefault="00371C37" w:rsidP="00404473">
      <w:pPr>
        <w:widowControl/>
        <w:spacing w:line="360" w:lineRule="auto"/>
        <w:jc w:val="left"/>
        <w:rPr>
          <w:rFonts w:ascii="Times New Romans" w:eastAsia="宋体" w:hAnsi="Times New Romans" w:cs="宋体" w:hint="eastAsia"/>
          <w:color w:val="028009"/>
          <w:kern w:val="0"/>
          <w:sz w:val="20"/>
          <w:szCs w:val="20"/>
        </w:rPr>
      </w:pPr>
      <w:r w:rsidRPr="00371C37">
        <w:rPr>
          <w:position w:val="-6"/>
        </w:rPr>
        <w:object w:dxaOrig="200" w:dyaOrig="279" w14:anchorId="7EDB491C">
          <v:shape id="_x0000_i3221" type="#_x0000_t75" style="width:10pt;height:14pt" o:ole="">
            <v:imagedata r:id="rId67" o:title=""/>
          </v:shape>
          <o:OLEObject Type="Embed" ProgID="Equation.DSMT4" ShapeID="_x0000_i3221" DrawAspect="Content" ObjectID="_1729939351" r:id="rId68"/>
        </w:object>
      </w:r>
      <w:r w:rsidR="00055630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在任</w:t>
      </w:r>
      <w:proofErr w:type="gramStart"/>
      <w:r w:rsidR="00055630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一</w:t>
      </w:r>
      <w:proofErr w:type="gramEnd"/>
      <w:r w:rsidR="00055630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切削深度处刀尖圆弧段在切削深度平面上对应的扇形角，周行论文为</w:t>
      </w:r>
      <w:proofErr w:type="spellStart"/>
      <w:r w:rsidR="00055630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xita</w:t>
      </w:r>
      <w:proofErr w:type="spellEnd"/>
      <w:r w:rsidR="00055630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(3-13)</w:t>
      </w:r>
    </w:p>
    <w:p w14:paraId="0D8E53DB" w14:textId="44F09038" w:rsidR="00EF6279" w:rsidRPr="00EF6279" w:rsidRDefault="00EF6279" w:rsidP="00404473">
      <w:pPr>
        <w:widowControl/>
        <w:spacing w:line="360" w:lineRule="auto"/>
        <w:jc w:val="left"/>
        <w:rPr>
          <w:rFonts w:ascii="Times New Romans" w:eastAsia="宋体" w:hAnsi="Times New Romans" w:cs="宋体" w:hint="eastAsia"/>
          <w:kern w:val="0"/>
          <w:sz w:val="20"/>
          <w:szCs w:val="20"/>
        </w:rPr>
      </w:pPr>
      <w:r w:rsidRPr="00371C37">
        <w:rPr>
          <w:position w:val="-12"/>
        </w:rPr>
        <w:object w:dxaOrig="260" w:dyaOrig="360" w14:anchorId="2833C0F1">
          <v:shape id="_x0000_i3222" type="#_x0000_t75" style="width:12.8pt;height:18pt" o:ole="">
            <v:imagedata r:id="rId69" o:title=""/>
          </v:shape>
          <o:OLEObject Type="Embed" ProgID="Equation.DSMT4" ShapeID="_x0000_i3222" DrawAspect="Content" ObjectID="_1729939352" r:id="rId70"/>
        </w:object>
      </w:r>
      <w:r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在临界耕犁深度处刀尖圆弧段在切削深度平面上对应的扇形角，周行论文为</w:t>
      </w:r>
      <w:r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xita0(3-14)</w:t>
      </w:r>
    </w:p>
    <w:p w14:paraId="3254F866" w14:textId="3866C3C6" w:rsidR="00BB1BEC" w:rsidRDefault="00371C37" w:rsidP="00404473">
      <w:pPr>
        <w:widowControl/>
        <w:spacing w:line="360" w:lineRule="auto"/>
        <w:jc w:val="left"/>
        <w:rPr>
          <w:rFonts w:ascii="Times New Romans" w:eastAsia="宋体" w:hAnsi="Times New Romans" w:cs="宋体" w:hint="eastAsia"/>
          <w:color w:val="028009"/>
          <w:kern w:val="0"/>
          <w:sz w:val="20"/>
          <w:szCs w:val="20"/>
        </w:rPr>
      </w:pPr>
      <w:r w:rsidRPr="00371C37">
        <w:rPr>
          <w:position w:val="-12"/>
        </w:rPr>
        <w:object w:dxaOrig="279" w:dyaOrig="360" w14:anchorId="313E7E29">
          <v:shape id="_x0000_i3223" type="#_x0000_t75" style="width:14pt;height:18pt" o:ole="">
            <v:imagedata r:id="rId71" o:title=""/>
          </v:shape>
          <o:OLEObject Type="Embed" ProgID="Equation.DSMT4" ShapeID="_x0000_i3223" DrawAspect="Content" ObjectID="_1729939353" r:id="rId72"/>
        </w:object>
      </w:r>
      <w:r w:rsidR="00BB1BEC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工件材料瞬时去除量在切削方向投影面积</w:t>
      </w:r>
      <w:r w:rsidR="00BB1BEC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(</w:t>
      </w:r>
      <w:r w:rsidR="00BB1BEC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犁耕</w:t>
      </w:r>
      <w:r w:rsidR="00BB1BEC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+</w:t>
      </w:r>
      <w:r w:rsidR="00BB1BEC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剪切，也就是塑性</w:t>
      </w:r>
      <w:r w:rsidR="00BB1BEC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)(3-11)</w:t>
      </w:r>
    </w:p>
    <w:p w14:paraId="597167EF" w14:textId="6A653015" w:rsidR="00EF6279" w:rsidRDefault="00EF6279" w:rsidP="00404473">
      <w:pPr>
        <w:widowControl/>
        <w:spacing w:line="360" w:lineRule="auto"/>
        <w:jc w:val="left"/>
        <w:rPr>
          <w:rFonts w:ascii="Times New Romans" w:eastAsia="宋体" w:hAnsi="Times New Romans" w:cs="宋体" w:hint="eastAsia"/>
          <w:color w:val="028009"/>
          <w:kern w:val="0"/>
          <w:sz w:val="20"/>
          <w:szCs w:val="20"/>
        </w:rPr>
      </w:pPr>
      <w:r w:rsidRPr="00371C37">
        <w:rPr>
          <w:position w:val="-12"/>
        </w:rPr>
        <w:object w:dxaOrig="279" w:dyaOrig="360" w14:anchorId="6EAD0FF7">
          <v:shape id="_x0000_i3224" type="#_x0000_t75" style="width:14pt;height:18pt" o:ole="">
            <v:imagedata r:id="rId73" o:title=""/>
          </v:shape>
          <o:OLEObject Type="Embed" ProgID="Equation.DSMT4" ShapeID="_x0000_i3224" DrawAspect="Content" ObjectID="_1729939354" r:id="rId74"/>
        </w:object>
      </w:r>
      <w:r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剪切主导区域未切削工件材料在切削方向投影面积</w:t>
      </w:r>
      <w:r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(3-12)</w:t>
      </w:r>
      <w:r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。因为切深较小的时候，只有犁耕，所以前面有些值是负数</w:t>
      </w:r>
    </w:p>
    <w:p w14:paraId="46F2783C" w14:textId="0CC80A35" w:rsidR="00D00B4F" w:rsidRDefault="00D00B4F" w:rsidP="00404473">
      <w:pPr>
        <w:widowControl/>
        <w:spacing w:line="360" w:lineRule="auto"/>
        <w:jc w:val="left"/>
        <w:rPr>
          <w:rFonts w:ascii="Times New Romans" w:eastAsia="宋体" w:hAnsi="Times New Romans" w:cs="宋体" w:hint="eastAsia"/>
          <w:color w:val="028009"/>
          <w:kern w:val="0"/>
          <w:sz w:val="20"/>
          <w:szCs w:val="20"/>
        </w:rPr>
      </w:pPr>
      <w:r w:rsidRPr="00371C37">
        <w:rPr>
          <w:position w:val="-12"/>
        </w:rPr>
        <w:object w:dxaOrig="340" w:dyaOrig="360" w14:anchorId="5EFB7122">
          <v:shape id="_x0000_i3225" type="#_x0000_t75" style="width:17.2pt;height:18pt" o:ole="">
            <v:imagedata r:id="rId75" o:title=""/>
          </v:shape>
          <o:OLEObject Type="Embed" ProgID="Equation.DSMT4" ShapeID="_x0000_i3225" DrawAspect="Content" ObjectID="_1729939355" r:id="rId76"/>
        </w:object>
      </w:r>
      <w:r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周行论文里写的沿切削方向切削力，可以理解为在切深大于最小切削厚度</w:t>
      </w:r>
      <w:proofErr w:type="spellStart"/>
      <w:r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tp</w:t>
      </w:r>
      <w:proofErr w:type="spellEnd"/>
      <w:r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的时候，塑性部分切削力</w:t>
      </w:r>
      <w:r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+</w:t>
      </w:r>
      <w:r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弹性恢复对后刀面所形成的切削力这两部分沿切削方向的投影</w:t>
      </w:r>
      <w:r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(3-15)</w:t>
      </w:r>
      <w:r w:rsidR="002F3D75">
        <w:rPr>
          <w:rFonts w:ascii="Times New Romans" w:eastAsia="宋体" w:hAnsi="Times New Romans" w:cs="宋体" w:hint="eastAsia"/>
          <w:color w:val="028009"/>
          <w:kern w:val="0"/>
          <w:sz w:val="20"/>
          <w:szCs w:val="20"/>
        </w:rPr>
        <w:t>。在本模型中定义为</w:t>
      </w:r>
      <w:r w:rsidR="0052651E">
        <w:rPr>
          <w:rFonts w:ascii="Times New Romans" w:eastAsia="宋体" w:hAnsi="Times New Romans" w:cs="宋体" w:hint="eastAsia"/>
          <w:color w:val="028009"/>
          <w:kern w:val="0"/>
          <w:sz w:val="20"/>
          <w:szCs w:val="20"/>
        </w:rPr>
        <w:t>公式</w:t>
      </w:r>
      <w:r w:rsidR="003538C0">
        <w:rPr>
          <w:rFonts w:ascii="Times New Romans" w:eastAsia="宋体" w:hAnsi="Times New Romans" w:cs="宋体" w:hint="eastAsia"/>
          <w:iCs/>
          <w:color w:val="028009"/>
          <w:kern w:val="0"/>
          <w:sz w:val="20"/>
          <w:szCs w:val="20"/>
        </w:rPr>
        <w:fldChar w:fldCharType="begin"/>
      </w:r>
      <w:r w:rsidR="003538C0">
        <w:rPr>
          <w:rFonts w:ascii="Times New Romans" w:eastAsia="宋体" w:hAnsi="Times New Romans" w:cs="宋体" w:hint="eastAsia"/>
          <w:iCs/>
          <w:color w:val="028009"/>
          <w:kern w:val="0"/>
          <w:sz w:val="20"/>
          <w:szCs w:val="20"/>
        </w:rPr>
        <w:instrText xml:space="preserve"> GOTOBUTTON ZEqnNum214899  \* MERGEFORMAT </w:instrText>
      </w:r>
      <w:r w:rsidR="003538C0">
        <w:rPr>
          <w:rFonts w:ascii="Times New Romans" w:eastAsia="宋体" w:hAnsi="Times New Romans" w:cs="宋体" w:hint="eastAsia"/>
          <w:iCs/>
          <w:color w:val="028009"/>
          <w:kern w:val="0"/>
          <w:sz w:val="20"/>
          <w:szCs w:val="20"/>
        </w:rPr>
        <w:fldChar w:fldCharType="begin"/>
      </w:r>
      <w:r w:rsidR="003538C0">
        <w:rPr>
          <w:rFonts w:ascii="Times New Romans" w:eastAsia="宋体" w:hAnsi="Times New Romans" w:cs="宋体" w:hint="eastAsia"/>
          <w:iCs/>
          <w:color w:val="028009"/>
          <w:kern w:val="0"/>
          <w:sz w:val="20"/>
          <w:szCs w:val="20"/>
        </w:rPr>
        <w:instrText xml:space="preserve"> REF ZEqnNum214899 \* Charformat \! \* MERGEFORMAT </w:instrText>
      </w:r>
      <w:r w:rsidR="003538C0">
        <w:rPr>
          <w:rFonts w:ascii="Times New Romans" w:eastAsia="宋体" w:hAnsi="Times New Romans" w:cs="宋体" w:hint="eastAsia"/>
          <w:iCs/>
          <w:color w:val="028009"/>
          <w:kern w:val="0"/>
          <w:sz w:val="20"/>
          <w:szCs w:val="20"/>
        </w:rPr>
        <w:fldChar w:fldCharType="separate"/>
      </w:r>
      <w:r w:rsidR="00F10195" w:rsidRPr="00F10195">
        <w:rPr>
          <w:rFonts w:ascii="Times New Romans" w:eastAsia="宋体" w:hAnsi="Times New Romans" w:cs="宋体"/>
          <w:iCs/>
          <w:color w:val="028009"/>
          <w:kern w:val="0"/>
          <w:sz w:val="20"/>
          <w:szCs w:val="20"/>
        </w:rPr>
        <w:instrText>(</w:instrText>
      </w:r>
      <w:r w:rsidR="00F10195" w:rsidRPr="00F10195">
        <w:rPr>
          <w:rFonts w:ascii="Times New Romans" w:eastAsia="宋体" w:hAnsi="Times New Romans" w:cs="宋体"/>
          <w:iCs/>
          <w:color w:val="028009"/>
          <w:kern w:val="0"/>
          <w:sz w:val="20"/>
          <w:szCs w:val="20"/>
        </w:rPr>
        <w:instrText>2</w:instrText>
      </w:r>
      <w:r w:rsidR="00F10195" w:rsidRPr="00F10195">
        <w:rPr>
          <w:rFonts w:ascii="Times New Romans" w:eastAsia="宋体" w:hAnsi="Times New Romans" w:cs="宋体"/>
          <w:iCs/>
          <w:color w:val="028009"/>
          <w:kern w:val="0"/>
          <w:sz w:val="20"/>
          <w:szCs w:val="20"/>
        </w:rPr>
        <w:instrText>)</w:instrText>
      </w:r>
      <w:r w:rsidR="003538C0">
        <w:rPr>
          <w:rFonts w:ascii="Times New Romans" w:eastAsia="宋体" w:hAnsi="Times New Romans" w:cs="宋体" w:hint="eastAsia"/>
          <w:iCs/>
          <w:color w:val="028009"/>
          <w:kern w:val="0"/>
          <w:sz w:val="20"/>
          <w:szCs w:val="20"/>
        </w:rPr>
        <w:fldChar w:fldCharType="end"/>
      </w:r>
      <w:r w:rsidR="003538C0">
        <w:rPr>
          <w:rFonts w:ascii="Times New Romans" w:eastAsia="宋体" w:hAnsi="Times New Romans" w:cs="宋体" w:hint="eastAsia"/>
          <w:iCs/>
          <w:color w:val="028009"/>
          <w:kern w:val="0"/>
          <w:sz w:val="20"/>
          <w:szCs w:val="20"/>
        </w:rPr>
        <w:fldChar w:fldCharType="end"/>
      </w:r>
      <w:r w:rsidR="003538C0">
        <w:rPr>
          <w:rFonts w:ascii="Times New Romans" w:eastAsia="宋体" w:hAnsi="Times New Romans" w:cs="宋体" w:hint="eastAsia"/>
          <w:iCs/>
          <w:color w:val="028009"/>
          <w:kern w:val="0"/>
          <w:sz w:val="20"/>
          <w:szCs w:val="20"/>
        </w:rPr>
        <w:t>中的第一项</w:t>
      </w:r>
      <w:r w:rsidR="00C524C1">
        <w:rPr>
          <w:rFonts w:ascii="Times New Romans" w:eastAsia="宋体" w:hAnsi="Times New Romans" w:cs="宋体" w:hint="eastAsia"/>
          <w:iCs/>
          <w:color w:val="028009"/>
          <w:kern w:val="0"/>
          <w:sz w:val="20"/>
          <w:szCs w:val="20"/>
        </w:rPr>
        <w:t>在塑性阶段的</w:t>
      </w:r>
      <w:r w:rsidR="0053574E">
        <w:rPr>
          <w:rFonts w:ascii="Times New Romans" w:eastAsia="宋体" w:hAnsi="Times New Romans" w:cs="宋体" w:hint="eastAsia"/>
          <w:iCs/>
          <w:color w:val="028009"/>
          <w:kern w:val="0"/>
          <w:sz w:val="20"/>
          <w:szCs w:val="20"/>
        </w:rPr>
        <w:t>计算中间量</w:t>
      </w:r>
    </w:p>
    <w:p w14:paraId="2300A3EE" w14:textId="77777777" w:rsidR="00AD2596" w:rsidRPr="00FA5692" w:rsidRDefault="00AD2596" w:rsidP="00AD2596">
      <w:pPr>
        <w:widowControl/>
        <w:spacing w:line="360" w:lineRule="auto"/>
        <w:jc w:val="left"/>
        <w:rPr>
          <w:rFonts w:ascii="Times New Romans" w:eastAsia="宋体" w:hAnsi="Times New Romans" w:cs="宋体" w:hint="eastAsia"/>
          <w:kern w:val="0"/>
          <w:sz w:val="20"/>
          <w:szCs w:val="20"/>
        </w:rPr>
      </w:pPr>
      <w:r w:rsidRPr="00371C37">
        <w:rPr>
          <w:position w:val="-14"/>
        </w:rPr>
        <w:object w:dxaOrig="660" w:dyaOrig="380" w14:anchorId="2BF649B2">
          <v:shape id="_x0000_i3155" type="#_x0000_t75" style="width:33.2pt;height:18.8pt" o:ole="">
            <v:imagedata r:id="rId77" o:title=""/>
          </v:shape>
          <o:OLEObject Type="Embed" ProgID="Equation.DSMT4" ShapeID="_x0000_i3155" DrawAspect="Content" ObjectID="_1729939356" r:id="rId78"/>
        </w:object>
      </w:r>
      <w:r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耕</w:t>
      </w:r>
      <w:proofErr w:type="gramStart"/>
      <w:r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犁材料</w:t>
      </w:r>
      <w:proofErr w:type="gramEnd"/>
      <w:r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去除中耕</w:t>
      </w:r>
      <w:proofErr w:type="gramStart"/>
      <w:r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犁</w:t>
      </w:r>
      <w:proofErr w:type="gramEnd"/>
      <w:r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主导区域沿切削方向切削力</w:t>
      </w:r>
      <w:r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(</w:t>
      </w:r>
      <w:r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任意切深</w:t>
      </w:r>
      <w:r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)</w:t>
      </w:r>
      <w:r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，周行论文为</w:t>
      </w:r>
      <w:proofErr w:type="spellStart"/>
      <w:r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Fcp</w:t>
      </w:r>
      <w:proofErr w:type="spellEnd"/>
      <w:r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(3-19)</w:t>
      </w:r>
    </w:p>
    <w:p w14:paraId="36CE85F8" w14:textId="1D4B10EF" w:rsidR="00AD2596" w:rsidRPr="00AD2596" w:rsidRDefault="00AD2596" w:rsidP="00404473">
      <w:pPr>
        <w:widowControl/>
        <w:spacing w:line="360" w:lineRule="auto"/>
        <w:jc w:val="left"/>
        <w:rPr>
          <w:rFonts w:ascii="Times New Romans" w:eastAsia="宋体" w:hAnsi="Times New Romans" w:cs="宋体" w:hint="eastAsia"/>
          <w:kern w:val="0"/>
          <w:sz w:val="20"/>
          <w:szCs w:val="20"/>
        </w:rPr>
      </w:pPr>
      <w:r w:rsidRPr="00371C37">
        <w:rPr>
          <w:position w:val="-14"/>
        </w:rPr>
        <w:object w:dxaOrig="720" w:dyaOrig="380" w14:anchorId="2275F9E6">
          <v:shape id="_x0000_i3156" type="#_x0000_t75" style="width:36pt;height:18.8pt" o:ole="">
            <v:imagedata r:id="rId79" o:title=""/>
          </v:shape>
          <o:OLEObject Type="Embed" ProgID="Equation.DSMT4" ShapeID="_x0000_i3156" DrawAspect="Content" ObjectID="_1729939357" r:id="rId80"/>
        </w:object>
      </w:r>
      <w:r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耕</w:t>
      </w:r>
      <w:proofErr w:type="gramStart"/>
      <w:r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犁材料</w:t>
      </w:r>
      <w:proofErr w:type="gramEnd"/>
      <w:r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去除中耕</w:t>
      </w:r>
      <w:proofErr w:type="gramStart"/>
      <w:r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犁</w:t>
      </w:r>
      <w:proofErr w:type="gramEnd"/>
      <w:r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主导区域沿切削方向切削力</w:t>
      </w:r>
      <w:r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(</w:t>
      </w:r>
      <w:r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任意切深</w:t>
      </w:r>
      <w:r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)</w:t>
      </w:r>
      <w:r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，周行论文为</w:t>
      </w:r>
      <w:proofErr w:type="spellStart"/>
      <w:r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Fcpc</w:t>
      </w:r>
      <w:proofErr w:type="spellEnd"/>
      <w:r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(3-19)</w:t>
      </w:r>
    </w:p>
    <w:p w14:paraId="06EEA36C" w14:textId="5DC64A58" w:rsidR="00975523" w:rsidRPr="00FA5692" w:rsidRDefault="00371C37" w:rsidP="00404473">
      <w:pPr>
        <w:widowControl/>
        <w:spacing w:line="360" w:lineRule="auto"/>
        <w:jc w:val="left"/>
        <w:rPr>
          <w:rFonts w:ascii="Times New Romans" w:eastAsia="宋体" w:hAnsi="Times New Romans" w:cs="宋体" w:hint="eastAsia"/>
          <w:kern w:val="0"/>
          <w:sz w:val="20"/>
          <w:szCs w:val="20"/>
        </w:rPr>
      </w:pPr>
      <w:r w:rsidRPr="00371C37">
        <w:rPr>
          <w:position w:val="-14"/>
        </w:rPr>
        <w:object w:dxaOrig="340" w:dyaOrig="380" w14:anchorId="305FF71A">
          <v:shape id="_x0000_i3157" type="#_x0000_t75" style="width:17.2pt;height:18.8pt" o:ole="">
            <v:imagedata r:id="rId81" o:title=""/>
          </v:shape>
          <o:OLEObject Type="Embed" ProgID="Equation.DSMT4" ShapeID="_x0000_i3157" DrawAspect="Content" ObjectID="_1729939358" r:id="rId82"/>
        </w:object>
      </w:r>
      <w:r w:rsidR="00975523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只考虑塑性变形（犁耕</w:t>
      </w:r>
      <w:r w:rsidR="00975523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+</w:t>
      </w:r>
      <w:r w:rsidR="00975523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剪切）的切削力。切深小于</w:t>
      </w:r>
      <w:proofErr w:type="spellStart"/>
      <w:r w:rsidR="00975523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dp</w:t>
      </w:r>
      <w:proofErr w:type="spellEnd"/>
      <w:r w:rsidR="00975523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的时候为犁耕</w:t>
      </w:r>
      <w:r w:rsidR="00975523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+</w:t>
      </w:r>
      <w:r w:rsidR="00975523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弹性恢复，大于或等于</w:t>
      </w:r>
      <w:proofErr w:type="spellStart"/>
      <w:r w:rsidR="00975523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dp</w:t>
      </w:r>
      <w:proofErr w:type="spellEnd"/>
      <w:r w:rsidR="00975523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的时候为最大犁耕</w:t>
      </w:r>
      <w:r w:rsidR="00975523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+</w:t>
      </w:r>
      <w:r w:rsidR="00975523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剪切</w:t>
      </w:r>
      <w:r w:rsidR="00975523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+</w:t>
      </w:r>
      <w:r w:rsidR="00975523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弹性恢复</w:t>
      </w:r>
      <w:r w:rsidR="00975523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(3-24)</w:t>
      </w:r>
      <w:r w:rsidR="009365FE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，周行论文为</w:t>
      </w:r>
      <w:r w:rsidR="009365FE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Fc-p</w:t>
      </w:r>
    </w:p>
    <w:p w14:paraId="27596618" w14:textId="30D3C202" w:rsidR="00B9440F" w:rsidRPr="00FA5692" w:rsidRDefault="00371C37" w:rsidP="00404473">
      <w:pPr>
        <w:widowControl/>
        <w:spacing w:line="360" w:lineRule="auto"/>
        <w:jc w:val="left"/>
        <w:rPr>
          <w:rFonts w:ascii="Times New Romans" w:eastAsia="宋体" w:hAnsi="Times New Romans" w:cs="宋体" w:hint="eastAsia"/>
          <w:kern w:val="0"/>
          <w:sz w:val="20"/>
          <w:szCs w:val="20"/>
        </w:rPr>
      </w:pPr>
      <w:r w:rsidRPr="00371C37">
        <w:rPr>
          <w:position w:val="-14"/>
        </w:rPr>
        <w:object w:dxaOrig="380" w:dyaOrig="380" w14:anchorId="476044D0">
          <v:shape id="_x0000_i3158" type="#_x0000_t75" style="width:18.8pt;height:18.8pt" o:ole="">
            <v:imagedata r:id="rId83" o:title=""/>
          </v:shape>
          <o:OLEObject Type="Embed" ProgID="Equation.DSMT4" ShapeID="_x0000_i3158" DrawAspect="Content" ObjectID="_1729939359" r:id="rId84"/>
        </w:object>
      </w:r>
      <w:r w:rsidR="00B9440F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塑性变形阶段所消耗的切削能量。直接用单位时间就好了，不用像周</w:t>
      </w:r>
      <w:proofErr w:type="gramStart"/>
      <w:r w:rsidR="00B9440F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行那样</w:t>
      </w:r>
      <w:proofErr w:type="gramEnd"/>
      <w:r w:rsidR="00B9440F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还弄一个振动周期（因为我们不是用振动切削）</w:t>
      </w:r>
      <w:r w:rsidR="00B9440F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(3-25)</w:t>
      </w:r>
    </w:p>
    <w:p w14:paraId="7746D54F" w14:textId="7AB90EED" w:rsidR="004E65FC" w:rsidRPr="00FA5692" w:rsidRDefault="00371C37" w:rsidP="00404473">
      <w:pPr>
        <w:widowControl/>
        <w:spacing w:line="360" w:lineRule="auto"/>
        <w:jc w:val="left"/>
        <w:rPr>
          <w:rFonts w:ascii="Times New Romans" w:eastAsia="宋体" w:hAnsi="Times New Romans" w:cs="宋体" w:hint="eastAsia"/>
          <w:kern w:val="0"/>
          <w:sz w:val="20"/>
          <w:szCs w:val="20"/>
        </w:rPr>
      </w:pPr>
      <w:r w:rsidRPr="00371C37">
        <w:rPr>
          <w:position w:val="-6"/>
        </w:rPr>
        <w:object w:dxaOrig="180" w:dyaOrig="220" w14:anchorId="00EC9D06">
          <v:shape id="_x0000_i3159" type="#_x0000_t75" style="width:9.2pt;height:11.2pt" o:ole="">
            <v:imagedata r:id="rId85" o:title=""/>
          </v:shape>
          <o:OLEObject Type="Embed" ProgID="Equation.DSMT4" ShapeID="_x0000_i3159" DrawAspect="Content" ObjectID="_1729939360" r:id="rId86"/>
        </w:object>
      </w:r>
      <w:r w:rsidR="004E65FC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工件材料的泊松比，周行论文为</w:t>
      </w:r>
      <w:r w:rsidR="004E65FC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v</w:t>
      </w:r>
      <w:r w:rsidR="00E63C6E">
        <w:rPr>
          <w:rFonts w:ascii="Times New Romans" w:eastAsia="宋体" w:hAnsi="Times New Romans" w:cs="宋体" w:hint="eastAsia"/>
          <w:color w:val="028009"/>
          <w:kern w:val="0"/>
          <w:sz w:val="20"/>
          <w:szCs w:val="20"/>
        </w:rPr>
        <w:t>，</w:t>
      </w:r>
      <w:r w:rsidR="00C308F8">
        <w:rPr>
          <w:rFonts w:ascii="Times New Romans" w:eastAsia="宋体" w:hAnsi="Times New Romans" w:cs="宋体" w:hint="eastAsia"/>
          <w:color w:val="028009"/>
          <w:kern w:val="0"/>
          <w:sz w:val="20"/>
          <w:szCs w:val="20"/>
        </w:rPr>
        <w:t>读作</w:t>
      </w:r>
      <w:r w:rsidR="00A217DF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nu</w:t>
      </w:r>
    </w:p>
    <w:p w14:paraId="277651AE" w14:textId="29E199B9" w:rsidR="00B35776" w:rsidRPr="00FA5692" w:rsidRDefault="00371C37" w:rsidP="00404473">
      <w:pPr>
        <w:widowControl/>
        <w:spacing w:line="360" w:lineRule="auto"/>
        <w:jc w:val="left"/>
        <w:rPr>
          <w:rFonts w:ascii="Times New Romans" w:eastAsia="宋体" w:hAnsi="Times New Romans" w:cs="宋体" w:hint="eastAsia"/>
          <w:kern w:val="0"/>
          <w:sz w:val="20"/>
          <w:szCs w:val="20"/>
        </w:rPr>
      </w:pPr>
      <w:r w:rsidRPr="00371C37">
        <w:rPr>
          <w:position w:val="-12"/>
        </w:rPr>
        <w:object w:dxaOrig="260" w:dyaOrig="360" w14:anchorId="5867D0BF">
          <v:shape id="_x0000_i3160" type="#_x0000_t75" style="width:12.8pt;height:18pt" o:ole="">
            <v:imagedata r:id="rId87" o:title=""/>
          </v:shape>
          <o:OLEObject Type="Embed" ProgID="Equation.DSMT4" ShapeID="_x0000_i3160" DrawAspect="Content" ObjectID="_1729939361" r:id="rId88"/>
        </w:object>
      </w:r>
      <w:r w:rsidR="00B35776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裂纹产生的临界载荷，周行论文为</w:t>
      </w:r>
      <w:r w:rsidR="00B35776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Ft</w:t>
      </w:r>
    </w:p>
    <w:p w14:paraId="13D10CBA" w14:textId="71A37A24" w:rsidR="00BA3C6B" w:rsidRPr="00FA5692" w:rsidRDefault="00371C37" w:rsidP="00404473">
      <w:pPr>
        <w:widowControl/>
        <w:spacing w:line="360" w:lineRule="auto"/>
        <w:jc w:val="left"/>
        <w:rPr>
          <w:rFonts w:ascii="Times New Romans" w:eastAsia="宋体" w:hAnsi="Times New Romans" w:cs="宋体" w:hint="eastAsia"/>
          <w:kern w:val="0"/>
          <w:sz w:val="20"/>
          <w:szCs w:val="20"/>
        </w:rPr>
      </w:pPr>
      <w:r w:rsidRPr="00371C37">
        <w:rPr>
          <w:position w:val="-12"/>
        </w:rPr>
        <w:object w:dxaOrig="279" w:dyaOrig="360" w14:anchorId="6A319C69">
          <v:shape id="_x0000_i3161" type="#_x0000_t75" style="width:14pt;height:18pt" o:ole="">
            <v:imagedata r:id="rId89" o:title=""/>
          </v:shape>
          <o:OLEObject Type="Embed" ProgID="Equation.DSMT4" ShapeID="_x0000_i3161" DrawAspect="Content" ObjectID="_1729939362" r:id="rId90"/>
        </w:object>
      </w:r>
      <w:r w:rsidR="00BA3C6B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横向裂纹长度</w:t>
      </w:r>
      <w:r w:rsidR="00BA3C6B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(3-36)</w:t>
      </w:r>
    </w:p>
    <w:p w14:paraId="0F61A7F7" w14:textId="3A54E487" w:rsidR="0078566E" w:rsidRPr="00FA5692" w:rsidRDefault="00371C37" w:rsidP="00404473">
      <w:pPr>
        <w:widowControl/>
        <w:spacing w:line="360" w:lineRule="auto"/>
        <w:jc w:val="left"/>
        <w:rPr>
          <w:rFonts w:ascii="Times New Romans" w:eastAsia="宋体" w:hAnsi="Times New Romans" w:cs="宋体" w:hint="eastAsia"/>
          <w:kern w:val="0"/>
          <w:sz w:val="20"/>
          <w:szCs w:val="20"/>
        </w:rPr>
      </w:pPr>
      <w:r w:rsidRPr="00371C37">
        <w:rPr>
          <w:position w:val="-12"/>
        </w:rPr>
        <w:object w:dxaOrig="300" w:dyaOrig="360" w14:anchorId="4BE2FE2F">
          <v:shape id="_x0000_i3162" type="#_x0000_t75" style="width:15.2pt;height:18pt" o:ole="">
            <v:imagedata r:id="rId91" o:title=""/>
          </v:shape>
          <o:OLEObject Type="Embed" ProgID="Equation.DSMT4" ShapeID="_x0000_i3162" DrawAspect="Content" ObjectID="_1729939363" r:id="rId92"/>
        </w:object>
      </w:r>
      <w:r w:rsidR="0078566E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横向裂纹深度</w:t>
      </w:r>
      <w:r w:rsidR="0078566E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(3-35)</w:t>
      </w:r>
    </w:p>
    <w:p w14:paraId="21E41B2F" w14:textId="68D6E383" w:rsidR="00EF5FA1" w:rsidRPr="00FA5692" w:rsidRDefault="00371C37" w:rsidP="00404473">
      <w:pPr>
        <w:widowControl/>
        <w:spacing w:line="360" w:lineRule="auto"/>
        <w:jc w:val="left"/>
        <w:rPr>
          <w:rFonts w:ascii="Times New Romans" w:eastAsia="宋体" w:hAnsi="Times New Romans" w:cs="宋体" w:hint="eastAsia"/>
          <w:kern w:val="0"/>
          <w:sz w:val="20"/>
          <w:szCs w:val="20"/>
        </w:rPr>
      </w:pPr>
      <w:r w:rsidRPr="00371C37">
        <w:rPr>
          <w:position w:val="-12"/>
        </w:rPr>
        <w:object w:dxaOrig="340" w:dyaOrig="360" w14:anchorId="24769E22">
          <v:shape id="_x0000_i3163" type="#_x0000_t75" style="width:17.2pt;height:18pt" o:ole="">
            <v:imagedata r:id="rId93" o:title=""/>
          </v:shape>
          <o:OLEObject Type="Embed" ProgID="Equation.DSMT4" ShapeID="_x0000_i3163" DrawAspect="Content" ObjectID="_1729939364" r:id="rId94"/>
        </w:object>
      </w:r>
      <w:r w:rsidR="00EF5FA1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中间裂纹的长度</w:t>
      </w:r>
      <w:r w:rsidR="00EF5FA1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(3-37)</w:t>
      </w:r>
    </w:p>
    <w:p w14:paraId="145F1A78" w14:textId="457EAE2E" w:rsidR="00D06373" w:rsidRPr="00FA5692" w:rsidRDefault="00371C37" w:rsidP="00404473">
      <w:pPr>
        <w:widowControl/>
        <w:spacing w:line="360" w:lineRule="auto"/>
        <w:jc w:val="left"/>
        <w:rPr>
          <w:rFonts w:ascii="Times New Romans" w:eastAsia="宋体" w:hAnsi="Times New Romans" w:cs="宋体" w:hint="eastAsia"/>
          <w:kern w:val="0"/>
          <w:sz w:val="20"/>
          <w:szCs w:val="20"/>
        </w:rPr>
      </w:pPr>
      <w:r w:rsidRPr="00371C37">
        <w:rPr>
          <w:position w:val="-12"/>
        </w:rPr>
        <w:object w:dxaOrig="300" w:dyaOrig="360" w14:anchorId="472E8E4B">
          <v:shape id="_x0000_i3164" type="#_x0000_t75" style="width:15.2pt;height:18pt" o:ole="">
            <v:imagedata r:id="rId95" o:title=""/>
          </v:shape>
          <o:OLEObject Type="Embed" ProgID="Equation.DSMT4" ShapeID="_x0000_i3164" DrawAspect="Content" ObjectID="_1729939365" r:id="rId96"/>
        </w:object>
      </w:r>
      <w:r w:rsidR="00D06373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脆性去除时垂直切削方向</w:t>
      </w:r>
      <w:proofErr w:type="gramStart"/>
      <w:r w:rsidR="00D06373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上材料</w:t>
      </w:r>
      <w:proofErr w:type="gramEnd"/>
      <w:r w:rsidR="00D06373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去除的横截面积</w:t>
      </w:r>
    </w:p>
    <w:p w14:paraId="027FA23A" w14:textId="2829C8DF" w:rsidR="00E81652" w:rsidRDefault="001B5AD9" w:rsidP="00404473">
      <w:pPr>
        <w:widowControl/>
        <w:spacing w:line="360" w:lineRule="auto"/>
        <w:jc w:val="left"/>
        <w:rPr>
          <w:rFonts w:ascii="Times New Romans" w:eastAsia="宋体" w:hAnsi="Times New Romans" w:cs="宋体" w:hint="eastAsia"/>
          <w:color w:val="028009"/>
          <w:kern w:val="0"/>
          <w:sz w:val="20"/>
          <w:szCs w:val="20"/>
        </w:rPr>
      </w:pPr>
      <w:r w:rsidRPr="001B5AD9">
        <w:rPr>
          <w:position w:val="-14"/>
        </w:rPr>
        <w:object w:dxaOrig="580" w:dyaOrig="380" w14:anchorId="6A12D6F9">
          <v:shape id="_x0000_i3165" type="#_x0000_t75" style="width:29.2pt;height:18.8pt" o:ole="">
            <v:imagedata r:id="rId97" o:title=""/>
          </v:shape>
          <o:OLEObject Type="Embed" ProgID="Equation.DSMT4" ShapeID="_x0000_i3165" DrawAspect="Content" ObjectID="_1729939366" r:id="rId98"/>
        </w:object>
      </w:r>
      <w:r w:rsidR="00E81652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脆性</w:t>
      </w:r>
      <w:proofErr w:type="gramStart"/>
      <w:r w:rsidR="00E81652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去除时硅的</w:t>
      </w:r>
      <w:proofErr w:type="gramEnd"/>
      <w:r w:rsidR="00E81652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相变区域面积</w:t>
      </w:r>
      <w:r w:rsidR="00E81652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(</w:t>
      </w:r>
      <w:r w:rsidR="00E81652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整体面积</w:t>
      </w:r>
      <w:r w:rsidR="00E81652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Ah-</w:t>
      </w:r>
      <w:r w:rsidR="00E81652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塑性去除的面积</w:t>
      </w:r>
      <w:r w:rsidR="00E81652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Ac)</w:t>
      </w:r>
    </w:p>
    <w:p w14:paraId="660BCD4E" w14:textId="5C9B3F0A" w:rsidR="00053CE0" w:rsidRPr="00FA5692" w:rsidRDefault="00053CE0" w:rsidP="00404473">
      <w:pPr>
        <w:widowControl/>
        <w:spacing w:line="360" w:lineRule="auto"/>
        <w:jc w:val="left"/>
        <w:rPr>
          <w:rFonts w:ascii="Times New Romans" w:eastAsia="宋体" w:hAnsi="Times New Romans" w:cs="宋体" w:hint="eastAsia"/>
          <w:kern w:val="0"/>
          <w:sz w:val="20"/>
          <w:szCs w:val="20"/>
        </w:rPr>
      </w:pPr>
      <w:r w:rsidRPr="001B5AD9">
        <w:rPr>
          <w:position w:val="-14"/>
        </w:rPr>
        <w:object w:dxaOrig="660" w:dyaOrig="380" w14:anchorId="6DD00F50">
          <v:shape id="_x0000_i3166" type="#_x0000_t75" style="width:33.2pt;height:18.8pt" o:ole="">
            <v:imagedata r:id="rId99" o:title=""/>
          </v:shape>
          <o:OLEObject Type="Embed" ProgID="Equation.DSMT4" ShapeID="_x0000_i3166" DrawAspect="Content" ObjectID="_1729939367" r:id="rId100"/>
        </w:object>
      </w:r>
      <w:r w:rsidR="00C826C8" w:rsidRPr="00E04E8B">
        <w:rPr>
          <w:rFonts w:ascii="Consolas" w:eastAsia="宋体" w:hAnsi="Consolas" w:cs="宋体" w:hint="eastAsia"/>
          <w:color w:val="028009"/>
          <w:kern w:val="0"/>
          <w:sz w:val="20"/>
          <w:szCs w:val="20"/>
        </w:rPr>
        <w:t>硅的摩尔质量</w:t>
      </w:r>
    </w:p>
    <w:p w14:paraId="7E7F266E" w14:textId="24E6F355" w:rsidR="00F21D22" w:rsidRPr="00FA5692" w:rsidRDefault="00C4738E" w:rsidP="00404473">
      <w:pPr>
        <w:widowControl/>
        <w:spacing w:line="360" w:lineRule="auto"/>
        <w:jc w:val="left"/>
        <w:rPr>
          <w:rFonts w:ascii="Times New Romans" w:eastAsia="宋体" w:hAnsi="Times New Romans" w:cs="宋体" w:hint="eastAsia"/>
          <w:kern w:val="0"/>
          <w:sz w:val="20"/>
          <w:szCs w:val="20"/>
        </w:rPr>
      </w:pPr>
      <w:r w:rsidRPr="00C4738E">
        <w:rPr>
          <w:position w:val="-12"/>
        </w:rPr>
        <w:object w:dxaOrig="460" w:dyaOrig="360" w14:anchorId="0E66C3DC">
          <v:shape id="_x0000_i3167" type="#_x0000_t75" style="width:23.2pt;height:18pt" o:ole="">
            <v:imagedata r:id="rId101" o:title=""/>
          </v:shape>
          <o:OLEObject Type="Embed" ProgID="Equation.DSMT4" ShapeID="_x0000_i3167" DrawAspect="Content" ObjectID="_1729939368" r:id="rId102"/>
        </w:object>
      </w:r>
      <w:r w:rsidR="00F21D22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相变区域</w:t>
      </w:r>
      <w:proofErr w:type="gramStart"/>
      <w:r w:rsidR="00F21D22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的硅</w:t>
      </w:r>
      <w:r w:rsidR="00552F8F">
        <w:rPr>
          <w:rFonts w:ascii="Times New Romans" w:eastAsia="宋体" w:hAnsi="Times New Romans" w:cs="宋体" w:hint="eastAsia"/>
          <w:color w:val="028009"/>
          <w:kern w:val="0"/>
          <w:sz w:val="20"/>
          <w:szCs w:val="20"/>
        </w:rPr>
        <w:t>总</w:t>
      </w:r>
      <w:r w:rsidR="00F21D22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质量</w:t>
      </w:r>
      <w:proofErr w:type="gramEnd"/>
      <w:r w:rsidR="00F21D22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，</w:t>
      </w:r>
      <w:r w:rsidR="00F21D22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2.1e6</w:t>
      </w:r>
      <w:r w:rsidR="00F21D22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为硅的密度</w:t>
      </w:r>
    </w:p>
    <w:p w14:paraId="690E1C48" w14:textId="22DFE739" w:rsidR="00C60C32" w:rsidRPr="00FA5692" w:rsidRDefault="001B5AD9" w:rsidP="00404473">
      <w:pPr>
        <w:widowControl/>
        <w:spacing w:line="360" w:lineRule="auto"/>
        <w:jc w:val="left"/>
        <w:rPr>
          <w:rFonts w:ascii="Times New Romans" w:eastAsia="宋体" w:hAnsi="Times New Romans" w:cs="宋体" w:hint="eastAsia"/>
          <w:kern w:val="0"/>
          <w:sz w:val="20"/>
          <w:szCs w:val="20"/>
        </w:rPr>
      </w:pPr>
      <w:r w:rsidRPr="001B5AD9">
        <w:rPr>
          <w:position w:val="-14"/>
        </w:rPr>
        <w:object w:dxaOrig="580" w:dyaOrig="380" w14:anchorId="4E3AAF8C">
          <v:shape id="_x0000_i3168" type="#_x0000_t75" style="width:29.2pt;height:18.8pt" o:ole="">
            <v:imagedata r:id="rId103" o:title=""/>
          </v:shape>
          <o:OLEObject Type="Embed" ProgID="Equation.DSMT4" ShapeID="_x0000_i3168" DrawAspect="Content" ObjectID="_1729939369" r:id="rId104"/>
        </w:object>
      </w:r>
      <w:r w:rsidR="00C60C32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相变能量</w:t>
      </w:r>
    </w:p>
    <w:p w14:paraId="4DB3956F" w14:textId="23247EEE" w:rsidR="00B21FBB" w:rsidRPr="00FA5692" w:rsidRDefault="00371C37" w:rsidP="00404473">
      <w:pPr>
        <w:widowControl/>
        <w:spacing w:line="360" w:lineRule="auto"/>
        <w:jc w:val="left"/>
        <w:rPr>
          <w:rFonts w:ascii="Times New Romans" w:eastAsia="宋体" w:hAnsi="Times New Romans" w:cs="宋体" w:hint="eastAsia"/>
          <w:kern w:val="0"/>
          <w:sz w:val="20"/>
          <w:szCs w:val="20"/>
        </w:rPr>
      </w:pPr>
      <w:r w:rsidRPr="00371C37">
        <w:rPr>
          <w:position w:val="-14"/>
        </w:rPr>
        <w:object w:dxaOrig="279" w:dyaOrig="380" w14:anchorId="7B475DDC">
          <v:shape id="_x0000_i3169" type="#_x0000_t75" style="width:14pt;height:18.8pt" o:ole="">
            <v:imagedata r:id="rId105" o:title=""/>
          </v:shape>
          <o:OLEObject Type="Embed" ProgID="Equation.DSMT4" ShapeID="_x0000_i3169" DrawAspect="Content" ObjectID="_1729939370" r:id="rId106"/>
        </w:object>
      </w:r>
      <w:r w:rsidR="00B21FBB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脆性切削时切</w:t>
      </w:r>
      <w:proofErr w:type="gramStart"/>
      <w:r w:rsidR="00B21FBB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深以下</w:t>
      </w:r>
      <w:proofErr w:type="gramEnd"/>
      <w:r w:rsidR="00B21FBB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的塑性区域体积</w:t>
      </w:r>
    </w:p>
    <w:p w14:paraId="3D9D983C" w14:textId="22BBC04B" w:rsidR="00A52E55" w:rsidRPr="00FA5692" w:rsidRDefault="00371C37" w:rsidP="00404473">
      <w:pPr>
        <w:widowControl/>
        <w:spacing w:line="360" w:lineRule="auto"/>
        <w:jc w:val="left"/>
        <w:rPr>
          <w:rFonts w:ascii="Times New Romans" w:eastAsia="宋体" w:hAnsi="Times New Romans" w:cs="宋体" w:hint="eastAsia"/>
          <w:kern w:val="0"/>
          <w:sz w:val="20"/>
          <w:szCs w:val="20"/>
        </w:rPr>
      </w:pPr>
      <w:r w:rsidRPr="00371C37">
        <w:rPr>
          <w:position w:val="-14"/>
        </w:rPr>
        <w:object w:dxaOrig="320" w:dyaOrig="380" w14:anchorId="1CC79C44">
          <v:shape id="_x0000_i3170" type="#_x0000_t75" style="width:16pt;height:18.8pt" o:ole="">
            <v:imagedata r:id="rId107" o:title=""/>
          </v:shape>
          <o:OLEObject Type="Embed" ProgID="Equation.DSMT4" ShapeID="_x0000_i3170" DrawAspect="Content" ObjectID="_1729939371" r:id="rId108"/>
        </w:object>
      </w:r>
      <w:r w:rsidR="00A52E55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脆性切削时切</w:t>
      </w:r>
      <w:proofErr w:type="gramStart"/>
      <w:r w:rsidR="00A52E55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深以下</w:t>
      </w:r>
      <w:proofErr w:type="gramEnd"/>
      <w:r w:rsidR="00A52E55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的塑性区域消耗的能量</w:t>
      </w:r>
    </w:p>
    <w:p w14:paraId="5D2E95EA" w14:textId="19D4F70E" w:rsidR="0061190E" w:rsidRDefault="00371C37" w:rsidP="00404473">
      <w:pPr>
        <w:widowControl/>
        <w:spacing w:line="360" w:lineRule="auto"/>
        <w:jc w:val="left"/>
        <w:rPr>
          <w:rFonts w:ascii="Times New Romans" w:eastAsia="宋体" w:hAnsi="Times New Romans" w:cs="宋体" w:hint="eastAsia"/>
          <w:color w:val="028009"/>
          <w:kern w:val="0"/>
          <w:sz w:val="20"/>
          <w:szCs w:val="20"/>
        </w:rPr>
      </w:pPr>
      <w:r w:rsidRPr="00371C37">
        <w:rPr>
          <w:position w:val="-12"/>
        </w:rPr>
        <w:object w:dxaOrig="260" w:dyaOrig="360" w14:anchorId="0B28B269">
          <v:shape id="_x0000_i3171" type="#_x0000_t75" style="width:12.8pt;height:18pt" o:ole="">
            <v:imagedata r:id="rId109" o:title=""/>
          </v:shape>
          <o:OLEObject Type="Embed" ProgID="Equation.DSMT4" ShapeID="_x0000_i3171" DrawAspect="Content" ObjectID="_1729939372" r:id="rId110"/>
        </w:object>
      </w:r>
      <w:r w:rsidR="0061190E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脆性模式切削下材料去除率</w:t>
      </w:r>
    </w:p>
    <w:p w14:paraId="1A1689AA" w14:textId="475F9F38" w:rsidR="00666B6D" w:rsidRPr="00AF27C0" w:rsidRDefault="001B5AD9" w:rsidP="00404473">
      <w:pPr>
        <w:widowControl/>
        <w:spacing w:line="360" w:lineRule="auto"/>
        <w:jc w:val="left"/>
        <w:rPr>
          <w:rFonts w:ascii="Times New Romans" w:eastAsia="宋体" w:hAnsi="Times New Romans" w:cs="宋体" w:hint="eastAsia"/>
          <w:color w:val="028009"/>
          <w:kern w:val="0"/>
          <w:sz w:val="20"/>
          <w:szCs w:val="20"/>
        </w:rPr>
      </w:pPr>
      <w:r w:rsidRPr="001B5AD9">
        <w:rPr>
          <w:position w:val="-6"/>
        </w:rPr>
        <w:object w:dxaOrig="200" w:dyaOrig="220" w14:anchorId="59326602">
          <v:shape id="_x0000_i3172" type="#_x0000_t75" style="width:10pt;height:11.2pt" o:ole="">
            <v:imagedata r:id="rId111" o:title=""/>
          </v:shape>
          <o:OLEObject Type="Embed" ProgID="Equation.DSMT4" ShapeID="_x0000_i3172" DrawAspect="Content" ObjectID="_1729939373" r:id="rId112"/>
        </w:object>
      </w:r>
      <w:r w:rsidR="00666B6D" w:rsidRPr="00AF27C0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塑性变形区非晶硅物质的量</w:t>
      </w:r>
    </w:p>
    <w:p w14:paraId="3A6C0947" w14:textId="7D16C188" w:rsidR="00030F9F" w:rsidRPr="00434DFF" w:rsidRDefault="00030F9F" w:rsidP="00434DF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E5EBB">
        <w:rPr>
          <w:position w:val="-12"/>
        </w:rPr>
        <w:object w:dxaOrig="300" w:dyaOrig="360" w14:anchorId="770733AE">
          <v:shape id="_x0000_i3173" type="#_x0000_t75" style="width:15.2pt;height:18pt" o:ole="">
            <v:imagedata r:id="rId113" o:title=""/>
          </v:shape>
          <o:OLEObject Type="Embed" ProgID="Equation.DSMT4" ShapeID="_x0000_i3173" DrawAspect="Content" ObjectID="_1729939374" r:id="rId114"/>
        </w:object>
      </w:r>
      <w:r w:rsidR="00434DFF" w:rsidRPr="00434DFF">
        <w:rPr>
          <w:rFonts w:ascii="Consolas" w:eastAsia="宋体" w:hAnsi="Consolas" w:cs="宋体"/>
          <w:color w:val="028009"/>
          <w:kern w:val="0"/>
          <w:sz w:val="20"/>
          <w:szCs w:val="20"/>
        </w:rPr>
        <w:t>非晶硅</w:t>
      </w:r>
      <w:proofErr w:type="gramStart"/>
      <w:r w:rsidR="00434DFF" w:rsidRPr="00434DFF">
        <w:rPr>
          <w:rFonts w:ascii="Consolas" w:eastAsia="宋体" w:hAnsi="Consolas" w:cs="宋体"/>
          <w:color w:val="028009"/>
          <w:kern w:val="0"/>
          <w:sz w:val="20"/>
          <w:szCs w:val="20"/>
        </w:rPr>
        <w:t>的</w:t>
      </w:r>
      <w:r w:rsidR="00434DFF" w:rsidRPr="00AF27C0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晶化能</w:t>
      </w:r>
      <w:proofErr w:type="gramEnd"/>
      <w:r w:rsidR="00434DFF" w:rsidRPr="00AF27C0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(J)</w:t>
      </w:r>
    </w:p>
    <w:p w14:paraId="7DFC6F2F" w14:textId="594C65A3" w:rsidR="00D90C41" w:rsidRPr="00FA5692" w:rsidRDefault="00371C37" w:rsidP="00404473">
      <w:pPr>
        <w:widowControl/>
        <w:spacing w:line="360" w:lineRule="auto"/>
        <w:jc w:val="left"/>
        <w:rPr>
          <w:rFonts w:ascii="Times New Romans" w:eastAsia="宋体" w:hAnsi="Times New Romans" w:cs="宋体" w:hint="eastAsia"/>
          <w:kern w:val="0"/>
          <w:sz w:val="20"/>
          <w:szCs w:val="20"/>
        </w:rPr>
      </w:pPr>
      <w:r w:rsidRPr="00371C37">
        <w:rPr>
          <w:position w:val="-14"/>
        </w:rPr>
        <w:object w:dxaOrig="340" w:dyaOrig="380" w14:anchorId="03BE0FE3">
          <v:shape id="_x0000_i3174" type="#_x0000_t75" style="width:17.2pt;height:18.8pt" o:ole="">
            <v:imagedata r:id="rId115" o:title=""/>
          </v:shape>
          <o:OLEObject Type="Embed" ProgID="Equation.DSMT4" ShapeID="_x0000_i3174" DrawAspect="Content" ObjectID="_1729939375" r:id="rId116"/>
        </w:object>
      </w:r>
      <w:r w:rsidR="00D90C41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单位时间内横向裂纹和中间裂纹产生新表面所消耗的断裂能</w:t>
      </w:r>
      <w:r w:rsidR="00D90C41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(3-38)</w:t>
      </w:r>
    </w:p>
    <w:p w14:paraId="1FFF75B2" w14:textId="1E1BB21B" w:rsidR="00E66DBD" w:rsidRPr="00FA5692" w:rsidRDefault="00371C37" w:rsidP="00404473">
      <w:pPr>
        <w:widowControl/>
        <w:spacing w:line="360" w:lineRule="auto"/>
        <w:jc w:val="left"/>
        <w:rPr>
          <w:rFonts w:ascii="Times New Romans" w:eastAsia="宋体" w:hAnsi="Times New Romans" w:cs="宋体" w:hint="eastAsia"/>
          <w:kern w:val="0"/>
          <w:sz w:val="20"/>
          <w:szCs w:val="20"/>
        </w:rPr>
      </w:pPr>
      <w:r w:rsidRPr="00371C37">
        <w:rPr>
          <w:position w:val="-12"/>
        </w:rPr>
        <w:object w:dxaOrig="300" w:dyaOrig="360" w14:anchorId="77EDB6C4">
          <v:shape id="_x0000_i3175" type="#_x0000_t75" style="width:15.2pt;height:18pt" o:ole="">
            <v:imagedata r:id="rId117" o:title=""/>
          </v:shape>
          <o:OLEObject Type="Embed" ProgID="Equation.DSMT4" ShapeID="_x0000_i3175" DrawAspect="Content" ObjectID="_1729939376" r:id="rId118"/>
        </w:object>
      </w:r>
      <w:r w:rsidR="00E66DBD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脆性模式切削过程中单位时间消耗的总能量，</w:t>
      </w:r>
      <w:r w:rsidR="00E66DBD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Ef</w:t>
      </w:r>
      <w:r w:rsidR="00E66DBD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产生新表面所消耗的断裂能</w:t>
      </w:r>
      <w:r w:rsidR="00E66DBD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(3-38),</w:t>
      </w:r>
      <w:proofErr w:type="spellStart"/>
      <w:r w:rsidR="00E66DBD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Edp</w:t>
      </w:r>
      <w:proofErr w:type="spellEnd"/>
      <w:r w:rsidR="00E66DBD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为塑性去除的能量</w:t>
      </w:r>
      <w:r w:rsidR="00E66DBD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(3-25),Ed</w:t>
      </w:r>
      <w:r w:rsidR="00E66DBD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为相变能量</w:t>
      </w:r>
      <w:r w:rsidR="00E66DBD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(3-39),(3-41)</w:t>
      </w:r>
    </w:p>
    <w:p w14:paraId="601F84DD" w14:textId="098ACF04" w:rsidR="001647B1" w:rsidRPr="00FA5692" w:rsidRDefault="005C4B24" w:rsidP="00404473">
      <w:pPr>
        <w:widowControl/>
        <w:spacing w:line="360" w:lineRule="auto"/>
        <w:jc w:val="left"/>
        <w:rPr>
          <w:rFonts w:ascii="Times New Romans" w:eastAsia="宋体" w:hAnsi="Times New Romans" w:cs="宋体" w:hint="eastAsia"/>
          <w:kern w:val="0"/>
          <w:sz w:val="20"/>
          <w:szCs w:val="20"/>
        </w:rPr>
      </w:pPr>
      <w:r w:rsidRPr="00371C37">
        <w:rPr>
          <w:position w:val="-14"/>
        </w:rPr>
        <w:object w:dxaOrig="440" w:dyaOrig="380" w14:anchorId="5FD0AD59">
          <v:shape id="_x0000_i3176" type="#_x0000_t75" style="width:22pt;height:18.8pt" o:ole="">
            <v:imagedata r:id="rId119" o:title=""/>
          </v:shape>
          <o:OLEObject Type="Embed" ProgID="Equation.DSMT4" ShapeID="_x0000_i3176" DrawAspect="Content" ObjectID="_1729939377" r:id="rId120"/>
        </w:object>
      </w:r>
      <w:r w:rsidR="001647B1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在脆性模式中，相应比切削能量</w:t>
      </w:r>
      <w:r w:rsidR="001647B1" w:rsidRPr="00FA5692">
        <w:rPr>
          <w:rFonts w:ascii="Times New Romans" w:eastAsia="宋体" w:hAnsi="Times New Romans" w:cs="宋体"/>
          <w:color w:val="028009"/>
          <w:kern w:val="0"/>
          <w:sz w:val="20"/>
          <w:szCs w:val="20"/>
        </w:rPr>
        <w:t>(3-42)</w:t>
      </w:r>
    </w:p>
    <w:p w14:paraId="2BF951B3" w14:textId="786759E6" w:rsidR="00192671" w:rsidRPr="00FA5692" w:rsidRDefault="00371C37" w:rsidP="00404473">
      <w:pPr>
        <w:spacing w:line="360" w:lineRule="auto"/>
        <w:rPr>
          <w:rFonts w:ascii="Times New Romans" w:eastAsia="宋体" w:hAnsi="Times New Romans" w:hint="eastAsia"/>
        </w:rPr>
      </w:pPr>
      <w:r w:rsidRPr="00371C37">
        <w:rPr>
          <w:position w:val="-12"/>
        </w:rPr>
        <w:object w:dxaOrig="279" w:dyaOrig="360" w14:anchorId="6E7589CA">
          <v:shape id="_x0000_i3177" type="#_x0000_t75" style="width:14pt;height:18pt" o:ole="">
            <v:imagedata r:id="rId121" o:title=""/>
          </v:shape>
          <o:OLEObject Type="Embed" ProgID="Equation.DSMT4" ShapeID="_x0000_i3177" DrawAspect="Content" ObjectID="_1729939378" r:id="rId122"/>
        </w:object>
      </w:r>
      <w:r w:rsidR="006A62A1" w:rsidRPr="00E04E8B">
        <w:rPr>
          <w:rFonts w:ascii="Consolas" w:eastAsia="宋体" w:hAnsi="Consolas" w:cs="宋体" w:hint="eastAsia"/>
          <w:color w:val="028009"/>
          <w:kern w:val="0"/>
          <w:sz w:val="20"/>
          <w:szCs w:val="20"/>
        </w:rPr>
        <w:t>是每个</w:t>
      </w:r>
      <w:r w:rsidR="001048AB" w:rsidRPr="00E04E8B">
        <w:rPr>
          <w:rFonts w:ascii="Consolas" w:eastAsia="宋体" w:hAnsi="Consolas" w:cs="宋体" w:hint="eastAsia"/>
          <w:color w:val="028009"/>
          <w:kern w:val="0"/>
          <w:sz w:val="20"/>
          <w:szCs w:val="20"/>
        </w:rPr>
        <w:t>单位时间内</w:t>
      </w:r>
      <w:r w:rsidR="006A62A1" w:rsidRPr="00E04E8B">
        <w:rPr>
          <w:rFonts w:ascii="Consolas" w:eastAsia="宋体" w:hAnsi="Consolas" w:cs="宋体" w:hint="eastAsia"/>
          <w:color w:val="028009"/>
          <w:kern w:val="0"/>
          <w:sz w:val="20"/>
          <w:szCs w:val="20"/>
        </w:rPr>
        <w:t>切削方向上的弹性变形长度</w:t>
      </w:r>
      <w:r w:rsidR="00DD46A6" w:rsidRPr="00E04E8B">
        <w:rPr>
          <w:rFonts w:ascii="Consolas" w:eastAsia="宋体" w:hAnsi="Consolas" w:cs="宋体" w:hint="eastAsia"/>
          <w:color w:val="028009"/>
          <w:kern w:val="0"/>
          <w:sz w:val="20"/>
          <w:szCs w:val="20"/>
        </w:rPr>
        <w:t>(</w:t>
      </w:r>
      <w:r w:rsidR="00DD46A6" w:rsidRPr="00E04E8B">
        <w:rPr>
          <w:rFonts w:ascii="Consolas" w:eastAsia="宋体" w:hAnsi="Consolas" w:cs="宋体"/>
          <w:color w:val="028009"/>
          <w:kern w:val="0"/>
          <w:sz w:val="20"/>
          <w:szCs w:val="20"/>
        </w:rPr>
        <w:t>m)</w:t>
      </w:r>
    </w:p>
    <w:p w14:paraId="33191746" w14:textId="257F5D11" w:rsidR="0089646E" w:rsidRDefault="00371C37" w:rsidP="00404473">
      <w:pPr>
        <w:spacing w:line="360" w:lineRule="auto"/>
        <w:rPr>
          <w:rFonts w:ascii="Consolas" w:eastAsia="宋体" w:hAnsi="Consolas" w:cs="宋体"/>
          <w:color w:val="028009"/>
          <w:kern w:val="0"/>
          <w:sz w:val="20"/>
          <w:szCs w:val="20"/>
        </w:rPr>
      </w:pPr>
      <w:r w:rsidRPr="00371C37">
        <w:rPr>
          <w:position w:val="-12"/>
        </w:rPr>
        <w:object w:dxaOrig="260" w:dyaOrig="360" w14:anchorId="5F3720E1">
          <v:shape id="_x0000_i3178" type="#_x0000_t75" style="width:12.8pt;height:18pt" o:ole="">
            <v:imagedata r:id="rId123" o:title=""/>
          </v:shape>
          <o:OLEObject Type="Embed" ProgID="Equation.DSMT4" ShapeID="_x0000_i3178" DrawAspect="Content" ObjectID="_1729939379" r:id="rId124"/>
        </w:object>
      </w:r>
      <w:r w:rsidR="00E11C2C" w:rsidRPr="00E04E8B">
        <w:rPr>
          <w:rFonts w:ascii="Consolas" w:eastAsia="宋体" w:hAnsi="Consolas" w:cs="宋体"/>
          <w:color w:val="028009"/>
          <w:kern w:val="0"/>
          <w:sz w:val="20"/>
          <w:szCs w:val="20"/>
        </w:rPr>
        <w:t>是度量常数</w:t>
      </w:r>
    </w:p>
    <w:p w14:paraId="22220D4D" w14:textId="177E8A57" w:rsidR="0049322F" w:rsidRPr="00872D66" w:rsidRDefault="00872D66" w:rsidP="00404473">
      <w:pPr>
        <w:spacing w:line="360" w:lineRule="auto"/>
        <w:rPr>
          <w:rFonts w:hint="eastAsia"/>
        </w:rPr>
      </w:pPr>
      <w:r w:rsidRPr="00371C37">
        <w:rPr>
          <w:position w:val="-12"/>
        </w:rPr>
        <w:object w:dxaOrig="260" w:dyaOrig="360" w14:anchorId="0F64F853">
          <v:shape id="_x0000_i3897" type="#_x0000_t75" style="width:12.8pt;height:18pt" o:ole="">
            <v:imagedata r:id="rId125" o:title=""/>
          </v:shape>
          <o:OLEObject Type="Embed" ProgID="Equation.DSMT4" ShapeID="_x0000_i3897" DrawAspect="Content" ObjectID="_1729939380" r:id="rId126"/>
        </w:object>
      </w:r>
      <w:r w:rsidR="0049322F" w:rsidRPr="00E04E8B">
        <w:rPr>
          <w:rFonts w:ascii="Consolas" w:eastAsia="宋体" w:hAnsi="Consolas" w:cs="宋体" w:hint="eastAsia"/>
          <w:color w:val="028009"/>
          <w:kern w:val="0"/>
          <w:sz w:val="20"/>
          <w:szCs w:val="20"/>
        </w:rPr>
        <w:t>比例常数</w:t>
      </w:r>
      <w:r>
        <w:rPr>
          <w:rFonts w:ascii="Consolas" w:eastAsia="宋体" w:hAnsi="Consolas" w:cs="宋体" w:hint="eastAsia"/>
          <w:color w:val="028009"/>
          <w:kern w:val="0"/>
          <w:sz w:val="20"/>
          <w:szCs w:val="20"/>
        </w:rPr>
        <w:t>（待定）</w:t>
      </w:r>
    </w:p>
    <w:p w14:paraId="4AC94128" w14:textId="741298BB" w:rsidR="00B85632" w:rsidRDefault="00B85632" w:rsidP="00404473">
      <w:pPr>
        <w:spacing w:line="360" w:lineRule="auto"/>
      </w:pPr>
      <w:r w:rsidRPr="00371C37">
        <w:rPr>
          <w:position w:val="-12"/>
        </w:rPr>
        <w:object w:dxaOrig="260" w:dyaOrig="360" w14:anchorId="60B9E499">
          <v:shape id="_x0000_i3179" type="#_x0000_t75" style="width:12.8pt;height:18pt" o:ole="">
            <v:imagedata r:id="rId127" o:title=""/>
          </v:shape>
          <o:OLEObject Type="Embed" ProgID="Equation.DSMT4" ShapeID="_x0000_i3179" DrawAspect="Content" ObjectID="_1729939381" r:id="rId128"/>
        </w:object>
      </w:r>
      <w:r w:rsidRPr="00E04E8B">
        <w:rPr>
          <w:rFonts w:ascii="Consolas" w:eastAsia="宋体" w:hAnsi="Consolas" w:cs="宋体" w:hint="eastAsia"/>
          <w:color w:val="028009"/>
          <w:kern w:val="0"/>
          <w:sz w:val="20"/>
          <w:szCs w:val="20"/>
        </w:rPr>
        <w:t>比例常</w:t>
      </w:r>
      <w:r w:rsidR="006121F2" w:rsidRPr="00E04E8B">
        <w:rPr>
          <w:rFonts w:ascii="Consolas" w:eastAsia="宋体" w:hAnsi="Consolas" w:cs="宋体" w:hint="eastAsia"/>
          <w:color w:val="028009"/>
          <w:kern w:val="0"/>
          <w:sz w:val="20"/>
          <w:szCs w:val="20"/>
        </w:rPr>
        <w:t>数</w:t>
      </w:r>
    </w:p>
    <w:p w14:paraId="1506423E" w14:textId="77777777" w:rsidR="007051D8" w:rsidRPr="007051D8" w:rsidRDefault="007051D8" w:rsidP="007051D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51D8">
        <w:rPr>
          <w:position w:val="-14"/>
        </w:rPr>
        <w:object w:dxaOrig="279" w:dyaOrig="380" w14:anchorId="54321685">
          <v:shape id="_x0000_i3180" type="#_x0000_t75" style="width:14pt;height:18.8pt" o:ole="">
            <v:imagedata r:id="rId129" o:title=""/>
          </v:shape>
          <o:OLEObject Type="Embed" ProgID="Equation.DSMT4" ShapeID="_x0000_i3180" DrawAspect="Content" ObjectID="_1729939382" r:id="rId130"/>
        </w:object>
      </w:r>
      <w:r w:rsidRPr="007051D8">
        <w:rPr>
          <w:rFonts w:ascii="Consolas" w:eastAsia="宋体" w:hAnsi="Consolas" w:cs="宋体"/>
          <w:color w:val="028009"/>
          <w:kern w:val="0"/>
          <w:sz w:val="20"/>
          <w:szCs w:val="20"/>
        </w:rPr>
        <w:t>脆性切削时切</w:t>
      </w:r>
      <w:proofErr w:type="gramStart"/>
      <w:r w:rsidRPr="007051D8">
        <w:rPr>
          <w:rFonts w:ascii="Consolas" w:eastAsia="宋体" w:hAnsi="Consolas" w:cs="宋体"/>
          <w:color w:val="028009"/>
          <w:kern w:val="0"/>
          <w:sz w:val="20"/>
          <w:szCs w:val="20"/>
        </w:rPr>
        <w:t>深以下</w:t>
      </w:r>
      <w:proofErr w:type="gramEnd"/>
      <w:r w:rsidRPr="007051D8">
        <w:rPr>
          <w:rFonts w:ascii="Consolas" w:eastAsia="宋体" w:hAnsi="Consolas" w:cs="宋体"/>
          <w:color w:val="028009"/>
          <w:kern w:val="0"/>
          <w:sz w:val="20"/>
          <w:szCs w:val="20"/>
        </w:rPr>
        <w:t>的塑性区域体积</w:t>
      </w:r>
    </w:p>
    <w:p w14:paraId="35A3DD2F" w14:textId="77777777" w:rsidR="004A1777" w:rsidRPr="004A1777" w:rsidRDefault="004A1777" w:rsidP="004A177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51D8">
        <w:rPr>
          <w:position w:val="-14"/>
        </w:rPr>
        <w:object w:dxaOrig="320" w:dyaOrig="380" w14:anchorId="533F7B48">
          <v:shape id="_x0000_i3181" type="#_x0000_t75" style="width:16pt;height:18.8pt" o:ole="">
            <v:imagedata r:id="rId131" o:title=""/>
          </v:shape>
          <o:OLEObject Type="Embed" ProgID="Equation.DSMT4" ShapeID="_x0000_i3181" DrawAspect="Content" ObjectID="_1729939383" r:id="rId132"/>
        </w:object>
      </w:r>
      <w:r w:rsidRPr="004A1777">
        <w:rPr>
          <w:rFonts w:ascii="Consolas" w:eastAsia="宋体" w:hAnsi="Consolas" w:cs="宋体"/>
          <w:color w:val="028009"/>
          <w:kern w:val="0"/>
          <w:sz w:val="20"/>
          <w:szCs w:val="20"/>
        </w:rPr>
        <w:t>脆性切削时切</w:t>
      </w:r>
      <w:proofErr w:type="gramStart"/>
      <w:r w:rsidRPr="004A1777">
        <w:rPr>
          <w:rFonts w:ascii="Consolas" w:eastAsia="宋体" w:hAnsi="Consolas" w:cs="宋体"/>
          <w:color w:val="028009"/>
          <w:kern w:val="0"/>
          <w:sz w:val="20"/>
          <w:szCs w:val="20"/>
        </w:rPr>
        <w:t>深以下</w:t>
      </w:r>
      <w:proofErr w:type="gramEnd"/>
      <w:r w:rsidRPr="004A1777">
        <w:rPr>
          <w:rFonts w:ascii="Consolas" w:eastAsia="宋体" w:hAnsi="Consolas" w:cs="宋体"/>
          <w:color w:val="028009"/>
          <w:kern w:val="0"/>
          <w:sz w:val="20"/>
          <w:szCs w:val="20"/>
        </w:rPr>
        <w:t>的塑性区域消耗的能量</w:t>
      </w:r>
    </w:p>
    <w:p w14:paraId="087A2E1B" w14:textId="6C4B7275" w:rsidR="006121F2" w:rsidRPr="004A1777" w:rsidRDefault="000D10F8" w:rsidP="00404473">
      <w:pPr>
        <w:spacing w:line="360" w:lineRule="auto"/>
        <w:rPr>
          <w:rFonts w:ascii="Times New Romans" w:eastAsia="宋体" w:hAnsi="Times New Romans" w:hint="eastAsia"/>
        </w:rPr>
      </w:pPr>
      <w:r w:rsidRPr="008E5EBB">
        <w:rPr>
          <w:position w:val="-14"/>
        </w:rPr>
        <w:object w:dxaOrig="300" w:dyaOrig="380" w14:anchorId="7E24629D">
          <v:shape id="_x0000_i3182" type="#_x0000_t75" style="width:15.2pt;height:18.8pt" o:ole="">
            <v:imagedata r:id="rId133" o:title=""/>
          </v:shape>
          <o:OLEObject Type="Embed" ProgID="Equation.DSMT4" ShapeID="_x0000_i3182" DrawAspect="Content" ObjectID="_1729939384" r:id="rId134"/>
        </w:object>
      </w:r>
      <w:r w:rsidR="00120837" w:rsidRPr="00E04E8B">
        <w:rPr>
          <w:rFonts w:ascii="Consolas" w:eastAsia="宋体" w:hAnsi="Consolas" w:cs="宋体" w:hint="eastAsia"/>
          <w:color w:val="028009"/>
          <w:kern w:val="0"/>
          <w:sz w:val="20"/>
          <w:szCs w:val="20"/>
        </w:rPr>
        <w:t>硅的屈服强度</w:t>
      </w:r>
      <w:r w:rsidR="00120837" w:rsidRPr="00E04E8B">
        <w:rPr>
          <w:rFonts w:ascii="Consolas" w:eastAsia="宋体" w:hAnsi="Consolas" w:cs="宋体" w:hint="eastAsia"/>
          <w:color w:val="028009"/>
          <w:kern w:val="0"/>
          <w:sz w:val="20"/>
          <w:szCs w:val="20"/>
        </w:rPr>
        <w:t>(</w:t>
      </w:r>
      <w:r w:rsidR="00120837" w:rsidRPr="00E04E8B">
        <w:rPr>
          <w:rFonts w:ascii="Consolas" w:eastAsia="宋体" w:hAnsi="Consolas" w:cs="宋体"/>
          <w:color w:val="028009"/>
          <w:kern w:val="0"/>
          <w:sz w:val="20"/>
          <w:szCs w:val="20"/>
        </w:rPr>
        <w:t>Pa)</w:t>
      </w:r>
    </w:p>
    <w:p w14:paraId="05539D8E" w14:textId="73D00183" w:rsidR="00514088" w:rsidRPr="00FA5692" w:rsidRDefault="00514088" w:rsidP="00404473">
      <w:pPr>
        <w:spacing w:line="360" w:lineRule="auto"/>
        <w:rPr>
          <w:rFonts w:ascii="Times New Romans" w:eastAsia="宋体" w:hAnsi="Times New Romans" w:hint="eastAsia"/>
        </w:rPr>
      </w:pPr>
    </w:p>
    <w:p w14:paraId="2545F6BB" w14:textId="081730AA" w:rsidR="00CA600E" w:rsidRDefault="00CA600E" w:rsidP="00D21674"/>
    <w:p w14:paraId="676B8BCB" w14:textId="7606F47F" w:rsidR="00CA600E" w:rsidRDefault="00CA600E" w:rsidP="00F5105F">
      <w:pPr>
        <w:spacing w:line="360" w:lineRule="auto"/>
        <w:outlineLvl w:val="0"/>
        <w:rPr>
          <w:rFonts w:ascii="Times New Romans" w:eastAsia="宋体" w:hAnsi="Times New Romans" w:hint="eastAsia"/>
          <w:b/>
          <w:bCs/>
          <w:sz w:val="22"/>
          <w:szCs w:val="24"/>
        </w:rPr>
      </w:pPr>
      <w:r w:rsidRPr="00FA5692">
        <w:rPr>
          <w:rFonts w:ascii="Times New Romans" w:eastAsia="宋体" w:hAnsi="Times New Romans" w:hint="eastAsia"/>
          <w:b/>
          <w:bCs/>
          <w:sz w:val="22"/>
          <w:szCs w:val="24"/>
        </w:rPr>
        <w:t>切削方向：</w:t>
      </w:r>
    </w:p>
    <w:p w14:paraId="03DE94F7" w14:textId="14953DAD" w:rsidR="008C51A5" w:rsidRDefault="008C51A5" w:rsidP="000C5AF2">
      <w:pPr>
        <w:spacing w:line="360" w:lineRule="auto"/>
        <w:outlineLvl w:val="1"/>
        <w:rPr>
          <w:rFonts w:ascii="Times New Romans" w:eastAsia="宋体" w:hAnsi="Times New Romans" w:hint="eastAsia"/>
          <w:b/>
          <w:bCs/>
          <w:sz w:val="22"/>
          <w:szCs w:val="24"/>
        </w:rPr>
      </w:pPr>
      <w:r>
        <w:rPr>
          <w:rFonts w:ascii="Times New Romans" w:eastAsia="宋体" w:hAnsi="Times New Romans" w:hint="eastAsia"/>
          <w:b/>
          <w:bCs/>
          <w:sz w:val="22"/>
          <w:szCs w:val="24"/>
        </w:rPr>
        <w:t>耕犁和塑性</w:t>
      </w:r>
      <w:r w:rsidR="00E13591">
        <w:rPr>
          <w:rFonts w:ascii="Times New Romans" w:eastAsia="宋体" w:hAnsi="Times New Romans" w:hint="eastAsia"/>
          <w:b/>
          <w:bCs/>
          <w:sz w:val="22"/>
          <w:szCs w:val="24"/>
        </w:rPr>
        <w:t>阶段：</w:t>
      </w:r>
    </w:p>
    <w:p w14:paraId="2C4027AB" w14:textId="77777777" w:rsidR="000F4B60" w:rsidRPr="00FA5692" w:rsidRDefault="000F4B60" w:rsidP="000F4B60">
      <w:pPr>
        <w:spacing w:line="360" w:lineRule="auto"/>
        <w:rPr>
          <w:rFonts w:ascii="Times New Romans" w:eastAsia="宋体" w:hAnsi="Times New Romans" w:hint="eastAsia"/>
        </w:rPr>
      </w:pPr>
      <w:r w:rsidRPr="00371C37">
        <w:rPr>
          <w:position w:val="-36"/>
        </w:rPr>
        <w:object w:dxaOrig="2760" w:dyaOrig="840" w14:anchorId="63671AF0">
          <v:shape id="_x0000_i3183" type="#_x0000_t75" style="width:138pt;height:42pt" o:ole="">
            <v:imagedata r:id="rId135" o:title=""/>
          </v:shape>
          <o:OLEObject Type="Embed" ProgID="Equation.DSMT4" ShapeID="_x0000_i3183" DrawAspect="Content" ObjectID="_1729939385" r:id="rId136"/>
        </w:object>
      </w:r>
    </w:p>
    <w:p w14:paraId="343EA2F0" w14:textId="77777777" w:rsidR="000F4B60" w:rsidRPr="00FA5692" w:rsidRDefault="000F4B60" w:rsidP="000F4B60">
      <w:pPr>
        <w:spacing w:line="360" w:lineRule="auto"/>
        <w:rPr>
          <w:rFonts w:ascii="Times New Romans" w:eastAsia="宋体" w:hAnsi="Times New Romans" w:hint="eastAsia"/>
        </w:rPr>
      </w:pPr>
      <w:r w:rsidRPr="00371C37">
        <w:rPr>
          <w:position w:val="-66"/>
        </w:rPr>
        <w:object w:dxaOrig="3140" w:dyaOrig="1440" w14:anchorId="05815E3B">
          <v:shape id="_x0000_i3184" type="#_x0000_t75" style="width:157.2pt;height:1in" o:ole="">
            <v:imagedata r:id="rId137" o:title=""/>
          </v:shape>
          <o:OLEObject Type="Embed" ProgID="Equation.DSMT4" ShapeID="_x0000_i3184" DrawAspect="Content" ObjectID="_1729939386" r:id="rId138"/>
        </w:object>
      </w:r>
    </w:p>
    <w:p w14:paraId="61FDA687" w14:textId="77777777" w:rsidR="000F4B60" w:rsidRPr="00251E1C" w:rsidRDefault="000F4B60" w:rsidP="000F4B60">
      <w:pPr>
        <w:spacing w:line="360" w:lineRule="auto"/>
        <w:rPr>
          <w:rFonts w:ascii="Times New Roman" w:eastAsia="宋体" w:hAnsi="Times New Roman" w:cs="Times New Roman"/>
          <w:color w:val="028009"/>
          <w:kern w:val="0"/>
          <w:sz w:val="20"/>
          <w:szCs w:val="20"/>
        </w:rPr>
      </w:pPr>
      <w:r w:rsidRPr="00251E1C">
        <w:rPr>
          <w:rFonts w:ascii="Times New Roman" w:eastAsia="宋体" w:hAnsi="Times New Roman" w:cs="Times New Roman"/>
          <w:color w:val="028009"/>
          <w:kern w:val="0"/>
          <w:sz w:val="20"/>
          <w:szCs w:val="20"/>
        </w:rPr>
        <w:lastRenderedPageBreak/>
        <w:t>在切削方向上作用在刀具上的总力为</w:t>
      </w:r>
      <w:r w:rsidRPr="00251E1C">
        <w:rPr>
          <w:rFonts w:ascii="Times New Roman" w:eastAsia="宋体" w:hAnsi="Times New Roman" w:cs="Times New Roman"/>
          <w:color w:val="028009"/>
          <w:kern w:val="0"/>
          <w:sz w:val="20"/>
          <w:szCs w:val="20"/>
        </w:rPr>
        <w:t xml:space="preserve"> Fc</w:t>
      </w:r>
      <w:r w:rsidRPr="00251E1C">
        <w:rPr>
          <w:rFonts w:ascii="Times New Roman" w:eastAsia="宋体" w:hAnsi="Times New Roman" w:cs="Times New Roman"/>
          <w:color w:val="028009"/>
          <w:kern w:val="0"/>
          <w:sz w:val="20"/>
          <w:szCs w:val="20"/>
        </w:rPr>
        <w:t>。在切削方向上由于工件弹性变形和弹性恢复产生的力</w:t>
      </w:r>
      <w:r w:rsidRPr="00251E1C">
        <w:rPr>
          <w:rFonts w:ascii="Times New Roman" w:eastAsia="宋体" w:hAnsi="Times New Roman" w:cs="Times New Roman"/>
          <w:color w:val="028009"/>
          <w:kern w:val="0"/>
          <w:sz w:val="20"/>
          <w:szCs w:val="20"/>
        </w:rPr>
        <w:t xml:space="preserve"> </w:t>
      </w:r>
      <w:proofErr w:type="spellStart"/>
      <w:r w:rsidRPr="00251E1C">
        <w:rPr>
          <w:rFonts w:ascii="Times New Roman" w:eastAsia="宋体" w:hAnsi="Times New Roman" w:cs="Times New Roman"/>
          <w:color w:val="028009"/>
          <w:kern w:val="0"/>
          <w:sz w:val="20"/>
          <w:szCs w:val="20"/>
        </w:rPr>
        <w:t>Felastic</w:t>
      </w:r>
      <w:proofErr w:type="spellEnd"/>
      <w:r w:rsidRPr="00251E1C">
        <w:rPr>
          <w:rFonts w:ascii="Times New Roman" w:eastAsia="宋体" w:hAnsi="Times New Roman" w:cs="Times New Roman"/>
          <w:color w:val="028009"/>
          <w:kern w:val="0"/>
          <w:sz w:val="20"/>
          <w:szCs w:val="20"/>
        </w:rPr>
        <w:t>。在金刚石车削中，这种由工件弹性恢复产生的力对主切削力的影响是很大的，即使是使用锋利的刀具进行加工也是如此。在剪切平面上的剪切力和</w:t>
      </w:r>
      <w:proofErr w:type="gramStart"/>
      <w:r w:rsidRPr="00251E1C">
        <w:rPr>
          <w:rFonts w:ascii="Times New Roman" w:eastAsia="宋体" w:hAnsi="Times New Roman" w:cs="Times New Roman"/>
          <w:color w:val="028009"/>
          <w:kern w:val="0"/>
          <w:sz w:val="20"/>
          <w:szCs w:val="20"/>
        </w:rPr>
        <w:t>法向力分别</w:t>
      </w:r>
      <w:proofErr w:type="gramEnd"/>
      <w:r w:rsidRPr="00251E1C">
        <w:rPr>
          <w:rFonts w:ascii="Times New Roman" w:eastAsia="宋体" w:hAnsi="Times New Roman" w:cs="Times New Roman"/>
          <w:color w:val="028009"/>
          <w:kern w:val="0"/>
          <w:sz w:val="20"/>
          <w:szCs w:val="20"/>
        </w:rPr>
        <w:t>是</w:t>
      </w:r>
      <w:r w:rsidRPr="00251E1C">
        <w:rPr>
          <w:rFonts w:ascii="Times New Roman" w:eastAsia="宋体" w:hAnsi="Times New Roman" w:cs="Times New Roman"/>
          <w:color w:val="028009"/>
          <w:kern w:val="0"/>
          <w:sz w:val="20"/>
          <w:szCs w:val="20"/>
        </w:rPr>
        <w:t xml:space="preserve"> Fs </w:t>
      </w:r>
      <w:r w:rsidRPr="00251E1C">
        <w:rPr>
          <w:rFonts w:ascii="Times New Roman" w:eastAsia="宋体" w:hAnsi="Times New Roman" w:cs="Times New Roman"/>
          <w:color w:val="028009"/>
          <w:kern w:val="0"/>
          <w:sz w:val="20"/>
          <w:szCs w:val="20"/>
        </w:rPr>
        <w:t>和</w:t>
      </w:r>
      <w:r w:rsidRPr="00251E1C">
        <w:rPr>
          <w:rFonts w:ascii="Times New Roman" w:eastAsia="宋体" w:hAnsi="Times New Roman" w:cs="Times New Roman"/>
          <w:color w:val="028009"/>
          <w:kern w:val="0"/>
          <w:sz w:val="20"/>
          <w:szCs w:val="20"/>
        </w:rPr>
        <w:t xml:space="preserve"> </w:t>
      </w:r>
      <w:proofErr w:type="spellStart"/>
      <w:r w:rsidRPr="00251E1C">
        <w:rPr>
          <w:rFonts w:ascii="Times New Roman" w:eastAsia="宋体" w:hAnsi="Times New Roman" w:cs="Times New Roman"/>
          <w:color w:val="028009"/>
          <w:kern w:val="0"/>
          <w:sz w:val="20"/>
          <w:szCs w:val="20"/>
        </w:rPr>
        <w:t>Fn</w:t>
      </w:r>
      <w:proofErr w:type="spellEnd"/>
      <w:r w:rsidRPr="00251E1C">
        <w:rPr>
          <w:rFonts w:ascii="Times New Roman" w:eastAsia="宋体" w:hAnsi="Times New Roman" w:cs="Times New Roman"/>
          <w:color w:val="028009"/>
          <w:kern w:val="0"/>
          <w:sz w:val="20"/>
          <w:szCs w:val="20"/>
        </w:rPr>
        <w:t>，而</w:t>
      </w:r>
      <w:r w:rsidRPr="00251E1C">
        <w:rPr>
          <w:rFonts w:ascii="Times New Roman" w:eastAsia="宋体" w:hAnsi="Times New Roman" w:cs="Times New Roman"/>
          <w:color w:val="028009"/>
          <w:kern w:val="0"/>
          <w:sz w:val="20"/>
          <w:szCs w:val="20"/>
        </w:rPr>
        <w:t xml:space="preserve"> μ </w:t>
      </w:r>
      <w:r w:rsidRPr="00251E1C">
        <w:rPr>
          <w:rFonts w:ascii="Times New Roman" w:eastAsia="宋体" w:hAnsi="Times New Roman" w:cs="Times New Roman"/>
          <w:color w:val="028009"/>
          <w:kern w:val="0"/>
          <w:sz w:val="20"/>
          <w:szCs w:val="20"/>
        </w:rPr>
        <w:t>是刀具和切屑之间的摩擦系数。</w:t>
      </w:r>
    </w:p>
    <w:p w14:paraId="5AEA84F9" w14:textId="77777777" w:rsidR="000F4B60" w:rsidRPr="00825115" w:rsidRDefault="000F4B60" w:rsidP="000F4B60">
      <w:pPr>
        <w:spacing w:line="360" w:lineRule="auto"/>
        <w:rPr>
          <w:rFonts w:ascii="宋体" w:eastAsia="宋体" w:hAnsi="宋体"/>
        </w:rPr>
      </w:pPr>
      <w:r w:rsidRPr="00825115">
        <w:rPr>
          <w:rFonts w:ascii="宋体" w:eastAsia="宋体" w:hAnsi="宋体"/>
          <w:position w:val="-14"/>
        </w:rPr>
        <w:object w:dxaOrig="1579" w:dyaOrig="380" w14:anchorId="4F08A645">
          <v:shape id="_x0000_i3185" type="#_x0000_t75" style="width:79.2pt;height:19.2pt" o:ole="">
            <v:imagedata r:id="rId139" o:title=""/>
          </v:shape>
          <o:OLEObject Type="Embed" ProgID="Equation.DSMT4" ShapeID="_x0000_i3185" DrawAspect="Content" ObjectID="_1729939387" r:id="rId140"/>
        </w:object>
      </w:r>
      <w:r w:rsidRPr="00825115">
        <w:rPr>
          <w:rFonts w:ascii="宋体" w:eastAsia="宋体" w:hAnsi="宋体" w:hint="eastAsia"/>
        </w:rPr>
        <w:t>与后刀面垂直，朝向左上方，所以沿切削方向的时候投影为</w:t>
      </w:r>
      <w:r w:rsidRPr="00825115">
        <w:rPr>
          <w:rFonts w:ascii="宋体" w:eastAsia="宋体" w:hAnsi="宋体"/>
          <w:position w:val="-14"/>
        </w:rPr>
        <w:object w:dxaOrig="2460" w:dyaOrig="380" w14:anchorId="19DF7EAF">
          <v:shape id="_x0000_i3186" type="#_x0000_t75" style="width:123.2pt;height:19.2pt" o:ole="">
            <v:imagedata r:id="rId141" o:title=""/>
          </v:shape>
          <o:OLEObject Type="Embed" ProgID="Equation.DSMT4" ShapeID="_x0000_i3186" DrawAspect="Content" ObjectID="_1729939388" r:id="rId142"/>
        </w:object>
      </w:r>
      <w:r w:rsidRPr="00825115">
        <w:rPr>
          <w:rFonts w:ascii="宋体" w:eastAsia="宋体" w:hAnsi="宋体" w:hint="eastAsia"/>
        </w:rPr>
        <w:t>，为了方便，将这个投影记为</w:t>
      </w:r>
      <w:r w:rsidRPr="00825115">
        <w:rPr>
          <w:rFonts w:ascii="宋体" w:eastAsia="宋体" w:hAnsi="宋体"/>
          <w:position w:val="-12"/>
        </w:rPr>
        <w:object w:dxaOrig="580" w:dyaOrig="360" w14:anchorId="2E0BBC58">
          <v:shape id="_x0000_i3187" type="#_x0000_t75" style="width:29.2pt;height:18pt" o:ole="">
            <v:imagedata r:id="rId143" o:title=""/>
          </v:shape>
          <o:OLEObject Type="Embed" ProgID="Equation.DSMT4" ShapeID="_x0000_i3187" DrawAspect="Content" ObjectID="_1729939389" r:id="rId144"/>
        </w:objec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  <w:gridCol w:w="538"/>
      </w:tblGrid>
      <w:tr w:rsidR="00557DBF" w14:paraId="74E07B56" w14:textId="77777777" w:rsidTr="00557DBF">
        <w:trPr>
          <w:jc w:val="center"/>
        </w:trPr>
        <w:tc>
          <w:tcPr>
            <w:tcW w:w="9918" w:type="dxa"/>
            <w:vAlign w:val="center"/>
          </w:tcPr>
          <w:p w14:paraId="3C00C6E8" w14:textId="03F34CA5" w:rsidR="00557DBF" w:rsidRDefault="00557DBF" w:rsidP="00557DBF">
            <w:pPr>
              <w:pStyle w:val="MTDisplayEquation"/>
              <w:jc w:val="center"/>
            </w:pPr>
            <w:r w:rsidRPr="00A40C45">
              <w:rPr>
                <w:position w:val="-14"/>
              </w:rPr>
              <w:object w:dxaOrig="3060" w:dyaOrig="380" w14:anchorId="71C68571">
                <v:shape id="_x0000_i3909" type="#_x0000_t75" style="width:153.2pt;height:19.2pt" o:ole="">
                  <v:imagedata r:id="rId145" o:title=""/>
                </v:shape>
                <o:OLEObject Type="Embed" ProgID="Equation.DSMT4" ShapeID="_x0000_i3909" DrawAspect="Content" ObjectID="_1729939390" r:id="rId146"/>
              </w:object>
            </w:r>
            <w:r w:rsidRPr="00FA5692">
              <w:rPr>
                <w:rFonts w:ascii="Times New Romans" w:eastAsia="宋体" w:hAnsi="Times New Romans" w:hint="eastAsia"/>
              </w:rPr>
              <w:t>=</w:t>
            </w:r>
            <w:r w:rsidRPr="00FA5692">
              <w:rPr>
                <w:rFonts w:ascii="Times New Romans" w:eastAsia="宋体" w:hAnsi="Times New Romans"/>
              </w:rPr>
              <w:t>&gt;</w:t>
            </w:r>
            <w:r w:rsidRPr="00371C37">
              <w:rPr>
                <w:position w:val="-28"/>
              </w:rPr>
              <w:object w:dxaOrig="5140" w:dyaOrig="660" w14:anchorId="67FA2F3E">
                <v:shape id="_x0000_i3910" type="#_x0000_t75" style="width:257.6pt;height:33.2pt" o:ole="">
                  <v:imagedata r:id="rId147" o:title=""/>
                </v:shape>
                <o:OLEObject Type="Embed" ProgID="Equation.DSMT4" ShapeID="_x0000_i3910" DrawAspect="Content" ObjectID="_1729939391" r:id="rId148"/>
              </w:object>
            </w:r>
          </w:p>
        </w:tc>
        <w:tc>
          <w:tcPr>
            <w:tcW w:w="538" w:type="dxa"/>
            <w:vAlign w:val="center"/>
          </w:tcPr>
          <w:p w14:paraId="04DB8741" w14:textId="5346F7DC" w:rsidR="00557DBF" w:rsidRDefault="00557DBF" w:rsidP="00557DBF">
            <w:pPr>
              <w:pStyle w:val="MTDisplayEquation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bookmarkStart w:id="0" w:name="ZEqnNum462751"/>
            <w:r>
              <w:instrText>(</w:instrText>
            </w:r>
            <w:r>
              <w:fldChar w:fldCharType="begin"/>
            </w:r>
            <w:r>
              <w:instrText xml:space="preserve"> SEQ MTEqn \c \* Arabic \* MERGEFORMAT </w:instrText>
            </w:r>
            <w:r>
              <w:fldChar w:fldCharType="separate"/>
            </w:r>
            <w:r w:rsidR="00F10195">
              <w:rPr>
                <w:noProof/>
              </w:rPr>
              <w:instrText>1</w:instrText>
            </w:r>
            <w:r>
              <w:fldChar w:fldCharType="end"/>
            </w:r>
            <w:r>
              <w:instrText>)</w:instrText>
            </w:r>
            <w:bookmarkEnd w:id="0"/>
            <w:r>
              <w:fldChar w:fldCharType="end"/>
            </w:r>
          </w:p>
        </w:tc>
      </w:tr>
    </w:tbl>
    <w:p w14:paraId="72A13E91" w14:textId="4F6DE795" w:rsidR="000F4B60" w:rsidRDefault="000F4B60" w:rsidP="000F4B60">
      <w:pPr>
        <w:rPr>
          <w:rFonts w:ascii="Times New Roman" w:eastAsia="宋体" w:hAnsi="Times New Roman" w:cs="Times New Roman"/>
          <w:color w:val="028009"/>
          <w:kern w:val="0"/>
          <w:sz w:val="20"/>
          <w:szCs w:val="20"/>
        </w:rPr>
      </w:pPr>
      <w:r w:rsidRPr="001F505C">
        <w:rPr>
          <w:rFonts w:ascii="Times New Roman" w:eastAsia="宋体" w:hAnsi="Times New Roman" w:cs="Times New Roman" w:hint="eastAsia"/>
          <w:color w:val="028009"/>
          <w:kern w:val="0"/>
          <w:sz w:val="20"/>
          <w:szCs w:val="20"/>
        </w:rPr>
        <w:t>由于</w:t>
      </w:r>
      <w:r w:rsidRPr="001F505C">
        <w:rPr>
          <w:rFonts w:ascii="Times New Roman" w:eastAsia="宋体" w:hAnsi="Times New Roman" w:cs="Times New Roman"/>
          <w:color w:val="028009"/>
          <w:kern w:val="0"/>
          <w:sz w:val="20"/>
          <w:szCs w:val="20"/>
        </w:rPr>
        <w:object w:dxaOrig="240" w:dyaOrig="360" w14:anchorId="28F7BC00">
          <v:shape id="_x0000_i3226" type="#_x0000_t75" style="width:12pt;height:18pt" o:ole="">
            <v:imagedata r:id="rId149" o:title=""/>
          </v:shape>
          <o:OLEObject Type="Embed" ProgID="Equation.DSMT4" ShapeID="_x0000_i3226" DrawAspect="Content" ObjectID="_1729939392" r:id="rId150"/>
        </w:object>
      </w:r>
      <w:r w:rsidRPr="001F505C">
        <w:rPr>
          <w:rFonts w:ascii="Times New Roman" w:eastAsia="宋体" w:hAnsi="Times New Roman" w:cs="Times New Roman" w:hint="eastAsia"/>
          <w:color w:val="028009"/>
          <w:kern w:val="0"/>
          <w:sz w:val="20"/>
          <w:szCs w:val="20"/>
        </w:rPr>
        <w:t>与切深有关，所以第一项其实是要积分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  <w:gridCol w:w="538"/>
      </w:tblGrid>
      <w:tr w:rsidR="00944FA3" w14:paraId="586500C8" w14:textId="77777777" w:rsidTr="00FA0C02">
        <w:trPr>
          <w:jc w:val="center"/>
        </w:trPr>
        <w:tc>
          <w:tcPr>
            <w:tcW w:w="9918" w:type="dxa"/>
            <w:vAlign w:val="center"/>
          </w:tcPr>
          <w:p w14:paraId="11B0643A" w14:textId="5EBBDCB1" w:rsidR="00944FA3" w:rsidRDefault="00944FA3" w:rsidP="00FA0C02">
            <w:pPr>
              <w:pStyle w:val="MTDisplayEquation"/>
              <w:jc w:val="center"/>
            </w:pPr>
            <w:r w:rsidRPr="00371C37">
              <w:rPr>
                <w:position w:val="-28"/>
              </w:rPr>
              <w:object w:dxaOrig="5140" w:dyaOrig="660" w14:anchorId="25BF0B07">
                <v:shape id="_x0000_i3919" type="#_x0000_t75" style="width:257.6pt;height:33.2pt" o:ole="">
                  <v:imagedata r:id="rId151" o:title=""/>
                </v:shape>
                <o:OLEObject Type="Embed" ProgID="Equation.DSMT4" ShapeID="_x0000_i3919" DrawAspect="Content" ObjectID="_1729939393" r:id="rId152"/>
              </w:object>
            </w:r>
            <w:r>
              <w:t>=</w:t>
            </w:r>
            <w:r>
              <w:rPr>
                <w:rFonts w:hint="eastAsia"/>
              </w:rPr>
              <w:t>&gt;</w:t>
            </w:r>
            <w:r w:rsidRPr="00371C37">
              <w:rPr>
                <w:position w:val="-28"/>
              </w:rPr>
              <w:object w:dxaOrig="6940" w:dyaOrig="660" w14:anchorId="2D16CCCF">
                <v:shape id="_x0000_i3920" type="#_x0000_t75" style="width:347.6pt;height:33.2pt" o:ole="">
                  <v:imagedata r:id="rId153" o:title=""/>
                </v:shape>
                <o:OLEObject Type="Embed" ProgID="Equation.DSMT4" ShapeID="_x0000_i3920" DrawAspect="Content" ObjectID="_1729939394" r:id="rId154"/>
              </w:object>
            </w:r>
          </w:p>
        </w:tc>
        <w:tc>
          <w:tcPr>
            <w:tcW w:w="538" w:type="dxa"/>
            <w:vAlign w:val="center"/>
          </w:tcPr>
          <w:p w14:paraId="3701BAB8" w14:textId="180856E4" w:rsidR="00944FA3" w:rsidRDefault="00944FA3" w:rsidP="00FA0C02">
            <w:pPr>
              <w:pStyle w:val="MTDisplayEquation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bookmarkStart w:id="1" w:name="ZEqnNum214899"/>
            <w:r>
              <w:instrText>(</w:instrText>
            </w:r>
            <w:r>
              <w:fldChar w:fldCharType="begin"/>
            </w:r>
            <w:r>
              <w:instrText xml:space="preserve"> SEQ MTEqn \c \* Arabic \* MERGEFORMAT </w:instrText>
            </w:r>
            <w:r>
              <w:fldChar w:fldCharType="separate"/>
            </w:r>
            <w:r w:rsidR="00F10195">
              <w:rPr>
                <w:noProof/>
              </w:rPr>
              <w:instrText>2</w:instrText>
            </w:r>
            <w:r>
              <w:fldChar w:fldCharType="end"/>
            </w:r>
            <w:r>
              <w:instrText>)</w:instrText>
            </w:r>
            <w:bookmarkEnd w:id="1"/>
            <w:r>
              <w:fldChar w:fldCharType="end"/>
            </w:r>
          </w:p>
        </w:tc>
      </w:tr>
    </w:tbl>
    <w:p w14:paraId="4B34244C" w14:textId="77777777" w:rsidR="00475D64" w:rsidRPr="00CC2A31" w:rsidRDefault="00475D64" w:rsidP="000F4B60"/>
    <w:p w14:paraId="4FE01A8B" w14:textId="3439B0CF" w:rsidR="000F4B60" w:rsidRPr="00432AE9" w:rsidRDefault="00D852C8" w:rsidP="000C5AF2">
      <w:pPr>
        <w:pStyle w:val="a3"/>
        <w:numPr>
          <w:ilvl w:val="0"/>
          <w:numId w:val="2"/>
        </w:numPr>
        <w:spacing w:line="360" w:lineRule="auto"/>
        <w:ind w:firstLineChars="0"/>
        <w:outlineLvl w:val="2"/>
        <w:rPr>
          <w:rFonts w:ascii="Times New Romans" w:eastAsia="宋体" w:hAnsi="Times New Romans" w:hint="eastAsia"/>
        </w:rPr>
      </w:pPr>
      <w:r w:rsidRPr="008825C7">
        <w:rPr>
          <w:rFonts w:ascii="Times New Romans" w:eastAsia="宋体" w:hAnsi="Times New Romans" w:hint="eastAsia"/>
        </w:rPr>
        <w:t>首先，我们考虑</w:t>
      </w:r>
      <w:r w:rsidR="0034471D">
        <w:rPr>
          <w:rFonts w:ascii="Times New Romans" w:eastAsia="宋体" w:hAnsi="Times New Romans" w:hint="eastAsia"/>
        </w:rPr>
        <w:t>公式</w:t>
      </w:r>
      <w:r w:rsidR="00FB110F">
        <w:rPr>
          <w:rFonts w:ascii="Times New Romans" w:eastAsia="宋体" w:hAnsi="Times New Romans" w:hint="eastAsia"/>
          <w:iCs/>
        </w:rPr>
        <w:fldChar w:fldCharType="begin"/>
      </w:r>
      <w:r w:rsidR="00FB110F">
        <w:rPr>
          <w:rFonts w:ascii="Times New Romans" w:eastAsia="宋体" w:hAnsi="Times New Romans" w:hint="eastAsia"/>
          <w:iCs/>
        </w:rPr>
        <w:instrText xml:space="preserve"> GOTOBUTTON ZEqnNum214899  \* MERGEFORMAT </w:instrText>
      </w:r>
      <w:r w:rsidR="00FB110F">
        <w:rPr>
          <w:rFonts w:ascii="Times New Romans" w:eastAsia="宋体" w:hAnsi="Times New Romans" w:hint="eastAsia"/>
          <w:iCs/>
        </w:rPr>
        <w:fldChar w:fldCharType="begin"/>
      </w:r>
      <w:r w:rsidR="00FB110F">
        <w:rPr>
          <w:rFonts w:ascii="Times New Romans" w:eastAsia="宋体" w:hAnsi="Times New Romans" w:hint="eastAsia"/>
          <w:iCs/>
        </w:rPr>
        <w:instrText xml:space="preserve"> REF ZEqnNum214899 \* Charformat \! \* MERGEFORMAT </w:instrText>
      </w:r>
      <w:r w:rsidR="00FB110F">
        <w:rPr>
          <w:rFonts w:ascii="Times New Romans" w:eastAsia="宋体" w:hAnsi="Times New Romans" w:hint="eastAsia"/>
          <w:iCs/>
        </w:rPr>
        <w:fldChar w:fldCharType="separate"/>
      </w:r>
      <w:r w:rsidR="00F10195" w:rsidRPr="00F10195">
        <w:rPr>
          <w:rFonts w:ascii="Times New Romans" w:eastAsia="宋体" w:hAnsi="Times New Romans"/>
          <w:iCs/>
        </w:rPr>
        <w:instrText>(</w:instrText>
      </w:r>
      <w:r w:rsidR="00F10195" w:rsidRPr="00F10195">
        <w:rPr>
          <w:rFonts w:ascii="Times New Romans" w:eastAsia="宋体" w:hAnsi="Times New Romans"/>
          <w:iCs/>
        </w:rPr>
        <w:instrText>2</w:instrText>
      </w:r>
      <w:r w:rsidR="00F10195" w:rsidRPr="00F10195">
        <w:rPr>
          <w:rFonts w:ascii="Times New Romans" w:eastAsia="宋体" w:hAnsi="Times New Romans"/>
          <w:iCs/>
        </w:rPr>
        <w:instrText>)</w:instrText>
      </w:r>
      <w:r w:rsidR="00FB110F">
        <w:rPr>
          <w:rFonts w:ascii="Times New Romans" w:eastAsia="宋体" w:hAnsi="Times New Romans" w:hint="eastAsia"/>
          <w:iCs/>
        </w:rPr>
        <w:fldChar w:fldCharType="end"/>
      </w:r>
      <w:r w:rsidR="00FB110F">
        <w:rPr>
          <w:rFonts w:ascii="Times New Romans" w:eastAsia="宋体" w:hAnsi="Times New Romans" w:hint="eastAsia"/>
          <w:iCs/>
        </w:rPr>
        <w:fldChar w:fldCharType="end"/>
      </w:r>
      <w:r w:rsidRPr="008825C7">
        <w:rPr>
          <w:rFonts w:ascii="Times New Romans" w:eastAsia="宋体" w:hAnsi="Times New Romans" w:hint="eastAsia"/>
        </w:rPr>
        <w:t>第一项</w:t>
      </w:r>
      <w:r w:rsidR="00FD0FE0" w:rsidRPr="008825C7">
        <w:rPr>
          <w:rFonts w:ascii="Times New Romans" w:eastAsia="宋体" w:hAnsi="Times New Romans" w:hint="eastAsia"/>
        </w:rPr>
        <w:t>的结果</w:t>
      </w:r>
      <w:r w:rsidR="00E804CF" w:rsidRPr="008825C7">
        <w:rPr>
          <w:rFonts w:ascii="Times New Romans" w:eastAsia="宋体" w:hAnsi="Times New Romans" w:hint="eastAsia"/>
        </w:rPr>
        <w:t>，因为</w:t>
      </w:r>
      <w:r w:rsidR="00D86AF8" w:rsidRPr="00842CF4">
        <w:rPr>
          <w:position w:val="-12"/>
        </w:rPr>
        <w:object w:dxaOrig="240" w:dyaOrig="360" w14:anchorId="326AC571">
          <v:shape id="_x0000_i3229" type="#_x0000_t75" style="width:12pt;height:18pt" o:ole="">
            <v:imagedata r:id="rId149" o:title=""/>
          </v:shape>
          <o:OLEObject Type="Embed" ProgID="Equation.DSMT4" ShapeID="_x0000_i3229" DrawAspect="Content" ObjectID="_1729939395" r:id="rId155"/>
        </w:object>
      </w:r>
      <w:r w:rsidR="00D86AF8">
        <w:rPr>
          <w:rFonts w:hint="eastAsia"/>
        </w:rPr>
        <w:t>与切深有关，拆开才方便</w:t>
      </w:r>
      <w:proofErr w:type="spellStart"/>
      <w:r w:rsidR="00D86AF8">
        <w:rPr>
          <w:rFonts w:hint="eastAsia"/>
        </w:rPr>
        <w:t>m</w:t>
      </w:r>
      <w:r w:rsidR="00D86AF8">
        <w:t>atlab</w:t>
      </w:r>
      <w:proofErr w:type="spellEnd"/>
      <w:r w:rsidR="00D86AF8">
        <w:rPr>
          <w:rFonts w:hint="eastAsia"/>
        </w:rPr>
        <w:t>计算</w:t>
      </w:r>
    </w:p>
    <w:p w14:paraId="1453A612" w14:textId="5FFCB522" w:rsidR="00432AE9" w:rsidRPr="00432AE9" w:rsidRDefault="00432AE9" w:rsidP="00432AE9">
      <w:pPr>
        <w:spacing w:line="360" w:lineRule="auto"/>
        <w:ind w:left="420"/>
        <w:rPr>
          <w:rFonts w:ascii="Times New Romans" w:eastAsia="宋体" w:hAnsi="Times New Romans" w:hint="eastAsia"/>
        </w:rPr>
      </w:pPr>
      <w:r w:rsidRPr="00432AE9">
        <w:rPr>
          <w:rFonts w:ascii="Times New Romans" w:eastAsia="宋体" w:hAnsi="Times New Romans" w:hint="eastAsia"/>
        </w:rPr>
        <w:t>实际上耕犁和塑性用同一个公式，原则上是不用分开考虑的，只是为了方便</w:t>
      </w:r>
      <w:proofErr w:type="spellStart"/>
      <w:r w:rsidRPr="00432AE9">
        <w:rPr>
          <w:rFonts w:ascii="Times New Romans" w:eastAsia="宋体" w:hAnsi="Times New Romans"/>
        </w:rPr>
        <w:t>matlab</w:t>
      </w:r>
      <w:proofErr w:type="spellEnd"/>
      <w:r w:rsidRPr="00432AE9">
        <w:rPr>
          <w:rFonts w:ascii="Times New Romans" w:eastAsia="宋体" w:hAnsi="Times New Romans"/>
        </w:rPr>
        <w:t>计算，拆开了</w:t>
      </w:r>
      <w:proofErr w:type="gramStart"/>
      <w:r w:rsidRPr="00432AE9">
        <w:rPr>
          <w:rFonts w:ascii="Times New Romans" w:eastAsia="宋体" w:hAnsi="Times New Romans"/>
        </w:rPr>
        <w:t>塑性和耕犁</w:t>
      </w:r>
      <w:proofErr w:type="gramEnd"/>
      <w:r w:rsidRPr="00432AE9">
        <w:rPr>
          <w:rFonts w:ascii="Times New Romans" w:eastAsia="宋体" w:hAnsi="Times New Romans"/>
        </w:rPr>
        <w:t>阶段</w:t>
      </w:r>
    </w:p>
    <w:p w14:paraId="64686488" w14:textId="483B4B58" w:rsidR="001C79E7" w:rsidRPr="00D862E8" w:rsidRDefault="00653633" w:rsidP="00223C64">
      <w:pPr>
        <w:pStyle w:val="a3"/>
        <w:numPr>
          <w:ilvl w:val="1"/>
          <w:numId w:val="2"/>
        </w:numPr>
        <w:spacing w:line="360" w:lineRule="auto"/>
        <w:ind w:firstLineChars="0"/>
        <w:outlineLvl w:val="3"/>
        <w:rPr>
          <w:rFonts w:ascii="宋体" w:eastAsia="宋体" w:hAnsi="宋体"/>
        </w:rPr>
      </w:pPr>
      <w:r w:rsidRPr="00607AA3">
        <w:rPr>
          <w:rFonts w:ascii="宋体" w:eastAsia="宋体" w:hAnsi="宋体" w:hint="eastAsia"/>
        </w:rPr>
        <w:t>耕犁阶段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  <w:gridCol w:w="538"/>
      </w:tblGrid>
      <w:tr w:rsidR="00D862E8" w14:paraId="44F4731A" w14:textId="77777777" w:rsidTr="00FA0C02">
        <w:trPr>
          <w:jc w:val="center"/>
        </w:trPr>
        <w:tc>
          <w:tcPr>
            <w:tcW w:w="9918" w:type="dxa"/>
            <w:vAlign w:val="center"/>
          </w:tcPr>
          <w:p w14:paraId="77FCCF32" w14:textId="13054689" w:rsidR="00D862E8" w:rsidRDefault="00D862E8" w:rsidP="00FA0C02">
            <w:pPr>
              <w:pStyle w:val="MTDisplayEquation"/>
              <w:jc w:val="center"/>
              <w:rPr>
                <w:rFonts w:hint="eastAsia"/>
              </w:rPr>
            </w:pPr>
            <w:r w:rsidRPr="00090497">
              <w:rPr>
                <w:rFonts w:ascii="Times New Romans" w:eastAsia="宋体" w:hAnsi="Times New Romans"/>
                <w:position w:val="-44"/>
              </w:rPr>
              <w:object w:dxaOrig="7020" w:dyaOrig="999" w14:anchorId="2B8B1DDC">
                <v:shape id="_x0000_i3930" type="#_x0000_t75" style="width:351.2pt;height:49.6pt" o:ole="">
                  <v:imagedata r:id="rId156" o:title=""/>
                </v:shape>
                <o:OLEObject Type="Embed" ProgID="Equation.DSMT4" ShapeID="_x0000_i3930" DrawAspect="Content" ObjectID="_1729939396" r:id="rId157"/>
              </w:object>
            </w:r>
          </w:p>
        </w:tc>
        <w:tc>
          <w:tcPr>
            <w:tcW w:w="538" w:type="dxa"/>
            <w:vAlign w:val="center"/>
          </w:tcPr>
          <w:p w14:paraId="38A59FE9" w14:textId="4B7B3F7C" w:rsidR="00D862E8" w:rsidRDefault="00D862E8" w:rsidP="00FA0C02">
            <w:pPr>
              <w:pStyle w:val="MTDisplayEquation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>
              <w:fldChar w:fldCharType="begin"/>
            </w:r>
            <w:r>
              <w:instrText xml:space="preserve"> SEQ MTEqn \c \* Arabic \* MERGEFORMAT </w:instrText>
            </w:r>
            <w:r>
              <w:fldChar w:fldCharType="separate"/>
            </w:r>
            <w:r w:rsidR="00F10195">
              <w:rPr>
                <w:noProof/>
              </w:rPr>
              <w:instrText>3</w:instrText>
            </w:r>
            <w: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  <w:tr w:rsidR="000E024F" w14:paraId="13E9B11B" w14:textId="77777777" w:rsidTr="00FA0C02">
        <w:trPr>
          <w:jc w:val="center"/>
        </w:trPr>
        <w:tc>
          <w:tcPr>
            <w:tcW w:w="9918" w:type="dxa"/>
            <w:vAlign w:val="center"/>
          </w:tcPr>
          <w:p w14:paraId="39E33CA8" w14:textId="07D61CFD" w:rsidR="000E024F" w:rsidRDefault="000E024F" w:rsidP="00FA0C02">
            <w:pPr>
              <w:pStyle w:val="MTDisplayEquation"/>
              <w:jc w:val="center"/>
              <w:rPr>
                <w:rFonts w:hint="eastAsia"/>
              </w:rPr>
            </w:pPr>
            <w:r w:rsidRPr="00090497">
              <w:rPr>
                <w:rFonts w:ascii="Times New Romans" w:eastAsia="宋体" w:hAnsi="Times New Romans"/>
                <w:position w:val="-44"/>
              </w:rPr>
              <w:object w:dxaOrig="7200" w:dyaOrig="999" w14:anchorId="4920BBEC">
                <v:shape id="_x0000_i4215" type="#_x0000_t75" style="width:359.6pt;height:49.6pt" o:ole="">
                  <v:imagedata r:id="rId158" o:title=""/>
                </v:shape>
                <o:OLEObject Type="Embed" ProgID="Equation.DSMT4" ShapeID="_x0000_i4215" DrawAspect="Content" ObjectID="_1729939397" r:id="rId159"/>
              </w:object>
            </w:r>
          </w:p>
        </w:tc>
        <w:tc>
          <w:tcPr>
            <w:tcW w:w="538" w:type="dxa"/>
            <w:vAlign w:val="center"/>
          </w:tcPr>
          <w:p w14:paraId="5D9ABA4B" w14:textId="4CAB95A5" w:rsidR="000E024F" w:rsidRDefault="000E024F" w:rsidP="00FA0C02">
            <w:pPr>
              <w:pStyle w:val="MTDisplayEquation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>
              <w:fldChar w:fldCharType="begin"/>
            </w:r>
            <w:r>
              <w:instrText xml:space="preserve"> SEQ MTEqn \c \* Arabic \* MERGEFORMAT </w:instrText>
            </w:r>
            <w:r>
              <w:fldChar w:fldCharType="separate"/>
            </w:r>
            <w:r w:rsidR="00F10195">
              <w:rPr>
                <w:noProof/>
              </w:rPr>
              <w:instrText>4</w:instrText>
            </w:r>
            <w: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3ACE31AE" w14:textId="6D52A021" w:rsidR="00F00B26" w:rsidRPr="001113ED" w:rsidRDefault="00F00B26" w:rsidP="00CA600E">
      <w:pPr>
        <w:spacing w:line="360" w:lineRule="auto"/>
        <w:rPr>
          <w:rFonts w:ascii="Times New Roman" w:eastAsia="宋体" w:hAnsi="Times New Roman" w:cs="Times New Roman" w:hint="eastAsia"/>
          <w:color w:val="028009"/>
          <w:kern w:val="0"/>
          <w:sz w:val="20"/>
          <w:szCs w:val="20"/>
        </w:rPr>
      </w:pPr>
      <w:r w:rsidRPr="001113ED">
        <w:rPr>
          <w:rFonts w:ascii="Times New Roman" w:eastAsia="宋体" w:hAnsi="Times New Roman" w:cs="Times New Roman" w:hint="eastAsia"/>
          <w:color w:val="028009"/>
          <w:kern w:val="0"/>
          <w:sz w:val="20"/>
          <w:szCs w:val="20"/>
        </w:rPr>
        <w:t>由于</w:t>
      </w:r>
      <w:proofErr w:type="spellStart"/>
      <w:r w:rsidRPr="001113ED">
        <w:rPr>
          <w:rFonts w:ascii="Times New Roman" w:eastAsia="宋体" w:hAnsi="Times New Roman" w:cs="Times New Roman" w:hint="eastAsia"/>
          <w:color w:val="028009"/>
          <w:kern w:val="0"/>
          <w:sz w:val="20"/>
          <w:szCs w:val="20"/>
        </w:rPr>
        <w:t>M</w:t>
      </w:r>
      <w:r w:rsidRPr="001113ED">
        <w:rPr>
          <w:rFonts w:ascii="Times New Roman" w:eastAsia="宋体" w:hAnsi="Times New Roman" w:cs="Times New Roman"/>
          <w:color w:val="028009"/>
          <w:kern w:val="0"/>
          <w:sz w:val="20"/>
          <w:szCs w:val="20"/>
        </w:rPr>
        <w:t>atlab</w:t>
      </w:r>
      <w:proofErr w:type="spellEnd"/>
      <w:r w:rsidRPr="001113ED">
        <w:rPr>
          <w:rFonts w:ascii="Times New Roman" w:eastAsia="宋体" w:hAnsi="Times New Roman" w:cs="Times New Roman" w:hint="eastAsia"/>
          <w:color w:val="028009"/>
          <w:kern w:val="0"/>
          <w:sz w:val="20"/>
          <w:szCs w:val="20"/>
        </w:rPr>
        <w:t>程序中的切深</w:t>
      </w:r>
      <w:r w:rsidRPr="001113ED">
        <w:rPr>
          <w:rFonts w:ascii="Times New Roman" w:eastAsia="宋体" w:hAnsi="Times New Roman" w:cs="Times New Roman" w:hint="eastAsia"/>
          <w:color w:val="028009"/>
          <w:kern w:val="0"/>
          <w:sz w:val="20"/>
          <w:szCs w:val="20"/>
        </w:rPr>
        <w:t>d</w:t>
      </w:r>
      <w:r w:rsidRPr="001113ED">
        <w:rPr>
          <w:rFonts w:ascii="Times New Roman" w:eastAsia="宋体" w:hAnsi="Times New Roman" w:cs="Times New Roman" w:hint="eastAsia"/>
          <w:color w:val="028009"/>
          <w:kern w:val="0"/>
          <w:sz w:val="20"/>
          <w:szCs w:val="20"/>
        </w:rPr>
        <w:t>直接设置成数组，所以额外定义了</w:t>
      </w:r>
      <w:r w:rsidRPr="001113ED">
        <w:rPr>
          <w:rFonts w:ascii="Times New Roman" w:eastAsia="宋体" w:hAnsi="Times New Roman" w:cs="Times New Roman" w:hint="eastAsia"/>
          <w:color w:val="028009"/>
          <w:kern w:val="0"/>
          <w:sz w:val="20"/>
          <w:szCs w:val="20"/>
        </w:rPr>
        <w:t>t</w:t>
      </w:r>
      <w:r w:rsidRPr="001113ED">
        <w:rPr>
          <w:rFonts w:ascii="Times New Roman" w:eastAsia="宋体" w:hAnsi="Times New Roman" w:cs="Times New Roman" w:hint="eastAsia"/>
          <w:color w:val="028009"/>
          <w:kern w:val="0"/>
          <w:sz w:val="20"/>
          <w:szCs w:val="20"/>
        </w:rPr>
        <w:t>作为积分变量</w:t>
      </w:r>
    </w:p>
    <w:p w14:paraId="7ADBEDD3" w14:textId="1A3539F8" w:rsidR="00090497" w:rsidRPr="00E30055" w:rsidRDefault="00CA600E" w:rsidP="00CA600E">
      <w:pPr>
        <w:pStyle w:val="a3"/>
        <w:numPr>
          <w:ilvl w:val="1"/>
          <w:numId w:val="2"/>
        </w:numPr>
        <w:spacing w:line="360" w:lineRule="auto"/>
        <w:ind w:firstLineChars="0"/>
        <w:outlineLvl w:val="3"/>
        <w:rPr>
          <w:rFonts w:ascii="Times New Romans" w:eastAsia="宋体" w:hAnsi="Times New Romans"/>
        </w:rPr>
      </w:pPr>
      <w:r w:rsidRPr="00FA4E56">
        <w:rPr>
          <w:rFonts w:ascii="Times New Romans" w:eastAsia="宋体" w:hAnsi="Times New Romans" w:hint="eastAsia"/>
        </w:rPr>
        <w:t>塑性阶段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  <w:gridCol w:w="538"/>
      </w:tblGrid>
      <w:tr w:rsidR="00E30055" w14:paraId="510DC4CD" w14:textId="77777777" w:rsidTr="00FA0C02">
        <w:trPr>
          <w:jc w:val="center"/>
        </w:trPr>
        <w:tc>
          <w:tcPr>
            <w:tcW w:w="9918" w:type="dxa"/>
            <w:vAlign w:val="center"/>
          </w:tcPr>
          <w:p w14:paraId="0A22B511" w14:textId="5BEB17FE" w:rsidR="00E30055" w:rsidRDefault="00E30055" w:rsidP="00FA0C02">
            <w:pPr>
              <w:pStyle w:val="MTDisplayEquation"/>
              <w:jc w:val="center"/>
              <w:rPr>
                <w:rFonts w:hint="eastAsia"/>
              </w:rPr>
            </w:pPr>
            <w:r w:rsidRPr="00090497">
              <w:rPr>
                <w:position w:val="-28"/>
              </w:rPr>
              <w:object w:dxaOrig="2840" w:dyaOrig="680" w14:anchorId="63E82548">
                <v:shape id="_x0000_i4220" type="#_x0000_t75" style="width:142pt;height:34pt" o:ole="">
                  <v:imagedata r:id="rId160" o:title=""/>
                </v:shape>
                <o:OLEObject Type="Embed" ProgID="Equation.DSMT4" ShapeID="_x0000_i4220" DrawAspect="Content" ObjectID="_1729939398" r:id="rId161"/>
              </w:object>
            </w:r>
          </w:p>
        </w:tc>
        <w:tc>
          <w:tcPr>
            <w:tcW w:w="538" w:type="dxa"/>
            <w:vAlign w:val="center"/>
          </w:tcPr>
          <w:p w14:paraId="7088F437" w14:textId="3F3CE18D" w:rsidR="00E30055" w:rsidRDefault="00E30055" w:rsidP="00FA0C02">
            <w:pPr>
              <w:pStyle w:val="MTDisplayEquation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>
              <w:fldChar w:fldCharType="begin"/>
            </w:r>
            <w:r>
              <w:instrText xml:space="preserve"> SEQ MTEqn \c \* Arabic \* MERGEFORMAT </w:instrText>
            </w:r>
            <w:r>
              <w:fldChar w:fldCharType="separate"/>
            </w:r>
            <w:r w:rsidR="00F10195">
              <w:rPr>
                <w:noProof/>
              </w:rPr>
              <w:instrText>5</w:instrText>
            </w:r>
            <w: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  <w:tr w:rsidR="00E30055" w14:paraId="089CB076" w14:textId="77777777" w:rsidTr="00FA0C02">
        <w:trPr>
          <w:jc w:val="center"/>
        </w:trPr>
        <w:tc>
          <w:tcPr>
            <w:tcW w:w="9918" w:type="dxa"/>
            <w:vAlign w:val="center"/>
          </w:tcPr>
          <w:p w14:paraId="35CED404" w14:textId="55D64194" w:rsidR="00E30055" w:rsidRDefault="00E30055" w:rsidP="00FA0C02">
            <w:pPr>
              <w:pStyle w:val="MTDisplayEquation"/>
              <w:jc w:val="center"/>
              <w:rPr>
                <w:rFonts w:hint="eastAsia"/>
              </w:rPr>
            </w:pPr>
            <w:r w:rsidRPr="00371C37">
              <w:rPr>
                <w:position w:val="-16"/>
              </w:rPr>
              <w:object w:dxaOrig="3060" w:dyaOrig="460" w14:anchorId="156B70E2">
                <v:shape id="_x0000_i4223" type="#_x0000_t75" style="width:153.2pt;height:23.2pt" o:ole="">
                  <v:imagedata r:id="rId162" o:title=""/>
                </v:shape>
                <o:OLEObject Type="Embed" ProgID="Equation.DSMT4" ShapeID="_x0000_i4223" DrawAspect="Content" ObjectID="_1729939399" r:id="rId163"/>
              </w:object>
            </w:r>
          </w:p>
        </w:tc>
        <w:tc>
          <w:tcPr>
            <w:tcW w:w="538" w:type="dxa"/>
            <w:vAlign w:val="center"/>
          </w:tcPr>
          <w:p w14:paraId="5AA860F6" w14:textId="7CE07FC6" w:rsidR="00E30055" w:rsidRDefault="00E30055" w:rsidP="00FA0C02">
            <w:pPr>
              <w:pStyle w:val="MTDisplayEquation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>
              <w:fldChar w:fldCharType="begin"/>
            </w:r>
            <w:r>
              <w:instrText xml:space="preserve"> SEQ MTEqn \c \* Arabic \* MERGEFORMAT </w:instrText>
            </w:r>
            <w:r>
              <w:fldChar w:fldCharType="separate"/>
            </w:r>
            <w:r w:rsidR="00F10195">
              <w:rPr>
                <w:noProof/>
              </w:rPr>
              <w:instrText>6</w:instrText>
            </w:r>
            <w: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  <w:tr w:rsidR="00E30055" w14:paraId="7CD6D5F3" w14:textId="77777777" w:rsidTr="00FA0C02">
        <w:trPr>
          <w:jc w:val="center"/>
        </w:trPr>
        <w:tc>
          <w:tcPr>
            <w:tcW w:w="9918" w:type="dxa"/>
            <w:vAlign w:val="center"/>
          </w:tcPr>
          <w:p w14:paraId="430839F1" w14:textId="0671B1FB" w:rsidR="00E30055" w:rsidRDefault="00E30055" w:rsidP="00FA0C02">
            <w:pPr>
              <w:pStyle w:val="MTDisplayEquation"/>
              <w:jc w:val="center"/>
              <w:rPr>
                <w:rFonts w:hint="eastAsia"/>
              </w:rPr>
            </w:pPr>
            <w:r w:rsidRPr="00371C37">
              <w:rPr>
                <w:position w:val="-18"/>
              </w:rPr>
              <w:object w:dxaOrig="6160" w:dyaOrig="520" w14:anchorId="430DE0B1">
                <v:shape id="_x0000_i4226" type="#_x0000_t75" style="width:308pt;height:26pt" o:ole="">
                  <v:imagedata r:id="rId164" o:title=""/>
                </v:shape>
                <o:OLEObject Type="Embed" ProgID="Equation.DSMT4" ShapeID="_x0000_i4226" DrawAspect="Content" ObjectID="_1729939400" r:id="rId165"/>
              </w:object>
            </w:r>
          </w:p>
        </w:tc>
        <w:tc>
          <w:tcPr>
            <w:tcW w:w="538" w:type="dxa"/>
            <w:vAlign w:val="center"/>
          </w:tcPr>
          <w:p w14:paraId="2DA3B801" w14:textId="696D5AC9" w:rsidR="00E30055" w:rsidRDefault="00E30055" w:rsidP="00FA0C02">
            <w:pPr>
              <w:pStyle w:val="MTDisplayEquation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>
              <w:fldChar w:fldCharType="begin"/>
            </w:r>
            <w:r>
              <w:instrText xml:space="preserve"> SEQ MTEqn \c \* Arabic \* MERGEFORMAT </w:instrText>
            </w:r>
            <w:r>
              <w:fldChar w:fldCharType="separate"/>
            </w:r>
            <w:r w:rsidR="00F10195">
              <w:rPr>
                <w:noProof/>
              </w:rPr>
              <w:instrText>7</w:instrText>
            </w:r>
            <w: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  <w:tr w:rsidR="00E30055" w14:paraId="1AC93BE7" w14:textId="77777777" w:rsidTr="00FA0C02">
        <w:trPr>
          <w:jc w:val="center"/>
        </w:trPr>
        <w:tc>
          <w:tcPr>
            <w:tcW w:w="9918" w:type="dxa"/>
            <w:vAlign w:val="center"/>
          </w:tcPr>
          <w:p w14:paraId="52463F23" w14:textId="6AC36D89" w:rsidR="00E30055" w:rsidRDefault="00E30055" w:rsidP="00FA0C02">
            <w:pPr>
              <w:pStyle w:val="MTDisplayEquation"/>
              <w:jc w:val="center"/>
              <w:rPr>
                <w:rFonts w:hint="eastAsia"/>
              </w:rPr>
            </w:pPr>
            <w:r w:rsidRPr="00371C37">
              <w:rPr>
                <w:position w:val="-24"/>
              </w:rPr>
              <w:object w:dxaOrig="2180" w:dyaOrig="740" w14:anchorId="71BC9595">
                <v:shape id="_x0000_i4229" type="#_x0000_t75" style="width:108.8pt;height:36.8pt" o:ole="">
                  <v:imagedata r:id="rId166" o:title=""/>
                </v:shape>
                <o:OLEObject Type="Embed" ProgID="Equation.DSMT4" ShapeID="_x0000_i4229" DrawAspect="Content" ObjectID="_1729939401" r:id="rId167"/>
              </w:object>
            </w:r>
          </w:p>
        </w:tc>
        <w:tc>
          <w:tcPr>
            <w:tcW w:w="538" w:type="dxa"/>
            <w:vAlign w:val="center"/>
          </w:tcPr>
          <w:p w14:paraId="6BF11540" w14:textId="0DF41DED" w:rsidR="00E30055" w:rsidRDefault="00E30055" w:rsidP="00FA0C02">
            <w:pPr>
              <w:pStyle w:val="MTDisplayEquation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>
              <w:fldChar w:fldCharType="begin"/>
            </w:r>
            <w:r>
              <w:instrText xml:space="preserve"> SEQ MTEqn \c \* Arabic \* MERGEFORMAT </w:instrText>
            </w:r>
            <w:r>
              <w:fldChar w:fldCharType="separate"/>
            </w:r>
            <w:r w:rsidR="00F10195">
              <w:rPr>
                <w:noProof/>
              </w:rPr>
              <w:instrText>8</w:instrText>
            </w:r>
            <w: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  <w:tr w:rsidR="00E30055" w14:paraId="1867F785" w14:textId="77777777" w:rsidTr="00FA0C02">
        <w:trPr>
          <w:jc w:val="center"/>
        </w:trPr>
        <w:tc>
          <w:tcPr>
            <w:tcW w:w="9918" w:type="dxa"/>
            <w:vAlign w:val="center"/>
          </w:tcPr>
          <w:p w14:paraId="5BB1EB89" w14:textId="6F849E9E" w:rsidR="00E30055" w:rsidRDefault="00E30055" w:rsidP="00FA0C02">
            <w:pPr>
              <w:pStyle w:val="MTDisplayEquation"/>
              <w:jc w:val="center"/>
              <w:rPr>
                <w:rFonts w:hint="eastAsia"/>
              </w:rPr>
            </w:pPr>
            <w:r w:rsidRPr="00371C37">
              <w:rPr>
                <w:position w:val="-32"/>
              </w:rPr>
              <w:object w:dxaOrig="2460" w:dyaOrig="880" w14:anchorId="6C861947">
                <v:shape id="_x0000_i4232" type="#_x0000_t75" style="width:123.2pt;height:44pt" o:ole="">
                  <v:imagedata r:id="rId168" o:title=""/>
                </v:shape>
                <o:OLEObject Type="Embed" ProgID="Equation.DSMT4" ShapeID="_x0000_i4232" DrawAspect="Content" ObjectID="_1729939402" r:id="rId169"/>
              </w:object>
            </w:r>
          </w:p>
        </w:tc>
        <w:tc>
          <w:tcPr>
            <w:tcW w:w="538" w:type="dxa"/>
            <w:vAlign w:val="center"/>
          </w:tcPr>
          <w:p w14:paraId="53A5BD9C" w14:textId="7E935E90" w:rsidR="00E30055" w:rsidRDefault="00E30055" w:rsidP="00FA0C02">
            <w:pPr>
              <w:pStyle w:val="MTDisplayEquation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>
              <w:fldChar w:fldCharType="begin"/>
            </w:r>
            <w:r>
              <w:instrText xml:space="preserve"> SEQ MTEqn \c \* Arabic \* MERGEFORMAT </w:instrText>
            </w:r>
            <w:r>
              <w:fldChar w:fldCharType="separate"/>
            </w:r>
            <w:r w:rsidR="00F10195">
              <w:rPr>
                <w:noProof/>
              </w:rPr>
              <w:instrText>9</w:instrText>
            </w:r>
            <w: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1E962A9C" w14:textId="77777777" w:rsidR="00E30055" w:rsidRPr="00E30055" w:rsidRDefault="00E30055" w:rsidP="00E30055">
      <w:pPr>
        <w:rPr>
          <w:rFonts w:hint="eastAsia"/>
        </w:rPr>
      </w:pPr>
    </w:p>
    <w:p w14:paraId="36064DA2" w14:textId="50959B5D" w:rsidR="00BC16CE" w:rsidRDefault="00860257" w:rsidP="000E2F92">
      <w:pPr>
        <w:pStyle w:val="a3"/>
        <w:numPr>
          <w:ilvl w:val="0"/>
          <w:numId w:val="2"/>
        </w:numPr>
        <w:ind w:firstLineChars="0"/>
        <w:outlineLvl w:val="2"/>
      </w:pPr>
      <w:r>
        <w:rPr>
          <w:rFonts w:ascii="Times New Romans" w:eastAsia="宋体" w:hAnsi="Times New Romans" w:hint="eastAsia"/>
        </w:rPr>
        <w:t>公式</w:t>
      </w:r>
      <w:r>
        <w:rPr>
          <w:rFonts w:ascii="Times New Romans" w:eastAsia="宋体" w:hAnsi="Times New Romans" w:hint="eastAsia"/>
          <w:iCs/>
        </w:rPr>
        <w:fldChar w:fldCharType="begin"/>
      </w:r>
      <w:r>
        <w:rPr>
          <w:rFonts w:ascii="Times New Romans" w:eastAsia="宋体" w:hAnsi="Times New Romans" w:hint="eastAsia"/>
          <w:iCs/>
        </w:rPr>
        <w:instrText xml:space="preserve"> GOTOBUTTON ZEqnNum214899  \* MERGEFORMAT </w:instrText>
      </w:r>
      <w:r>
        <w:rPr>
          <w:rFonts w:ascii="Times New Romans" w:eastAsia="宋体" w:hAnsi="Times New Romans" w:hint="eastAsia"/>
          <w:iCs/>
        </w:rPr>
        <w:fldChar w:fldCharType="begin"/>
      </w:r>
      <w:r>
        <w:rPr>
          <w:rFonts w:ascii="Times New Romans" w:eastAsia="宋体" w:hAnsi="Times New Romans" w:hint="eastAsia"/>
          <w:iCs/>
        </w:rPr>
        <w:instrText xml:space="preserve"> REF ZEqnNum214899 \* Charformat \! \* MERGEFORMAT </w:instrText>
      </w:r>
      <w:r>
        <w:rPr>
          <w:rFonts w:ascii="Times New Romans" w:eastAsia="宋体" w:hAnsi="Times New Romans" w:hint="eastAsia"/>
          <w:iCs/>
        </w:rPr>
        <w:fldChar w:fldCharType="separate"/>
      </w:r>
      <w:r w:rsidR="00F10195" w:rsidRPr="00F10195">
        <w:rPr>
          <w:rFonts w:ascii="Times New Romans" w:eastAsia="宋体" w:hAnsi="Times New Romans"/>
          <w:iCs/>
        </w:rPr>
        <w:instrText>(</w:instrText>
      </w:r>
      <w:r w:rsidR="00F10195" w:rsidRPr="00F10195">
        <w:rPr>
          <w:rFonts w:ascii="Times New Romans" w:eastAsia="宋体" w:hAnsi="Times New Romans"/>
          <w:iCs/>
        </w:rPr>
        <w:instrText>2</w:instrText>
      </w:r>
      <w:r w:rsidR="00F10195" w:rsidRPr="00F10195">
        <w:rPr>
          <w:rFonts w:ascii="Times New Romans" w:eastAsia="宋体" w:hAnsi="Times New Romans"/>
          <w:iCs/>
        </w:rPr>
        <w:instrText>)</w:instrText>
      </w:r>
      <w:r>
        <w:rPr>
          <w:rFonts w:ascii="Times New Romans" w:eastAsia="宋体" w:hAnsi="Times New Romans" w:hint="eastAsia"/>
          <w:iCs/>
        </w:rPr>
        <w:fldChar w:fldCharType="end"/>
      </w:r>
      <w:r>
        <w:rPr>
          <w:rFonts w:ascii="Times New Romans" w:eastAsia="宋体" w:hAnsi="Times New Romans" w:hint="eastAsia"/>
          <w:iCs/>
        </w:rPr>
        <w:fldChar w:fldCharType="end"/>
      </w:r>
      <w:r w:rsidR="004D1ABC">
        <w:rPr>
          <w:rFonts w:hint="eastAsia"/>
        </w:rPr>
        <w:t>第二项</w:t>
      </w:r>
      <w:r w:rsidR="001D3DF0">
        <w:rPr>
          <w:rFonts w:hint="eastAsia"/>
        </w:rPr>
        <w:t>，塑性</w:t>
      </w:r>
      <w:proofErr w:type="gramStart"/>
      <w:r w:rsidR="001D3DF0">
        <w:rPr>
          <w:rFonts w:hint="eastAsia"/>
        </w:rPr>
        <w:t>和耕犁都</w:t>
      </w:r>
      <w:proofErr w:type="gramEnd"/>
      <w:r w:rsidR="001D3DF0">
        <w:rPr>
          <w:rFonts w:hint="eastAsia"/>
        </w:rPr>
        <w:t>一样</w:t>
      </w:r>
      <w:r w:rsidR="007E4B0C">
        <w:rPr>
          <w:rFonts w:hint="eastAsia"/>
        </w:rPr>
        <w:t>（不用拆开算）</w:t>
      </w:r>
    </w:p>
    <w:p w14:paraId="5CF27551" w14:textId="173F95AB" w:rsidR="00277C71" w:rsidRDefault="00277C71" w:rsidP="0093666D">
      <w:pPr>
        <w:widowControl/>
        <w:jc w:val="left"/>
        <w:rPr>
          <w:rFonts w:ascii="Consolas" w:eastAsia="宋体" w:hAnsi="Consolas" w:cs="宋体"/>
          <w:color w:val="028009"/>
          <w:kern w:val="0"/>
          <w:sz w:val="20"/>
          <w:szCs w:val="20"/>
        </w:rPr>
      </w:pPr>
      <w:r w:rsidRPr="00FA0C02">
        <w:rPr>
          <w:position w:val="-24"/>
        </w:rPr>
        <w:object w:dxaOrig="580" w:dyaOrig="620" w14:anchorId="6262147F">
          <v:shape id="_x0000_i3237" type="#_x0000_t75" style="width:29.2pt;height:31.2pt" o:ole="">
            <v:imagedata r:id="rId170" o:title=""/>
          </v:shape>
          <o:OLEObject Type="Embed" ProgID="Equation.DSMT4" ShapeID="_x0000_i3237" DrawAspect="Content" ObjectID="_1729939403" r:id="rId171"/>
        </w:object>
      </w:r>
      <w:proofErr w:type="gramStart"/>
      <w:r w:rsidR="00B96075" w:rsidRPr="00B96075">
        <w:rPr>
          <w:rFonts w:ascii="Consolas" w:eastAsia="宋体" w:hAnsi="Consolas" w:cs="宋体"/>
          <w:color w:val="028009"/>
          <w:kern w:val="0"/>
          <w:sz w:val="20"/>
          <w:szCs w:val="20"/>
        </w:rPr>
        <w:t>不</w:t>
      </w:r>
      <w:proofErr w:type="gramEnd"/>
      <w:r w:rsidR="00B96075" w:rsidRPr="00B96075">
        <w:rPr>
          <w:rFonts w:ascii="Consolas" w:eastAsia="宋体" w:hAnsi="Consolas" w:cs="宋体"/>
          <w:color w:val="028009"/>
          <w:kern w:val="0"/>
          <w:sz w:val="20"/>
          <w:szCs w:val="20"/>
        </w:rPr>
        <w:t>额外创建变量存储，直接最后加</w:t>
      </w:r>
    </w:p>
    <w:p w14:paraId="7D5D70EC" w14:textId="77777777" w:rsidR="004363F9" w:rsidRPr="0093666D" w:rsidRDefault="004363F9" w:rsidP="0093666D">
      <w:pPr>
        <w:widowControl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</w:p>
    <w:p w14:paraId="43F42EF6" w14:textId="582EBA9E" w:rsidR="00F95421" w:rsidRDefault="004109B2" w:rsidP="00F95421">
      <w:pPr>
        <w:pStyle w:val="a3"/>
        <w:numPr>
          <w:ilvl w:val="0"/>
          <w:numId w:val="2"/>
        </w:numPr>
        <w:ind w:firstLineChars="0"/>
        <w:outlineLvl w:val="2"/>
      </w:pPr>
      <w:r>
        <w:rPr>
          <w:rFonts w:ascii="Times New Romans" w:eastAsia="宋体" w:hAnsi="Times New Romans" w:hint="eastAsia"/>
        </w:rPr>
        <w:t>公式</w:t>
      </w:r>
      <w:r>
        <w:rPr>
          <w:rFonts w:ascii="Times New Romans" w:eastAsia="宋体" w:hAnsi="Times New Romans" w:hint="eastAsia"/>
          <w:iCs/>
        </w:rPr>
        <w:fldChar w:fldCharType="begin"/>
      </w:r>
      <w:r>
        <w:rPr>
          <w:rFonts w:ascii="Times New Romans" w:eastAsia="宋体" w:hAnsi="Times New Romans" w:hint="eastAsia"/>
          <w:iCs/>
        </w:rPr>
        <w:instrText xml:space="preserve"> GOTOBUTTON ZEqnNum214899  \* MERGEFORMAT </w:instrText>
      </w:r>
      <w:r>
        <w:rPr>
          <w:rFonts w:ascii="Times New Romans" w:eastAsia="宋体" w:hAnsi="Times New Romans" w:hint="eastAsia"/>
          <w:iCs/>
        </w:rPr>
        <w:fldChar w:fldCharType="begin"/>
      </w:r>
      <w:r>
        <w:rPr>
          <w:rFonts w:ascii="Times New Romans" w:eastAsia="宋体" w:hAnsi="Times New Romans" w:hint="eastAsia"/>
          <w:iCs/>
        </w:rPr>
        <w:instrText xml:space="preserve"> REF ZEqnNum214899 \* Charformat \! \* MERGEFORMAT </w:instrText>
      </w:r>
      <w:r>
        <w:rPr>
          <w:rFonts w:ascii="Times New Romans" w:eastAsia="宋体" w:hAnsi="Times New Romans" w:hint="eastAsia"/>
          <w:iCs/>
        </w:rPr>
        <w:fldChar w:fldCharType="separate"/>
      </w:r>
      <w:r w:rsidR="00F10195" w:rsidRPr="00F10195">
        <w:rPr>
          <w:rFonts w:ascii="Times New Romans" w:eastAsia="宋体" w:hAnsi="Times New Romans"/>
          <w:iCs/>
        </w:rPr>
        <w:instrText>(</w:instrText>
      </w:r>
      <w:r w:rsidR="00F10195" w:rsidRPr="00F10195">
        <w:rPr>
          <w:rFonts w:ascii="Times New Romans" w:eastAsia="宋体" w:hAnsi="Times New Romans"/>
          <w:iCs/>
        </w:rPr>
        <w:instrText>2</w:instrText>
      </w:r>
      <w:r w:rsidR="00F10195" w:rsidRPr="00F10195">
        <w:rPr>
          <w:rFonts w:ascii="Times New Romans" w:eastAsia="宋体" w:hAnsi="Times New Romans"/>
          <w:iCs/>
        </w:rPr>
        <w:instrText>)</w:instrText>
      </w:r>
      <w:r>
        <w:rPr>
          <w:rFonts w:ascii="Times New Romans" w:eastAsia="宋体" w:hAnsi="Times New Romans" w:hint="eastAsia"/>
          <w:iCs/>
        </w:rPr>
        <w:fldChar w:fldCharType="end"/>
      </w:r>
      <w:r>
        <w:rPr>
          <w:rFonts w:ascii="Times New Romans" w:eastAsia="宋体" w:hAnsi="Times New Romans" w:hint="eastAsia"/>
          <w:iCs/>
        </w:rPr>
        <w:fldChar w:fldCharType="end"/>
      </w:r>
      <w:r>
        <w:rPr>
          <w:rFonts w:hint="eastAsia"/>
        </w:rPr>
        <w:t>第</w:t>
      </w:r>
      <w:r w:rsidR="00492F21">
        <w:rPr>
          <w:rFonts w:hint="eastAsia"/>
        </w:rPr>
        <w:t>三</w:t>
      </w:r>
      <w:r>
        <w:rPr>
          <w:rFonts w:hint="eastAsia"/>
        </w:rPr>
        <w:t>项，塑性</w:t>
      </w:r>
      <w:proofErr w:type="gramStart"/>
      <w:r>
        <w:rPr>
          <w:rFonts w:hint="eastAsia"/>
        </w:rPr>
        <w:t>和耕犁都</w:t>
      </w:r>
      <w:proofErr w:type="gramEnd"/>
      <w:r>
        <w:rPr>
          <w:rFonts w:hint="eastAsia"/>
        </w:rPr>
        <w:t>一样</w:t>
      </w:r>
      <w:r w:rsidR="009C7366">
        <w:rPr>
          <w:rFonts w:hint="eastAsia"/>
        </w:rPr>
        <w:t>（不用拆开算）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  <w:gridCol w:w="560"/>
      </w:tblGrid>
      <w:tr w:rsidR="00951D5A" w14:paraId="65FBD637" w14:textId="77777777" w:rsidTr="00FA0C02">
        <w:trPr>
          <w:jc w:val="center"/>
        </w:trPr>
        <w:tc>
          <w:tcPr>
            <w:tcW w:w="9918" w:type="dxa"/>
            <w:vAlign w:val="center"/>
          </w:tcPr>
          <w:p w14:paraId="211F6ED5" w14:textId="1B60FF16" w:rsidR="00951D5A" w:rsidRDefault="00951D5A" w:rsidP="00FA0C02">
            <w:pPr>
              <w:pStyle w:val="MTDisplayEquation"/>
              <w:jc w:val="center"/>
              <w:rPr>
                <w:rFonts w:hint="eastAsia"/>
              </w:rPr>
            </w:pPr>
            <w:r w:rsidRPr="00371C37">
              <w:rPr>
                <w:position w:val="-28"/>
              </w:rPr>
              <w:object w:dxaOrig="1660" w:dyaOrig="680" w14:anchorId="333535E2">
                <v:shape id="_x0000_i4534" type="#_x0000_t75" style="width:83.2pt;height:34pt" o:ole="">
                  <v:imagedata r:id="rId172" o:title=""/>
                </v:shape>
                <o:OLEObject Type="Embed" ProgID="Equation.DSMT4" ShapeID="_x0000_i4534" DrawAspect="Content" ObjectID="_1729939404" r:id="rId173"/>
              </w:object>
            </w:r>
          </w:p>
        </w:tc>
        <w:tc>
          <w:tcPr>
            <w:tcW w:w="538" w:type="dxa"/>
            <w:vAlign w:val="center"/>
          </w:tcPr>
          <w:p w14:paraId="4DEBB140" w14:textId="0AD8FB9B" w:rsidR="00951D5A" w:rsidRDefault="00951D5A" w:rsidP="00FA0C02">
            <w:pPr>
              <w:pStyle w:val="MTDisplayEquation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>
              <w:fldChar w:fldCharType="begin"/>
            </w:r>
            <w:r>
              <w:instrText xml:space="preserve"> SEQ MTEqn \c \* Arabic \* MERGEFORMAT </w:instrText>
            </w:r>
            <w:r>
              <w:fldChar w:fldCharType="separate"/>
            </w:r>
            <w:r w:rsidR="00F10195">
              <w:rPr>
                <w:noProof/>
              </w:rPr>
              <w:instrText>10</w:instrText>
            </w:r>
            <w: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  <w:tr w:rsidR="00951D5A" w14:paraId="4FBC2685" w14:textId="77777777" w:rsidTr="00FA0C02">
        <w:trPr>
          <w:jc w:val="center"/>
        </w:trPr>
        <w:tc>
          <w:tcPr>
            <w:tcW w:w="9918" w:type="dxa"/>
            <w:vAlign w:val="center"/>
          </w:tcPr>
          <w:p w14:paraId="22DD91EE" w14:textId="0615C18B" w:rsidR="00951D5A" w:rsidRDefault="00951D5A" w:rsidP="00FA0C02">
            <w:pPr>
              <w:pStyle w:val="MTDisplayEquation"/>
              <w:jc w:val="center"/>
              <w:rPr>
                <w:rFonts w:hint="eastAsia"/>
              </w:rPr>
            </w:pPr>
            <w:r w:rsidRPr="00371C37">
              <w:rPr>
                <w:position w:val="-34"/>
              </w:rPr>
              <w:object w:dxaOrig="1880" w:dyaOrig="800" w14:anchorId="27D6694A">
                <v:shape id="_x0000_i4539" type="#_x0000_t75" style="width:94pt;height:40pt" o:ole="">
                  <v:imagedata r:id="rId174" o:title=""/>
                </v:shape>
                <o:OLEObject Type="Embed" ProgID="Equation.DSMT4" ShapeID="_x0000_i4539" DrawAspect="Content" ObjectID="_1729939405" r:id="rId175"/>
              </w:object>
            </w:r>
            <w:r>
              <w:t>(</w:t>
            </w:r>
            <w:r>
              <w:rPr>
                <w:rFonts w:hint="eastAsia"/>
              </w:rPr>
              <w:t>弹性回复高度与切深、切入倾角等有关，后期可改</w:t>
            </w:r>
            <w:r>
              <w:t>)</w:t>
            </w:r>
          </w:p>
        </w:tc>
        <w:tc>
          <w:tcPr>
            <w:tcW w:w="538" w:type="dxa"/>
            <w:vAlign w:val="center"/>
          </w:tcPr>
          <w:p w14:paraId="29341FFE" w14:textId="07B3605D" w:rsidR="00951D5A" w:rsidRDefault="00951D5A" w:rsidP="00FA0C02">
            <w:pPr>
              <w:pStyle w:val="MTDisplayEquation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>
              <w:fldChar w:fldCharType="begin"/>
            </w:r>
            <w:r>
              <w:instrText xml:space="preserve"> SEQ MTEqn \c \* Arabic \* MERGEFORMAT </w:instrText>
            </w:r>
            <w:r>
              <w:fldChar w:fldCharType="separate"/>
            </w:r>
            <w:r w:rsidR="00F10195">
              <w:rPr>
                <w:noProof/>
              </w:rPr>
              <w:instrText>11</w:instrText>
            </w:r>
            <w: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  <w:tr w:rsidR="00951D5A" w14:paraId="11F1D44B" w14:textId="77777777" w:rsidTr="00FA0C02">
        <w:trPr>
          <w:jc w:val="center"/>
        </w:trPr>
        <w:tc>
          <w:tcPr>
            <w:tcW w:w="9918" w:type="dxa"/>
            <w:vAlign w:val="center"/>
          </w:tcPr>
          <w:p w14:paraId="2F50FB44" w14:textId="2C8AEA0F" w:rsidR="00951D5A" w:rsidRDefault="00951D5A" w:rsidP="00FA0C02">
            <w:pPr>
              <w:pStyle w:val="MTDisplayEquation"/>
              <w:jc w:val="center"/>
              <w:rPr>
                <w:rFonts w:hint="eastAsia"/>
              </w:rPr>
            </w:pPr>
            <w:r w:rsidRPr="00371C37">
              <w:rPr>
                <w:position w:val="-46"/>
              </w:rPr>
              <w:object w:dxaOrig="2880" w:dyaOrig="1040" w14:anchorId="79C8EF22">
                <v:shape id="_x0000_i4542" type="#_x0000_t75" style="width:2in;height:52pt" o:ole="">
                  <v:imagedata r:id="rId176" o:title=""/>
                </v:shape>
                <o:OLEObject Type="Embed" ProgID="Equation.DSMT4" ShapeID="_x0000_i4542" DrawAspect="Content" ObjectID="_1729939406" r:id="rId177"/>
              </w:object>
            </w:r>
          </w:p>
        </w:tc>
        <w:tc>
          <w:tcPr>
            <w:tcW w:w="538" w:type="dxa"/>
            <w:vAlign w:val="center"/>
          </w:tcPr>
          <w:p w14:paraId="50C43353" w14:textId="7AFBE056" w:rsidR="00951D5A" w:rsidRDefault="00951D5A" w:rsidP="00FA0C02">
            <w:pPr>
              <w:pStyle w:val="MTDisplayEquation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>
              <w:fldChar w:fldCharType="begin"/>
            </w:r>
            <w:r>
              <w:instrText xml:space="preserve"> SEQ MTEqn \c \* Arabic \* MERGEFORMAT </w:instrText>
            </w:r>
            <w:r>
              <w:fldChar w:fldCharType="separate"/>
            </w:r>
            <w:r w:rsidR="00F10195">
              <w:rPr>
                <w:noProof/>
              </w:rPr>
              <w:instrText>12</w:instrText>
            </w:r>
            <w: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  <w:tr w:rsidR="00951D5A" w14:paraId="7F2F9EAA" w14:textId="77777777" w:rsidTr="00FA0C02">
        <w:trPr>
          <w:jc w:val="center"/>
        </w:trPr>
        <w:tc>
          <w:tcPr>
            <w:tcW w:w="9918" w:type="dxa"/>
            <w:vAlign w:val="center"/>
          </w:tcPr>
          <w:p w14:paraId="6F73CDD1" w14:textId="77777777" w:rsidR="00951D5A" w:rsidRDefault="00951D5A" w:rsidP="00FA0C02">
            <w:pPr>
              <w:pStyle w:val="MTDisplayEquation"/>
              <w:jc w:val="center"/>
              <w:rPr>
                <w:rFonts w:hint="eastAsia"/>
              </w:rPr>
            </w:pPr>
            <w:r w:rsidRPr="00371C37">
              <w:rPr>
                <w:position w:val="-26"/>
              </w:rPr>
              <w:object w:dxaOrig="1380" w:dyaOrig="700" w14:anchorId="7EE69875">
                <v:shape id="_x0000_i4549" type="#_x0000_t75" style="width:69.2pt;height:35.2pt" o:ole="">
                  <v:imagedata r:id="rId178" o:title=""/>
                </v:shape>
                <o:OLEObject Type="Embed" ProgID="Equation.DSMT4" ShapeID="_x0000_i4549" DrawAspect="Content" ObjectID="_1729939407" r:id="rId179"/>
              </w:object>
            </w:r>
          </w:p>
        </w:tc>
        <w:tc>
          <w:tcPr>
            <w:tcW w:w="538" w:type="dxa"/>
            <w:vAlign w:val="center"/>
          </w:tcPr>
          <w:p w14:paraId="48ABBAF2" w14:textId="317F1C84" w:rsidR="00951D5A" w:rsidRDefault="00951D5A" w:rsidP="00FA0C02">
            <w:pPr>
              <w:pStyle w:val="MTDisplayEquation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>
              <w:fldChar w:fldCharType="begin"/>
            </w:r>
            <w:r>
              <w:instrText xml:space="preserve"> SEQ MTEqn \c \* Arabic \* MERGEFORMAT </w:instrText>
            </w:r>
            <w:r>
              <w:fldChar w:fldCharType="separate"/>
            </w:r>
            <w:r w:rsidR="00F10195">
              <w:rPr>
                <w:noProof/>
              </w:rPr>
              <w:instrText>13</w:instrText>
            </w:r>
            <w: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  <w:tr w:rsidR="00951D5A" w14:paraId="0DE554DD" w14:textId="77777777" w:rsidTr="00FA0C02">
        <w:trPr>
          <w:jc w:val="center"/>
        </w:trPr>
        <w:tc>
          <w:tcPr>
            <w:tcW w:w="9918" w:type="dxa"/>
            <w:vAlign w:val="center"/>
          </w:tcPr>
          <w:p w14:paraId="7D46D696" w14:textId="77777777" w:rsidR="00951D5A" w:rsidRDefault="00951D5A" w:rsidP="00FA0C02">
            <w:pPr>
              <w:pStyle w:val="MTDisplayEquation"/>
              <w:jc w:val="center"/>
              <w:rPr>
                <w:rFonts w:hint="eastAsia"/>
              </w:rPr>
            </w:pPr>
            <w:r w:rsidRPr="00371C37">
              <w:rPr>
                <w:position w:val="-80"/>
              </w:rPr>
              <w:object w:dxaOrig="2760" w:dyaOrig="1719" w14:anchorId="711993C5">
                <v:shape id="_x0000_i4553" type="#_x0000_t75" style="width:138pt;height:86pt" o:ole="">
                  <v:imagedata r:id="rId180" o:title=""/>
                </v:shape>
                <o:OLEObject Type="Embed" ProgID="Equation.DSMT4" ShapeID="_x0000_i4553" DrawAspect="Content" ObjectID="_1729939408" r:id="rId181"/>
              </w:object>
            </w:r>
          </w:p>
        </w:tc>
        <w:tc>
          <w:tcPr>
            <w:tcW w:w="538" w:type="dxa"/>
            <w:vAlign w:val="center"/>
          </w:tcPr>
          <w:p w14:paraId="21A33999" w14:textId="7D79F455" w:rsidR="00951D5A" w:rsidRDefault="00951D5A" w:rsidP="00FA0C02">
            <w:pPr>
              <w:pStyle w:val="MTDisplayEquation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>
              <w:fldChar w:fldCharType="begin"/>
            </w:r>
            <w:r>
              <w:instrText xml:space="preserve"> SEQ MTEqn \c \* Arabic \* MERGEFORMAT </w:instrText>
            </w:r>
            <w:r>
              <w:fldChar w:fldCharType="separate"/>
            </w:r>
            <w:r w:rsidR="00F10195">
              <w:rPr>
                <w:noProof/>
              </w:rPr>
              <w:instrText>14</w:instrText>
            </w:r>
            <w: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  <w:tr w:rsidR="00951D5A" w14:paraId="243B244E" w14:textId="77777777" w:rsidTr="00FA0C02">
        <w:trPr>
          <w:jc w:val="center"/>
        </w:trPr>
        <w:tc>
          <w:tcPr>
            <w:tcW w:w="9918" w:type="dxa"/>
            <w:vAlign w:val="center"/>
          </w:tcPr>
          <w:p w14:paraId="4B995D7E" w14:textId="006CAA96" w:rsidR="00951D5A" w:rsidRDefault="00951D5A" w:rsidP="00951D5A">
            <w:pPr>
              <w:pStyle w:val="MTDisplayEquation"/>
              <w:jc w:val="center"/>
              <w:rPr>
                <w:rFonts w:hint="eastAsia"/>
              </w:rPr>
            </w:pPr>
            <w:r w:rsidRPr="00371C37">
              <w:rPr>
                <w:position w:val="-80"/>
              </w:rPr>
              <w:object w:dxaOrig="2760" w:dyaOrig="1719" w14:anchorId="60538D9D">
                <v:shape id="_x0000_i4551" type="#_x0000_t75" style="width:138pt;height:86pt" o:ole="">
                  <v:imagedata r:id="rId180" o:title=""/>
                </v:shape>
                <o:OLEObject Type="Embed" ProgID="Equation.DSMT4" ShapeID="_x0000_i4551" DrawAspect="Content" ObjectID="_1729939409" r:id="rId182"/>
              </w:object>
            </w:r>
          </w:p>
        </w:tc>
        <w:tc>
          <w:tcPr>
            <w:tcW w:w="538" w:type="dxa"/>
            <w:vAlign w:val="center"/>
          </w:tcPr>
          <w:p w14:paraId="55A4897B" w14:textId="2CA61984" w:rsidR="00951D5A" w:rsidRDefault="00951D5A" w:rsidP="00951D5A">
            <w:pPr>
              <w:pStyle w:val="MTDisplayEquation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>
              <w:fldChar w:fldCharType="begin"/>
            </w:r>
            <w:r>
              <w:instrText xml:space="preserve"> SEQ MTEqn \c \* Arabic \* MERGEFORMAT </w:instrText>
            </w:r>
            <w:r>
              <w:fldChar w:fldCharType="separate"/>
            </w:r>
            <w:r w:rsidR="00F10195">
              <w:rPr>
                <w:noProof/>
              </w:rPr>
              <w:instrText>15</w:instrText>
            </w:r>
            <w: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4638313B" w14:textId="29B580DF" w:rsidR="00A814BD" w:rsidRDefault="00A814BD" w:rsidP="003B486F">
      <w:pPr>
        <w:widowControl/>
        <w:jc w:val="left"/>
        <w:rPr>
          <w:rFonts w:ascii="Consolas" w:eastAsia="宋体" w:hAnsi="Consolas" w:cs="宋体"/>
          <w:color w:val="028009"/>
          <w:kern w:val="0"/>
          <w:sz w:val="20"/>
          <w:szCs w:val="20"/>
        </w:rPr>
      </w:pPr>
      <w:r w:rsidRPr="00FA0C02">
        <w:rPr>
          <w:position w:val="-14"/>
        </w:rPr>
        <w:object w:dxaOrig="2460" w:dyaOrig="380" w14:anchorId="543C6D4D">
          <v:shape id="_x0000_i3243" type="#_x0000_t75" style="width:123.2pt;height:19.2pt" o:ole="">
            <v:imagedata r:id="rId183" o:title=""/>
          </v:shape>
          <o:OLEObject Type="Embed" ProgID="Equation.DSMT4" ShapeID="_x0000_i3243" DrawAspect="Content" ObjectID="_1729939410" r:id="rId184"/>
        </w:object>
      </w:r>
      <w:proofErr w:type="gramStart"/>
      <w:r w:rsidR="007504E2" w:rsidRPr="00B96075">
        <w:rPr>
          <w:rFonts w:ascii="Consolas" w:eastAsia="宋体" w:hAnsi="Consolas" w:cs="宋体"/>
          <w:color w:val="028009"/>
          <w:kern w:val="0"/>
          <w:sz w:val="20"/>
          <w:szCs w:val="20"/>
        </w:rPr>
        <w:t>不</w:t>
      </w:r>
      <w:proofErr w:type="gramEnd"/>
      <w:r w:rsidR="007504E2" w:rsidRPr="00B96075">
        <w:rPr>
          <w:rFonts w:ascii="Consolas" w:eastAsia="宋体" w:hAnsi="Consolas" w:cs="宋体"/>
          <w:color w:val="028009"/>
          <w:kern w:val="0"/>
          <w:sz w:val="20"/>
          <w:szCs w:val="20"/>
        </w:rPr>
        <w:t>额外创建变量存储，直接最后加</w:t>
      </w:r>
    </w:p>
    <w:p w14:paraId="331DBBC9" w14:textId="77777777" w:rsidR="00C57341" w:rsidRPr="003B486F" w:rsidRDefault="00C57341" w:rsidP="003B486F">
      <w:pPr>
        <w:widowControl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</w:p>
    <w:p w14:paraId="67399C01" w14:textId="36F57AF2" w:rsidR="00543AF6" w:rsidRPr="00543AF6" w:rsidRDefault="00543AF6" w:rsidP="00D2140E">
      <w:pPr>
        <w:pStyle w:val="a3"/>
        <w:numPr>
          <w:ilvl w:val="0"/>
          <w:numId w:val="2"/>
        </w:numPr>
        <w:ind w:firstLineChars="0"/>
        <w:outlineLvl w:val="2"/>
      </w:pPr>
      <w:r w:rsidRPr="0055646A">
        <w:rPr>
          <w:rFonts w:ascii="Times New Romans" w:eastAsia="宋体" w:hAnsi="Times New Romans" w:hint="eastAsia"/>
        </w:rPr>
        <w:t>公式</w:t>
      </w:r>
      <w:r w:rsidRPr="0055646A">
        <w:rPr>
          <w:rFonts w:ascii="Times New Romans" w:eastAsia="宋体" w:hAnsi="Times New Romans" w:hint="eastAsia"/>
          <w:iCs/>
        </w:rPr>
        <w:fldChar w:fldCharType="begin"/>
      </w:r>
      <w:r w:rsidRPr="0055646A">
        <w:rPr>
          <w:rFonts w:ascii="Times New Romans" w:eastAsia="宋体" w:hAnsi="Times New Romans" w:hint="eastAsia"/>
          <w:iCs/>
        </w:rPr>
        <w:instrText xml:space="preserve"> GOTOBUTTON ZEqnNum214899  \* MERGEFORMAT </w:instrText>
      </w:r>
      <w:r w:rsidRPr="0055646A">
        <w:rPr>
          <w:rFonts w:ascii="Times New Romans" w:eastAsia="宋体" w:hAnsi="Times New Romans" w:hint="eastAsia"/>
          <w:iCs/>
        </w:rPr>
        <w:fldChar w:fldCharType="begin"/>
      </w:r>
      <w:r w:rsidRPr="0055646A">
        <w:rPr>
          <w:rFonts w:ascii="Times New Romans" w:eastAsia="宋体" w:hAnsi="Times New Romans" w:hint="eastAsia"/>
          <w:iCs/>
        </w:rPr>
        <w:instrText xml:space="preserve"> REF ZEqnNum214899 \* Charformat \! \* MERGEFORMAT </w:instrText>
      </w:r>
      <w:r w:rsidRPr="0055646A">
        <w:rPr>
          <w:rFonts w:ascii="Times New Romans" w:eastAsia="宋体" w:hAnsi="Times New Romans" w:hint="eastAsia"/>
          <w:iCs/>
        </w:rPr>
        <w:fldChar w:fldCharType="separate"/>
      </w:r>
      <w:r w:rsidR="00F10195" w:rsidRPr="00F10195">
        <w:rPr>
          <w:rFonts w:ascii="Times New Romans" w:eastAsia="宋体" w:hAnsi="Times New Romans"/>
          <w:iCs/>
        </w:rPr>
        <w:instrText>(</w:instrText>
      </w:r>
      <w:r w:rsidR="00F10195" w:rsidRPr="00F10195">
        <w:rPr>
          <w:rFonts w:ascii="Times New Romans" w:eastAsia="宋体" w:hAnsi="Times New Romans"/>
          <w:iCs/>
        </w:rPr>
        <w:instrText>2</w:instrText>
      </w:r>
      <w:r w:rsidR="00F10195" w:rsidRPr="00F10195">
        <w:rPr>
          <w:rFonts w:ascii="Times New Romans" w:eastAsia="宋体" w:hAnsi="Times New Romans"/>
          <w:iCs/>
        </w:rPr>
        <w:instrText>)</w:instrText>
      </w:r>
      <w:r w:rsidRPr="0055646A">
        <w:rPr>
          <w:rFonts w:ascii="Times New Romans" w:eastAsia="宋体" w:hAnsi="Times New Romans" w:hint="eastAsia"/>
          <w:iCs/>
        </w:rPr>
        <w:fldChar w:fldCharType="end"/>
      </w:r>
      <w:r w:rsidRPr="0055646A">
        <w:rPr>
          <w:rFonts w:ascii="Times New Romans" w:eastAsia="宋体" w:hAnsi="Times New Romans" w:hint="eastAsia"/>
          <w:iCs/>
        </w:rPr>
        <w:fldChar w:fldCharType="end"/>
      </w:r>
      <w:r w:rsidR="000A3853">
        <w:rPr>
          <w:rFonts w:hint="eastAsia"/>
        </w:rPr>
        <w:t>最终结果</w:t>
      </w:r>
    </w:p>
    <w:p w14:paraId="49746087" w14:textId="4F191804" w:rsidR="008B0BDB" w:rsidRDefault="0093666D" w:rsidP="008B0BDB">
      <w:pPr>
        <w:spacing w:line="360" w:lineRule="auto"/>
        <w:rPr>
          <w:rFonts w:ascii="Times New Romans" w:eastAsia="宋体" w:hAnsi="Times New Romans"/>
        </w:rPr>
      </w:pPr>
      <w:r w:rsidRPr="0093666D">
        <w:rPr>
          <w:rFonts w:ascii="Times New Romans" w:eastAsia="宋体" w:hAnsi="Times New Romans"/>
          <w:position w:val="-60"/>
        </w:rPr>
        <w:object w:dxaOrig="5960" w:dyaOrig="1320" w14:anchorId="564283D5">
          <v:shape id="_x0000_i3244" type="#_x0000_t75" style="width:298.4pt;height:66pt" o:ole="">
            <v:imagedata r:id="rId185" o:title=""/>
          </v:shape>
          <o:OLEObject Type="Embed" ProgID="Equation.DSMT4" ShapeID="_x0000_i3244" DrawAspect="Content" ObjectID="_1729939411" r:id="rId186"/>
        </w:object>
      </w:r>
      <w:r w:rsidR="00D0184B">
        <w:rPr>
          <w:rFonts w:ascii="Times New Romans" w:eastAsia="宋体" w:hAnsi="Times New Romans" w:hint="eastAsia"/>
        </w:rPr>
        <w:fldChar w:fldCharType="begin"/>
      </w:r>
      <w:r w:rsidR="00D0184B">
        <w:rPr>
          <w:rFonts w:ascii="Times New Romans" w:eastAsia="宋体" w:hAnsi="Times New Romans" w:hint="eastAsia"/>
        </w:rPr>
        <w:instrText xml:space="preserve"> MACROBUTTON MTPlaceRef \* MERGEFORMAT </w:instrText>
      </w:r>
      <w:r w:rsidR="00D0184B">
        <w:rPr>
          <w:rFonts w:ascii="Times New Romans" w:eastAsia="宋体" w:hAnsi="Times New Romans" w:hint="eastAsia"/>
        </w:rPr>
        <w:fldChar w:fldCharType="begin"/>
      </w:r>
      <w:r w:rsidR="00D0184B">
        <w:rPr>
          <w:rFonts w:ascii="Times New Romans" w:eastAsia="宋体" w:hAnsi="Times New Romans" w:hint="eastAsia"/>
        </w:rPr>
        <w:instrText xml:space="preserve"> SEQ MTEqn \h \* MERGEFORMAT </w:instrText>
      </w:r>
      <w:r w:rsidR="00D0184B">
        <w:rPr>
          <w:rFonts w:ascii="Times New Romans" w:eastAsia="宋体" w:hAnsi="Times New Romans" w:hint="eastAsia"/>
        </w:rPr>
        <w:fldChar w:fldCharType="end"/>
      </w:r>
      <w:r w:rsidR="00D0184B">
        <w:rPr>
          <w:rFonts w:ascii="Times New Romans" w:eastAsia="宋体" w:hAnsi="Times New Romans" w:hint="eastAsia"/>
        </w:rPr>
        <w:instrText>(</w:instrText>
      </w:r>
      <w:r w:rsidR="00D0184B">
        <w:rPr>
          <w:rFonts w:ascii="Times New Romans" w:eastAsia="宋体" w:hAnsi="Times New Romans" w:hint="eastAsia"/>
        </w:rPr>
        <w:fldChar w:fldCharType="begin"/>
      </w:r>
      <w:r w:rsidR="00D0184B">
        <w:rPr>
          <w:rFonts w:ascii="Times New Romans" w:eastAsia="宋体" w:hAnsi="Times New Romans" w:hint="eastAsia"/>
        </w:rPr>
        <w:instrText xml:space="preserve"> SEQ MTEqn \c \* Arabic \* MERGEFORMAT </w:instrText>
      </w:r>
      <w:r w:rsidR="00D0184B">
        <w:rPr>
          <w:rFonts w:ascii="Times New Romans" w:eastAsia="宋体" w:hAnsi="Times New Romans" w:hint="eastAsia"/>
        </w:rPr>
        <w:fldChar w:fldCharType="separate"/>
      </w:r>
      <w:r w:rsidR="00F10195">
        <w:rPr>
          <w:rFonts w:ascii="Times New Romans" w:eastAsia="宋体" w:hAnsi="Times New Romans" w:hint="eastAsia"/>
          <w:noProof/>
        </w:rPr>
        <w:instrText>16</w:instrText>
      </w:r>
      <w:r w:rsidR="00D0184B">
        <w:rPr>
          <w:rFonts w:ascii="Times New Romans" w:eastAsia="宋体" w:hAnsi="Times New Romans" w:hint="eastAsia"/>
        </w:rPr>
        <w:fldChar w:fldCharType="end"/>
      </w:r>
      <w:r w:rsidR="00D0184B">
        <w:rPr>
          <w:rFonts w:ascii="Times New Romans" w:eastAsia="宋体" w:hAnsi="Times New Romans" w:hint="eastAsia"/>
        </w:rPr>
        <w:instrText>)</w:instrText>
      </w:r>
      <w:r w:rsidR="00D0184B">
        <w:rPr>
          <w:rFonts w:ascii="Times New Romans" w:eastAsia="宋体" w:hAnsi="Times New Romans" w:hint="eastAsia"/>
        </w:rPr>
        <w:fldChar w:fldCharType="end"/>
      </w:r>
    </w:p>
    <w:p w14:paraId="3CE17BB6" w14:textId="77777777" w:rsidR="002B3F2F" w:rsidRPr="00FA5692" w:rsidRDefault="002B3F2F" w:rsidP="008B0BDB">
      <w:pPr>
        <w:spacing w:line="360" w:lineRule="auto"/>
        <w:rPr>
          <w:rFonts w:ascii="Times New Romans" w:eastAsia="宋体" w:hAnsi="Times New Romans" w:hint="eastAsia"/>
        </w:rPr>
      </w:pPr>
    </w:p>
    <w:p w14:paraId="7653CB2D" w14:textId="319DFF43" w:rsidR="00257CF5" w:rsidRPr="00543AF6" w:rsidRDefault="0090200D" w:rsidP="00257CF5">
      <w:pPr>
        <w:pStyle w:val="a3"/>
        <w:numPr>
          <w:ilvl w:val="0"/>
          <w:numId w:val="2"/>
        </w:numPr>
        <w:ind w:firstLineChars="0"/>
        <w:outlineLvl w:val="2"/>
      </w:pPr>
      <w:r>
        <w:rPr>
          <w:rFonts w:ascii="Times New Romans" w:eastAsia="宋体" w:hAnsi="Times New Romans" w:hint="eastAsia"/>
        </w:rPr>
        <w:t>切削能量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  <w:gridCol w:w="560"/>
      </w:tblGrid>
      <w:tr w:rsidR="00951D5A" w14:paraId="40E82E52" w14:textId="77777777" w:rsidTr="00951D5A">
        <w:trPr>
          <w:jc w:val="center"/>
        </w:trPr>
        <w:tc>
          <w:tcPr>
            <w:tcW w:w="9906" w:type="dxa"/>
            <w:vAlign w:val="center"/>
          </w:tcPr>
          <w:p w14:paraId="27DA8667" w14:textId="4506ED4C" w:rsidR="00951D5A" w:rsidRDefault="00951D5A" w:rsidP="00FA0C02">
            <w:pPr>
              <w:pStyle w:val="MTDisplayEquation"/>
              <w:jc w:val="center"/>
              <w:rPr>
                <w:rFonts w:hint="eastAsia"/>
              </w:rPr>
            </w:pPr>
            <w:r w:rsidRPr="00371C37">
              <w:rPr>
                <w:position w:val="-14"/>
              </w:rPr>
              <w:object w:dxaOrig="1080" w:dyaOrig="380" w14:anchorId="49510A5A">
                <v:shape id="_x0000_i4844" type="#_x0000_t75" style="width:54pt;height:19.2pt" o:ole="">
                  <v:imagedata r:id="rId187" o:title=""/>
                </v:shape>
                <o:OLEObject Type="Embed" ProgID="Equation.DSMT4" ShapeID="_x0000_i4844" DrawAspect="Content" ObjectID="_1729939412" r:id="rId188"/>
              </w:object>
            </w:r>
          </w:p>
        </w:tc>
        <w:tc>
          <w:tcPr>
            <w:tcW w:w="560" w:type="dxa"/>
            <w:vAlign w:val="center"/>
          </w:tcPr>
          <w:p w14:paraId="0562F89C" w14:textId="64B41312" w:rsidR="00951D5A" w:rsidRDefault="00951D5A" w:rsidP="00FA0C02">
            <w:pPr>
              <w:pStyle w:val="MTDisplayEquation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>
              <w:fldChar w:fldCharType="begin"/>
            </w:r>
            <w:r>
              <w:instrText xml:space="preserve"> SEQ MTEqn \c \* Arabic \* MERGEFORMAT </w:instrText>
            </w:r>
            <w:r>
              <w:fldChar w:fldCharType="separate"/>
            </w:r>
            <w:r w:rsidR="00F10195">
              <w:rPr>
                <w:noProof/>
              </w:rPr>
              <w:instrText>17</w:instrText>
            </w:r>
            <w: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0AD7FDB7" w14:textId="77777777" w:rsidR="00951D5A" w:rsidRPr="00951D5A" w:rsidRDefault="00951D5A" w:rsidP="00951D5A">
      <w:pPr>
        <w:rPr>
          <w:rFonts w:hint="eastAsia"/>
        </w:rPr>
      </w:pPr>
    </w:p>
    <w:p w14:paraId="5580657C" w14:textId="660C013C" w:rsidR="00606031" w:rsidRPr="00543AF6" w:rsidRDefault="00E913C6" w:rsidP="00606031">
      <w:pPr>
        <w:pStyle w:val="a3"/>
        <w:numPr>
          <w:ilvl w:val="0"/>
          <w:numId w:val="2"/>
        </w:numPr>
        <w:ind w:firstLineChars="0"/>
        <w:outlineLvl w:val="2"/>
      </w:pPr>
      <w:r>
        <w:rPr>
          <w:rFonts w:ascii="Times New Romans" w:eastAsia="宋体" w:hAnsi="Times New Romans" w:hint="eastAsia"/>
        </w:rPr>
        <w:lastRenderedPageBreak/>
        <w:t>比</w:t>
      </w:r>
      <w:r w:rsidR="00606031">
        <w:rPr>
          <w:rFonts w:ascii="Times New Romans" w:eastAsia="宋体" w:hAnsi="Times New Romans" w:hint="eastAsia"/>
        </w:rPr>
        <w:t>切削能量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  <w:gridCol w:w="560"/>
      </w:tblGrid>
      <w:tr w:rsidR="00951D5A" w14:paraId="37EE490A" w14:textId="77777777" w:rsidTr="00FA0C02">
        <w:trPr>
          <w:jc w:val="center"/>
        </w:trPr>
        <w:tc>
          <w:tcPr>
            <w:tcW w:w="9906" w:type="dxa"/>
            <w:vAlign w:val="center"/>
          </w:tcPr>
          <w:p w14:paraId="4280BA95" w14:textId="136D8D6E" w:rsidR="00951D5A" w:rsidRDefault="00951D5A" w:rsidP="00FA0C02">
            <w:pPr>
              <w:pStyle w:val="MTDisplayEquation"/>
              <w:jc w:val="center"/>
              <w:rPr>
                <w:rFonts w:hint="eastAsia"/>
              </w:rPr>
            </w:pPr>
            <w:r w:rsidRPr="005062D8">
              <w:rPr>
                <w:position w:val="-30"/>
              </w:rPr>
              <w:object w:dxaOrig="1160" w:dyaOrig="720" w14:anchorId="7F30EFD4">
                <v:shape id="_x0000_i5135" type="#_x0000_t75" style="width:58pt;height:36.4pt" o:ole="">
                  <v:imagedata r:id="rId189" o:title=""/>
                </v:shape>
                <o:OLEObject Type="Embed" ProgID="Equation.DSMT4" ShapeID="_x0000_i5135" DrawAspect="Content" ObjectID="_1729939413" r:id="rId190"/>
              </w:object>
            </w:r>
          </w:p>
        </w:tc>
        <w:tc>
          <w:tcPr>
            <w:tcW w:w="560" w:type="dxa"/>
            <w:vAlign w:val="center"/>
          </w:tcPr>
          <w:p w14:paraId="5F82CC8E" w14:textId="1F83C144" w:rsidR="00951D5A" w:rsidRDefault="00951D5A" w:rsidP="00FA0C02">
            <w:pPr>
              <w:pStyle w:val="MTDisplayEquation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>
              <w:fldChar w:fldCharType="begin"/>
            </w:r>
            <w:r>
              <w:instrText xml:space="preserve"> SEQ MTEqn \c \* Arabic \* MERGEFORMAT </w:instrText>
            </w:r>
            <w:r>
              <w:fldChar w:fldCharType="separate"/>
            </w:r>
            <w:r w:rsidR="00F10195">
              <w:rPr>
                <w:noProof/>
              </w:rPr>
              <w:instrText>18</w:instrText>
            </w:r>
            <w: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619CC51B" w14:textId="77777777" w:rsidR="008B0BDB" w:rsidRDefault="008B0BDB" w:rsidP="00D21674"/>
    <w:p w14:paraId="4BD39819" w14:textId="77777777" w:rsidR="00834E06" w:rsidRDefault="00834E06" w:rsidP="00834E06">
      <w:pPr>
        <w:rPr>
          <w:rFonts w:ascii="Times New Romans" w:eastAsia="宋体" w:hAnsi="Times New Romans" w:hint="eastAsia"/>
        </w:rPr>
      </w:pPr>
      <w:r>
        <w:rPr>
          <w:noProof/>
        </w:rPr>
        <w:drawing>
          <wp:inline distT="0" distB="0" distL="0" distR="0" wp14:anchorId="10A8ADD2" wp14:editId="3221134D">
            <wp:extent cx="2790999" cy="1463040"/>
            <wp:effectExtent l="0" t="0" r="952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2793542" cy="146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s" w:eastAsia="宋体" w:hAnsi="Times New Romans" w:hint="eastAsia"/>
        </w:rPr>
        <w:t>《</w:t>
      </w:r>
      <w:r w:rsidRPr="00782774">
        <w:rPr>
          <w:rFonts w:ascii="Times New Romans" w:eastAsia="宋体" w:hAnsi="Times New Romans"/>
        </w:rPr>
        <w:t xml:space="preserve">Construction of </w:t>
      </w:r>
      <w:proofErr w:type="spellStart"/>
      <w:r w:rsidRPr="00782774">
        <w:rPr>
          <w:rFonts w:ascii="Times New Romans" w:eastAsia="宋体" w:hAnsi="Times New Romans"/>
        </w:rPr>
        <w:t>stess</w:t>
      </w:r>
      <w:proofErr w:type="spellEnd"/>
      <w:r w:rsidRPr="00782774">
        <w:rPr>
          <w:rFonts w:ascii="Times New Romans" w:eastAsia="宋体" w:hAnsi="Times New Romans"/>
        </w:rPr>
        <w:t>-strain curves for brittle materials by indentation in a wide temperature range</w:t>
      </w:r>
      <w:r>
        <w:rPr>
          <w:rFonts w:ascii="Times New Romans" w:eastAsia="宋体" w:hAnsi="Times New Romans" w:hint="eastAsia"/>
        </w:rPr>
        <w:t>》</w:t>
      </w:r>
    </w:p>
    <w:p w14:paraId="0F7EDB1D" w14:textId="77777777" w:rsidR="00834E06" w:rsidRDefault="00834E06" w:rsidP="00834E06">
      <w:pPr>
        <w:rPr>
          <w:rFonts w:ascii="Times New Romans" w:eastAsia="宋体" w:hAnsi="Times New Romans" w:hint="eastAsia"/>
        </w:rPr>
      </w:pPr>
      <w:r>
        <w:rPr>
          <w:noProof/>
        </w:rPr>
        <w:drawing>
          <wp:inline distT="0" distB="0" distL="0" distR="0" wp14:anchorId="39EE4BC9" wp14:editId="05DE3D8F">
            <wp:extent cx="2476244" cy="1407160"/>
            <wp:effectExtent l="0" t="0" r="63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2478316" cy="140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s" w:eastAsia="宋体" w:hAnsi="Times New Romans" w:hint="eastAsia"/>
        </w:rPr>
        <w:t>《</w:t>
      </w:r>
      <w:r w:rsidRPr="009B3B23">
        <w:rPr>
          <w:rFonts w:ascii="Times New Romans" w:eastAsia="宋体" w:hAnsi="Times New Romans"/>
        </w:rPr>
        <w:t xml:space="preserve">Theoretical and experimental investigation of the tool indentation effect in ultra-precision tool- servo-based diamond cutting of optical </w:t>
      </w:r>
      <w:proofErr w:type="spellStart"/>
      <w:r w:rsidRPr="009B3B23">
        <w:rPr>
          <w:rFonts w:ascii="Times New Romans" w:eastAsia="宋体" w:hAnsi="Times New Romans"/>
        </w:rPr>
        <w:t>microstructured</w:t>
      </w:r>
      <w:proofErr w:type="spellEnd"/>
      <w:r w:rsidRPr="009B3B23">
        <w:rPr>
          <w:rFonts w:ascii="Times New Romans" w:eastAsia="宋体" w:hAnsi="Times New Romans"/>
        </w:rPr>
        <w:t xml:space="preserve"> surfaces</w:t>
      </w:r>
      <w:r>
        <w:rPr>
          <w:rFonts w:ascii="Times New Romans" w:eastAsia="宋体" w:hAnsi="Times New Romans" w:hint="eastAsia"/>
        </w:rPr>
        <w:t>》</w:t>
      </w:r>
    </w:p>
    <w:p w14:paraId="79817F43" w14:textId="04240078" w:rsidR="00725E0C" w:rsidRDefault="00725E0C" w:rsidP="00D21674"/>
    <w:p w14:paraId="12B2C653" w14:textId="77777777" w:rsidR="00725E0C" w:rsidRPr="00D2140E" w:rsidRDefault="00725E0C" w:rsidP="00D2140E">
      <w:pPr>
        <w:spacing w:line="360" w:lineRule="auto"/>
        <w:outlineLvl w:val="1"/>
        <w:rPr>
          <w:rFonts w:ascii="Times New Romans" w:eastAsia="宋体" w:hAnsi="Times New Romans" w:hint="eastAsia"/>
          <w:b/>
          <w:bCs/>
          <w:sz w:val="22"/>
          <w:szCs w:val="24"/>
        </w:rPr>
      </w:pPr>
      <w:r w:rsidRPr="00D2140E">
        <w:rPr>
          <w:rFonts w:ascii="Times New Romans" w:eastAsia="宋体" w:hAnsi="Times New Romans" w:hint="eastAsia"/>
          <w:b/>
          <w:bCs/>
          <w:sz w:val="22"/>
          <w:szCs w:val="24"/>
        </w:rPr>
        <w:t>脆性阶段：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  <w:gridCol w:w="560"/>
      </w:tblGrid>
      <w:tr w:rsidR="00951D5A" w14:paraId="7FD25726" w14:textId="77777777" w:rsidTr="00FA0C02">
        <w:trPr>
          <w:jc w:val="center"/>
        </w:trPr>
        <w:tc>
          <w:tcPr>
            <w:tcW w:w="9906" w:type="dxa"/>
            <w:vAlign w:val="center"/>
          </w:tcPr>
          <w:p w14:paraId="60162BD4" w14:textId="77777777" w:rsidR="00951D5A" w:rsidRDefault="00951D5A" w:rsidP="00FA0C02">
            <w:pPr>
              <w:pStyle w:val="MTDisplayEquation"/>
              <w:jc w:val="center"/>
              <w:rPr>
                <w:rFonts w:hint="eastAsia"/>
              </w:rPr>
            </w:pPr>
            <w:r w:rsidRPr="00371C37">
              <w:rPr>
                <w:position w:val="-12"/>
              </w:rPr>
              <w:object w:dxaOrig="920" w:dyaOrig="360" w14:anchorId="109FDE0C">
                <v:shape id="_x0000_i5428" type="#_x0000_t75" style="width:46pt;height:18pt" o:ole="">
                  <v:imagedata r:id="rId193" o:title=""/>
                </v:shape>
                <o:OLEObject Type="Embed" ProgID="Equation.DSMT4" ShapeID="_x0000_i5428" DrawAspect="Content" ObjectID="_1729939414" r:id="rId194"/>
              </w:object>
            </w:r>
          </w:p>
        </w:tc>
        <w:tc>
          <w:tcPr>
            <w:tcW w:w="560" w:type="dxa"/>
            <w:vAlign w:val="center"/>
          </w:tcPr>
          <w:p w14:paraId="4D9C4A11" w14:textId="6C10D497" w:rsidR="00951D5A" w:rsidRDefault="00951D5A" w:rsidP="00FA0C02">
            <w:pPr>
              <w:pStyle w:val="MTDisplayEquation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>
              <w:fldChar w:fldCharType="begin"/>
            </w:r>
            <w:r>
              <w:instrText xml:space="preserve"> SEQ MTEqn \c \* Arabic \* MERGEFORMAT </w:instrText>
            </w:r>
            <w:r>
              <w:fldChar w:fldCharType="separate"/>
            </w:r>
            <w:r w:rsidR="00F10195">
              <w:rPr>
                <w:noProof/>
              </w:rPr>
              <w:instrText>19</w:instrText>
            </w:r>
            <w: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  <w:tr w:rsidR="00951D5A" w14:paraId="3364A680" w14:textId="77777777" w:rsidTr="00FA0C02">
        <w:trPr>
          <w:jc w:val="center"/>
        </w:trPr>
        <w:tc>
          <w:tcPr>
            <w:tcW w:w="9906" w:type="dxa"/>
            <w:vAlign w:val="center"/>
          </w:tcPr>
          <w:p w14:paraId="43A599EE" w14:textId="47D66893" w:rsidR="00951D5A" w:rsidRDefault="00974283" w:rsidP="00FA0C02">
            <w:pPr>
              <w:pStyle w:val="MTDisplayEquation"/>
              <w:jc w:val="center"/>
              <w:rPr>
                <w:rFonts w:hint="eastAsia"/>
              </w:rPr>
            </w:pPr>
            <w:r w:rsidRPr="00371C37">
              <w:rPr>
                <w:position w:val="-24"/>
              </w:rPr>
              <w:object w:dxaOrig="1080" w:dyaOrig="620" w14:anchorId="3C09322B">
                <v:shape id="_x0000_i5436" type="#_x0000_t75" style="width:54pt;height:30.8pt" o:ole="">
                  <v:imagedata r:id="rId195" o:title=""/>
                </v:shape>
                <o:OLEObject Type="Embed" ProgID="Equation.DSMT4" ShapeID="_x0000_i5436" DrawAspect="Content" ObjectID="_1729939415" r:id="rId196"/>
              </w:object>
            </w:r>
          </w:p>
        </w:tc>
        <w:tc>
          <w:tcPr>
            <w:tcW w:w="560" w:type="dxa"/>
            <w:vAlign w:val="center"/>
          </w:tcPr>
          <w:p w14:paraId="430F0CA3" w14:textId="2D29E62F" w:rsidR="00951D5A" w:rsidRDefault="00951D5A" w:rsidP="00FA0C02">
            <w:pPr>
              <w:pStyle w:val="MTDisplayEquation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>
              <w:fldChar w:fldCharType="begin"/>
            </w:r>
            <w:r>
              <w:instrText xml:space="preserve"> SEQ MTEqn \c \* Arabic \* MERGEFORMAT </w:instrText>
            </w:r>
            <w:r>
              <w:fldChar w:fldCharType="separate"/>
            </w:r>
            <w:r w:rsidR="00F10195">
              <w:rPr>
                <w:noProof/>
              </w:rPr>
              <w:instrText>20</w:instrText>
            </w:r>
            <w: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  <w:tr w:rsidR="00951D5A" w14:paraId="7CBEC219" w14:textId="77777777" w:rsidTr="00FA0C02">
        <w:trPr>
          <w:jc w:val="center"/>
        </w:trPr>
        <w:tc>
          <w:tcPr>
            <w:tcW w:w="9906" w:type="dxa"/>
            <w:vAlign w:val="center"/>
          </w:tcPr>
          <w:p w14:paraId="3A52EFD6" w14:textId="6A785D85" w:rsidR="00951D5A" w:rsidRDefault="00974283" w:rsidP="00FA0C02">
            <w:pPr>
              <w:pStyle w:val="MTDisplayEquation"/>
              <w:jc w:val="center"/>
              <w:rPr>
                <w:rFonts w:hint="eastAsia"/>
              </w:rPr>
            </w:pPr>
            <w:r w:rsidRPr="00371C37">
              <w:rPr>
                <w:position w:val="-28"/>
              </w:rPr>
              <w:object w:dxaOrig="2560" w:dyaOrig="740" w14:anchorId="50A1CE68">
                <v:shape id="_x0000_i5439" type="#_x0000_t75" style="width:128pt;height:36.8pt" o:ole="">
                  <v:imagedata r:id="rId197" o:title=""/>
                </v:shape>
                <o:OLEObject Type="Embed" ProgID="Equation.DSMT4" ShapeID="_x0000_i5439" DrawAspect="Content" ObjectID="_1729939416" r:id="rId198"/>
              </w:object>
            </w:r>
          </w:p>
        </w:tc>
        <w:tc>
          <w:tcPr>
            <w:tcW w:w="560" w:type="dxa"/>
            <w:vAlign w:val="center"/>
          </w:tcPr>
          <w:p w14:paraId="1AC7C434" w14:textId="56155372" w:rsidR="00951D5A" w:rsidRDefault="00951D5A" w:rsidP="00FA0C02">
            <w:pPr>
              <w:pStyle w:val="MTDisplayEquation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>
              <w:fldChar w:fldCharType="begin"/>
            </w:r>
            <w:r>
              <w:instrText xml:space="preserve"> SEQ MTEqn \c \* Arabic \* MERGEFORMAT </w:instrText>
            </w:r>
            <w:r>
              <w:fldChar w:fldCharType="separate"/>
            </w:r>
            <w:r w:rsidR="00F10195">
              <w:rPr>
                <w:noProof/>
              </w:rPr>
              <w:instrText>21</w:instrText>
            </w:r>
            <w: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  <w:tr w:rsidR="00951D5A" w14:paraId="6C786B14" w14:textId="77777777" w:rsidTr="00FA0C02">
        <w:trPr>
          <w:jc w:val="center"/>
        </w:trPr>
        <w:tc>
          <w:tcPr>
            <w:tcW w:w="9906" w:type="dxa"/>
            <w:vAlign w:val="center"/>
          </w:tcPr>
          <w:p w14:paraId="7122DBB7" w14:textId="5F2786F8" w:rsidR="00951D5A" w:rsidRDefault="00974283" w:rsidP="00FA0C02">
            <w:pPr>
              <w:pStyle w:val="MTDisplayEquation"/>
              <w:jc w:val="center"/>
              <w:rPr>
                <w:rFonts w:hint="eastAsia"/>
              </w:rPr>
            </w:pPr>
            <w:r w:rsidRPr="00371C37">
              <w:rPr>
                <w:position w:val="-44"/>
              </w:rPr>
              <w:object w:dxaOrig="4080" w:dyaOrig="1040" w14:anchorId="2F760EEE">
                <v:shape id="_x0000_i5442" type="#_x0000_t75" style="width:204pt;height:52pt" o:ole="">
                  <v:imagedata r:id="rId199" o:title=""/>
                </v:shape>
                <o:OLEObject Type="Embed" ProgID="Equation.DSMT4" ShapeID="_x0000_i5442" DrawAspect="Content" ObjectID="_1729939417" r:id="rId200"/>
              </w:object>
            </w:r>
          </w:p>
        </w:tc>
        <w:tc>
          <w:tcPr>
            <w:tcW w:w="560" w:type="dxa"/>
            <w:vAlign w:val="center"/>
          </w:tcPr>
          <w:p w14:paraId="6153F204" w14:textId="34832D4D" w:rsidR="00951D5A" w:rsidRDefault="00951D5A" w:rsidP="00FA0C02">
            <w:pPr>
              <w:pStyle w:val="MTDisplayEquation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>
              <w:fldChar w:fldCharType="begin"/>
            </w:r>
            <w:r>
              <w:instrText xml:space="preserve"> SEQ MTEqn \c \* Arabic \* MERGEFORMAT </w:instrText>
            </w:r>
            <w:r>
              <w:fldChar w:fldCharType="separate"/>
            </w:r>
            <w:r w:rsidR="00F10195">
              <w:rPr>
                <w:noProof/>
              </w:rPr>
              <w:instrText>22</w:instrText>
            </w:r>
            <w: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  <w:tr w:rsidR="00951D5A" w14:paraId="1329459C" w14:textId="77777777" w:rsidTr="00FA0C02">
        <w:trPr>
          <w:jc w:val="center"/>
        </w:trPr>
        <w:tc>
          <w:tcPr>
            <w:tcW w:w="9906" w:type="dxa"/>
            <w:vAlign w:val="center"/>
          </w:tcPr>
          <w:p w14:paraId="31C747CB" w14:textId="18949935" w:rsidR="00951D5A" w:rsidRDefault="00974283" w:rsidP="00FA0C02">
            <w:pPr>
              <w:pStyle w:val="MTDisplayEquation"/>
              <w:jc w:val="center"/>
              <w:rPr>
                <w:rFonts w:hint="eastAsia"/>
              </w:rPr>
            </w:pPr>
            <w:r w:rsidRPr="00371C37">
              <w:rPr>
                <w:position w:val="-32"/>
              </w:rPr>
              <w:object w:dxaOrig="3400" w:dyaOrig="800" w14:anchorId="1E1B4E39">
                <v:shape id="_x0000_i5445" type="#_x0000_t75" style="width:170pt;height:40pt" o:ole="">
                  <v:imagedata r:id="rId201" o:title=""/>
                </v:shape>
                <o:OLEObject Type="Embed" ProgID="Equation.DSMT4" ShapeID="_x0000_i5445" DrawAspect="Content" ObjectID="_1729939418" r:id="rId202"/>
              </w:object>
            </w:r>
          </w:p>
        </w:tc>
        <w:tc>
          <w:tcPr>
            <w:tcW w:w="560" w:type="dxa"/>
            <w:vAlign w:val="center"/>
          </w:tcPr>
          <w:p w14:paraId="451A0B1E" w14:textId="23A8F65E" w:rsidR="00951D5A" w:rsidRDefault="00951D5A" w:rsidP="00FA0C02">
            <w:pPr>
              <w:pStyle w:val="MTDisplayEquation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>
              <w:fldChar w:fldCharType="begin"/>
            </w:r>
            <w:r>
              <w:instrText xml:space="preserve"> SEQ MTEqn \c \* Arabic \* MERGEFORMAT </w:instrText>
            </w:r>
            <w:r>
              <w:fldChar w:fldCharType="separate"/>
            </w:r>
            <w:r w:rsidR="00F10195">
              <w:rPr>
                <w:noProof/>
              </w:rPr>
              <w:instrText>23</w:instrText>
            </w:r>
            <w: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  <w:tr w:rsidR="00951D5A" w14:paraId="317663B4" w14:textId="77777777" w:rsidTr="00FA0C02">
        <w:trPr>
          <w:jc w:val="center"/>
        </w:trPr>
        <w:tc>
          <w:tcPr>
            <w:tcW w:w="9906" w:type="dxa"/>
            <w:vAlign w:val="center"/>
          </w:tcPr>
          <w:p w14:paraId="4F83DFBA" w14:textId="4174FB6C" w:rsidR="00951D5A" w:rsidRDefault="00974283" w:rsidP="00FA0C02">
            <w:pPr>
              <w:pStyle w:val="MTDisplayEquation"/>
              <w:jc w:val="center"/>
              <w:rPr>
                <w:rFonts w:hint="eastAsia"/>
              </w:rPr>
            </w:pPr>
            <w:r w:rsidRPr="00371C37">
              <w:rPr>
                <w:position w:val="-14"/>
              </w:rPr>
              <w:object w:dxaOrig="2280" w:dyaOrig="400" w14:anchorId="562AC283">
                <v:shape id="_x0000_i5448" type="#_x0000_t75" style="width:114pt;height:20pt" o:ole="">
                  <v:imagedata r:id="rId203" o:title=""/>
                </v:shape>
                <o:OLEObject Type="Embed" ProgID="Equation.DSMT4" ShapeID="_x0000_i5448" DrawAspect="Content" ObjectID="_1729939419" r:id="rId204"/>
              </w:object>
            </w:r>
          </w:p>
        </w:tc>
        <w:tc>
          <w:tcPr>
            <w:tcW w:w="560" w:type="dxa"/>
            <w:vAlign w:val="center"/>
          </w:tcPr>
          <w:p w14:paraId="112AC93A" w14:textId="11F35D54" w:rsidR="00951D5A" w:rsidRDefault="00951D5A" w:rsidP="00FA0C02">
            <w:pPr>
              <w:pStyle w:val="MTDisplayEquation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>
              <w:fldChar w:fldCharType="begin"/>
            </w:r>
            <w:r>
              <w:instrText xml:space="preserve"> SEQ MTEqn \c \* Arabic \* MERGEFORMAT </w:instrText>
            </w:r>
            <w:r>
              <w:fldChar w:fldCharType="separate"/>
            </w:r>
            <w:r w:rsidR="00F10195">
              <w:rPr>
                <w:noProof/>
              </w:rPr>
              <w:instrText>24</w:instrText>
            </w:r>
            <w: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631385AD" w14:textId="77777777" w:rsidR="00725E0C" w:rsidRDefault="00725E0C" w:rsidP="00725E0C">
      <w:pPr>
        <w:rPr>
          <w:rFonts w:hint="eastAsia"/>
        </w:rPr>
      </w:pPr>
    </w:p>
    <w:p w14:paraId="7EFC2FF6" w14:textId="5A6A4759" w:rsidR="00725E0C" w:rsidRPr="00C2790F" w:rsidRDefault="00725E0C" w:rsidP="00D07CC0">
      <w:pPr>
        <w:widowControl/>
        <w:jc w:val="left"/>
        <w:outlineLvl w:val="1"/>
        <w:rPr>
          <w:rFonts w:ascii="Consolas" w:eastAsia="宋体" w:hAnsi="Consolas" w:cs="宋体"/>
          <w:kern w:val="0"/>
          <w:sz w:val="20"/>
          <w:szCs w:val="20"/>
        </w:rPr>
      </w:pPr>
      <w:r w:rsidRPr="00D07CC0">
        <w:rPr>
          <w:rFonts w:ascii="Times New Romans" w:eastAsia="宋体" w:hAnsi="Times New Romans"/>
          <w:b/>
          <w:bCs/>
          <w:sz w:val="22"/>
          <w:szCs w:val="24"/>
        </w:rPr>
        <w:t>相变能量</w:t>
      </w:r>
      <w:r w:rsidR="00202DE7" w:rsidRPr="00D07CC0">
        <w:rPr>
          <w:rFonts w:ascii="Times New Romans" w:eastAsia="宋体" w:hAnsi="Times New Romans" w:hint="eastAsia"/>
          <w:b/>
          <w:bCs/>
          <w:sz w:val="22"/>
          <w:szCs w:val="24"/>
        </w:rPr>
        <w:t>：</w:t>
      </w:r>
      <w:r w:rsidRPr="00E164AE">
        <w:rPr>
          <w:rFonts w:ascii="Consolas" w:eastAsia="宋体" w:hAnsi="Consolas" w:cs="宋体"/>
          <w:color w:val="028009"/>
          <w:kern w:val="0"/>
          <w:sz w:val="20"/>
          <w:szCs w:val="20"/>
        </w:rPr>
        <w:t>这个公式可能不太对，应该用仿真来获取</w:t>
      </w:r>
      <w:proofErr w:type="gramStart"/>
      <w:r w:rsidRPr="00E164AE">
        <w:rPr>
          <w:rFonts w:ascii="Consolas" w:eastAsia="宋体" w:hAnsi="Consolas" w:cs="宋体"/>
          <w:color w:val="028009"/>
          <w:kern w:val="0"/>
          <w:sz w:val="20"/>
          <w:szCs w:val="20"/>
        </w:rPr>
        <w:t>刀以下</w:t>
      </w:r>
      <w:proofErr w:type="gramEnd"/>
      <w:r w:rsidRPr="00E164AE">
        <w:rPr>
          <w:rFonts w:ascii="Consolas" w:eastAsia="宋体" w:hAnsi="Consolas" w:cs="宋体"/>
          <w:color w:val="028009"/>
          <w:kern w:val="0"/>
          <w:sz w:val="20"/>
          <w:szCs w:val="20"/>
        </w:rPr>
        <w:t>多深的位置来计算相变面积</w:t>
      </w:r>
      <w:r w:rsidR="006C2D63">
        <w:rPr>
          <w:rFonts w:ascii="Consolas" w:eastAsia="宋体" w:hAnsi="Consolas" w:cs="宋体" w:hint="eastAsia"/>
          <w:color w:val="028009"/>
          <w:kern w:val="0"/>
          <w:sz w:val="20"/>
          <w:szCs w:val="20"/>
        </w:rPr>
        <w:t>（不同温度、前角、速度</w:t>
      </w:r>
      <w:r w:rsidR="00623E9B">
        <w:rPr>
          <w:rFonts w:ascii="Consolas" w:eastAsia="宋体" w:hAnsi="Consolas" w:cs="宋体" w:hint="eastAsia"/>
          <w:color w:val="028009"/>
          <w:kern w:val="0"/>
          <w:sz w:val="20"/>
          <w:szCs w:val="20"/>
        </w:rPr>
        <w:t>、切深</w:t>
      </w:r>
      <w:r w:rsidR="006C2D63">
        <w:rPr>
          <w:rFonts w:ascii="Consolas" w:eastAsia="宋体" w:hAnsi="Consolas" w:cs="宋体" w:hint="eastAsia"/>
          <w:color w:val="028009"/>
          <w:kern w:val="0"/>
          <w:sz w:val="20"/>
          <w:szCs w:val="20"/>
        </w:rPr>
        <w:t>的影响</w:t>
      </w:r>
      <w:r w:rsidR="00DA530B">
        <w:rPr>
          <w:rFonts w:ascii="Consolas" w:eastAsia="宋体" w:hAnsi="Consolas" w:cs="宋体" w:hint="eastAsia"/>
          <w:color w:val="028009"/>
          <w:kern w:val="0"/>
          <w:sz w:val="20"/>
          <w:szCs w:val="20"/>
        </w:rPr>
        <w:t>）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  <w:gridCol w:w="560"/>
      </w:tblGrid>
      <w:tr w:rsidR="00710D3F" w14:paraId="3CC3CAC4" w14:textId="77777777" w:rsidTr="00FA0C02">
        <w:trPr>
          <w:jc w:val="center"/>
        </w:trPr>
        <w:tc>
          <w:tcPr>
            <w:tcW w:w="9906" w:type="dxa"/>
            <w:vAlign w:val="center"/>
          </w:tcPr>
          <w:p w14:paraId="323C93E1" w14:textId="1A6AE67F" w:rsidR="00710D3F" w:rsidRDefault="00710D3F" w:rsidP="00FA0C02">
            <w:pPr>
              <w:pStyle w:val="MTDisplayEquation"/>
              <w:jc w:val="center"/>
              <w:rPr>
                <w:rFonts w:hint="eastAsia"/>
              </w:rPr>
            </w:pPr>
            <w:r w:rsidRPr="00BE18DA">
              <w:rPr>
                <w:position w:val="-14"/>
              </w:rPr>
              <w:object w:dxaOrig="1200" w:dyaOrig="380" w14:anchorId="4A1172B8">
                <v:shape id="_x0000_i5456" type="#_x0000_t75" style="width:59.6pt;height:19.2pt" o:ole="">
                  <v:imagedata r:id="rId205" o:title=""/>
                </v:shape>
                <o:OLEObject Type="Embed" ProgID="Equation.DSMT4" ShapeID="_x0000_i5456" DrawAspect="Content" ObjectID="_1729939420" r:id="rId206"/>
              </w:object>
            </w:r>
          </w:p>
        </w:tc>
        <w:tc>
          <w:tcPr>
            <w:tcW w:w="560" w:type="dxa"/>
            <w:vAlign w:val="center"/>
          </w:tcPr>
          <w:p w14:paraId="5901FFEB" w14:textId="03FB1D51" w:rsidR="00710D3F" w:rsidRDefault="00710D3F" w:rsidP="00FA0C02">
            <w:pPr>
              <w:pStyle w:val="MTDisplayEquation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>
              <w:fldChar w:fldCharType="begin"/>
            </w:r>
            <w:r>
              <w:instrText xml:space="preserve"> SEQ MTEqn \c \* Arabic \* MERGEFORMAT </w:instrText>
            </w:r>
            <w:r>
              <w:fldChar w:fldCharType="separate"/>
            </w:r>
            <w:r w:rsidR="00F10195">
              <w:rPr>
                <w:noProof/>
              </w:rPr>
              <w:instrText>25</w:instrText>
            </w:r>
            <w: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  <w:tr w:rsidR="00710D3F" w14:paraId="767962D9" w14:textId="77777777" w:rsidTr="00FA0C02">
        <w:trPr>
          <w:jc w:val="center"/>
        </w:trPr>
        <w:tc>
          <w:tcPr>
            <w:tcW w:w="9906" w:type="dxa"/>
            <w:vAlign w:val="center"/>
          </w:tcPr>
          <w:p w14:paraId="329D6A5D" w14:textId="0E15DB59" w:rsidR="00710D3F" w:rsidRDefault="00710D3F" w:rsidP="00FA0C02">
            <w:pPr>
              <w:pStyle w:val="MTDisplayEquation"/>
              <w:jc w:val="center"/>
              <w:rPr>
                <w:rFonts w:hint="eastAsia"/>
              </w:rPr>
            </w:pPr>
            <w:r w:rsidRPr="00666B6D">
              <w:rPr>
                <w:position w:val="-14"/>
              </w:rPr>
              <w:object w:dxaOrig="2460" w:dyaOrig="400" w14:anchorId="1F68AF32">
                <v:shape id="_x0000_i5458" type="#_x0000_t75" style="width:123.2pt;height:20pt" o:ole="">
                  <v:imagedata r:id="rId207" o:title=""/>
                </v:shape>
                <o:OLEObject Type="Embed" ProgID="Equation.DSMT4" ShapeID="_x0000_i5458" DrawAspect="Content" ObjectID="_1729939421" r:id="rId208"/>
              </w:object>
            </w:r>
          </w:p>
        </w:tc>
        <w:tc>
          <w:tcPr>
            <w:tcW w:w="560" w:type="dxa"/>
            <w:vAlign w:val="center"/>
          </w:tcPr>
          <w:p w14:paraId="5C063DB0" w14:textId="6FB278FC" w:rsidR="00710D3F" w:rsidRDefault="00710D3F" w:rsidP="00FA0C02">
            <w:pPr>
              <w:pStyle w:val="MTDisplayEquation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>
              <w:fldChar w:fldCharType="begin"/>
            </w:r>
            <w:r>
              <w:instrText xml:space="preserve"> SEQ MTEqn \c \* Arabic \* MERGEFORMAT </w:instrText>
            </w:r>
            <w:r>
              <w:fldChar w:fldCharType="separate"/>
            </w:r>
            <w:r w:rsidR="00F10195">
              <w:rPr>
                <w:noProof/>
              </w:rPr>
              <w:instrText>26</w:instrText>
            </w:r>
            <w: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  <w:tr w:rsidR="00710D3F" w14:paraId="09734593" w14:textId="77777777" w:rsidTr="00FA0C02">
        <w:trPr>
          <w:jc w:val="center"/>
        </w:trPr>
        <w:tc>
          <w:tcPr>
            <w:tcW w:w="9906" w:type="dxa"/>
            <w:vAlign w:val="center"/>
          </w:tcPr>
          <w:p w14:paraId="7CCF7015" w14:textId="46C90613" w:rsidR="00710D3F" w:rsidRDefault="00710D3F" w:rsidP="00FA0C02">
            <w:pPr>
              <w:pStyle w:val="MTDisplayEquation"/>
              <w:jc w:val="center"/>
              <w:rPr>
                <w:rFonts w:hint="eastAsia"/>
              </w:rPr>
            </w:pPr>
            <w:r w:rsidRPr="008E5EBB">
              <w:rPr>
                <w:position w:val="-14"/>
              </w:rPr>
              <w:object w:dxaOrig="1500" w:dyaOrig="380" w14:anchorId="38559885">
                <v:shape id="_x0000_i5460" type="#_x0000_t75" style="width:75.2pt;height:18.8pt" o:ole="">
                  <v:imagedata r:id="rId209" o:title=""/>
                </v:shape>
                <o:OLEObject Type="Embed" ProgID="Equation.DSMT4" ShapeID="_x0000_i5460" DrawAspect="Content" ObjectID="_1729939422" r:id="rId210"/>
              </w:object>
            </w:r>
          </w:p>
        </w:tc>
        <w:tc>
          <w:tcPr>
            <w:tcW w:w="560" w:type="dxa"/>
            <w:vAlign w:val="center"/>
          </w:tcPr>
          <w:p w14:paraId="3D0BD190" w14:textId="3BE62234" w:rsidR="00710D3F" w:rsidRDefault="00710D3F" w:rsidP="00FA0C02">
            <w:pPr>
              <w:pStyle w:val="MTDisplayEquation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>
              <w:fldChar w:fldCharType="begin"/>
            </w:r>
            <w:r>
              <w:instrText xml:space="preserve"> SEQ MTEqn \c \* Arabic \* MERGEFORMAT </w:instrText>
            </w:r>
            <w:r>
              <w:fldChar w:fldCharType="separate"/>
            </w:r>
            <w:r w:rsidR="00F10195">
              <w:rPr>
                <w:noProof/>
              </w:rPr>
              <w:instrText>27</w:instrText>
            </w:r>
            <w: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47C8DCB9" w14:textId="77777777" w:rsidR="00725E0C" w:rsidRDefault="00725E0C" w:rsidP="00725E0C">
      <w:pPr>
        <w:rPr>
          <w:rFonts w:hint="eastAsia"/>
        </w:rPr>
      </w:pPr>
    </w:p>
    <w:p w14:paraId="47A53937" w14:textId="4DFED83E" w:rsidR="00725E0C" w:rsidRDefault="00725E0C" w:rsidP="004F7527">
      <w:pPr>
        <w:outlineLvl w:val="1"/>
        <w:rPr>
          <w:rFonts w:hint="eastAsia"/>
        </w:rPr>
      </w:pPr>
      <w:r w:rsidRPr="00D07CC0">
        <w:rPr>
          <w:rFonts w:ascii="Times New Romans" w:eastAsia="宋体" w:hAnsi="Times New Romans" w:hint="eastAsia"/>
          <w:b/>
          <w:bCs/>
          <w:sz w:val="22"/>
          <w:szCs w:val="24"/>
        </w:rPr>
        <w:t>切</w:t>
      </w:r>
      <w:proofErr w:type="gramStart"/>
      <w:r w:rsidRPr="00D07CC0">
        <w:rPr>
          <w:rFonts w:ascii="Times New Romans" w:eastAsia="宋体" w:hAnsi="Times New Romans" w:hint="eastAsia"/>
          <w:b/>
          <w:bCs/>
          <w:sz w:val="22"/>
          <w:szCs w:val="24"/>
        </w:rPr>
        <w:t>深以下</w:t>
      </w:r>
      <w:proofErr w:type="gramEnd"/>
      <w:r w:rsidRPr="00D07CC0">
        <w:rPr>
          <w:rFonts w:ascii="Times New Romans" w:eastAsia="宋体" w:hAnsi="Times New Romans" w:hint="eastAsia"/>
          <w:b/>
          <w:bCs/>
          <w:sz w:val="22"/>
          <w:szCs w:val="24"/>
        </w:rPr>
        <w:t>塑性区域的塑性屈服能量：</w:t>
      </w:r>
      <w:r w:rsidR="00BE18DA" w:rsidRPr="00A6263B">
        <w:rPr>
          <w:rFonts w:ascii="Consolas" w:eastAsia="宋体" w:hAnsi="Consolas" w:cs="宋体" w:hint="eastAsia"/>
          <w:color w:val="028009"/>
          <w:kern w:val="0"/>
          <w:sz w:val="20"/>
          <w:szCs w:val="20"/>
        </w:rPr>
        <w:t>这部分区域的面积得考虑怎么算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  <w:gridCol w:w="560"/>
      </w:tblGrid>
      <w:tr w:rsidR="004F7527" w14:paraId="13BB4FCD" w14:textId="77777777" w:rsidTr="00FA0C02">
        <w:trPr>
          <w:jc w:val="center"/>
        </w:trPr>
        <w:tc>
          <w:tcPr>
            <w:tcW w:w="9906" w:type="dxa"/>
            <w:vAlign w:val="center"/>
          </w:tcPr>
          <w:p w14:paraId="07BB5F6E" w14:textId="4DC46538" w:rsidR="004F7527" w:rsidRDefault="004F7527" w:rsidP="00FA0C02">
            <w:pPr>
              <w:pStyle w:val="MTDisplayEquation"/>
              <w:jc w:val="center"/>
              <w:rPr>
                <w:rFonts w:hint="eastAsia"/>
              </w:rPr>
            </w:pPr>
            <w:r w:rsidRPr="008E5EBB">
              <w:rPr>
                <w:position w:val="-14"/>
              </w:rPr>
              <w:object w:dxaOrig="1219" w:dyaOrig="380" w14:anchorId="25912EFD">
                <v:shape id="_x0000_i5467" type="#_x0000_t75" style="width:60.8pt;height:18.8pt" o:ole="">
                  <v:imagedata r:id="rId211" o:title=""/>
                </v:shape>
                <o:OLEObject Type="Embed" ProgID="Equation.DSMT4" ShapeID="_x0000_i5467" DrawAspect="Content" ObjectID="_1729939423" r:id="rId212"/>
              </w:object>
            </w:r>
          </w:p>
        </w:tc>
        <w:tc>
          <w:tcPr>
            <w:tcW w:w="560" w:type="dxa"/>
            <w:vAlign w:val="center"/>
          </w:tcPr>
          <w:p w14:paraId="3A48BE5A" w14:textId="6133C1BC" w:rsidR="004F7527" w:rsidRDefault="004F7527" w:rsidP="00FA0C02">
            <w:pPr>
              <w:pStyle w:val="MTDisplayEquation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>
              <w:fldChar w:fldCharType="begin"/>
            </w:r>
            <w:r>
              <w:instrText xml:space="preserve"> SEQ MTEqn \c \* Arabic \* MERGEFORMAT </w:instrText>
            </w:r>
            <w:r>
              <w:fldChar w:fldCharType="separate"/>
            </w:r>
            <w:r w:rsidR="00F10195">
              <w:rPr>
                <w:noProof/>
              </w:rPr>
              <w:instrText>28</w:instrText>
            </w:r>
            <w: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  <w:tr w:rsidR="004F7527" w14:paraId="6556F4D0" w14:textId="77777777" w:rsidTr="00FA0C02">
        <w:trPr>
          <w:jc w:val="center"/>
        </w:trPr>
        <w:tc>
          <w:tcPr>
            <w:tcW w:w="9906" w:type="dxa"/>
            <w:vAlign w:val="center"/>
          </w:tcPr>
          <w:p w14:paraId="23B60808" w14:textId="26349CE1" w:rsidR="004F7527" w:rsidRDefault="004F7527" w:rsidP="00FA0C02">
            <w:pPr>
              <w:pStyle w:val="MTDisplayEquation"/>
              <w:jc w:val="center"/>
              <w:rPr>
                <w:rFonts w:hint="eastAsia"/>
              </w:rPr>
            </w:pPr>
            <w:r w:rsidRPr="008E5EBB">
              <w:rPr>
                <w:position w:val="-14"/>
              </w:rPr>
              <w:object w:dxaOrig="1219" w:dyaOrig="380" w14:anchorId="27814B5B">
                <v:shape id="_x0000_i5469" type="#_x0000_t75" style="width:60.8pt;height:18.8pt" o:ole="">
                  <v:imagedata r:id="rId213" o:title=""/>
                </v:shape>
                <o:OLEObject Type="Embed" ProgID="Equation.DSMT4" ShapeID="_x0000_i5469" DrawAspect="Content" ObjectID="_1729939424" r:id="rId214"/>
              </w:object>
            </w:r>
          </w:p>
        </w:tc>
        <w:tc>
          <w:tcPr>
            <w:tcW w:w="560" w:type="dxa"/>
            <w:vAlign w:val="center"/>
          </w:tcPr>
          <w:p w14:paraId="195ECFCF" w14:textId="71E3AD71" w:rsidR="004F7527" w:rsidRDefault="004F7527" w:rsidP="00FA0C02">
            <w:pPr>
              <w:pStyle w:val="MTDisplayEquation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>
              <w:fldChar w:fldCharType="begin"/>
            </w:r>
            <w:r>
              <w:instrText xml:space="preserve"> SEQ MTEqn \c \* Arabic \* MERGEFORMAT </w:instrText>
            </w:r>
            <w:r>
              <w:fldChar w:fldCharType="separate"/>
            </w:r>
            <w:r w:rsidR="00F10195">
              <w:rPr>
                <w:noProof/>
              </w:rPr>
              <w:instrText>29</w:instrText>
            </w:r>
            <w: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568160C9" w14:textId="77777777" w:rsidR="00725E0C" w:rsidRDefault="00725E0C" w:rsidP="00725E0C"/>
    <w:p w14:paraId="6E07D3CF" w14:textId="66BF2517" w:rsidR="00725E0C" w:rsidRPr="004F7527" w:rsidRDefault="00725E0C" w:rsidP="004F7527">
      <w:pPr>
        <w:outlineLvl w:val="1"/>
        <w:rPr>
          <w:rFonts w:ascii="Times New Romans" w:eastAsia="宋体" w:hAnsi="Times New Romans"/>
          <w:b/>
          <w:bCs/>
          <w:sz w:val="22"/>
          <w:szCs w:val="24"/>
        </w:rPr>
      </w:pPr>
      <w:r w:rsidRPr="00D07CC0">
        <w:rPr>
          <w:rFonts w:ascii="Times New Romans" w:eastAsia="宋体" w:hAnsi="Times New Romans" w:hint="eastAsia"/>
          <w:b/>
          <w:bCs/>
          <w:sz w:val="22"/>
          <w:szCs w:val="24"/>
        </w:rPr>
        <w:t>总能量：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  <w:gridCol w:w="560"/>
      </w:tblGrid>
      <w:tr w:rsidR="004F7527" w14:paraId="3217014B" w14:textId="77777777" w:rsidTr="00FA0C02">
        <w:trPr>
          <w:jc w:val="center"/>
        </w:trPr>
        <w:tc>
          <w:tcPr>
            <w:tcW w:w="9906" w:type="dxa"/>
            <w:vAlign w:val="center"/>
          </w:tcPr>
          <w:p w14:paraId="478AF2B4" w14:textId="09801BD6" w:rsidR="004F7527" w:rsidRDefault="004F7527" w:rsidP="00FA0C02">
            <w:pPr>
              <w:pStyle w:val="MTDisplayEquation"/>
              <w:jc w:val="center"/>
              <w:rPr>
                <w:rFonts w:hint="eastAsia"/>
              </w:rPr>
            </w:pPr>
            <w:r>
              <w:rPr>
                <w:noProof/>
                <w:position w:val="-14"/>
              </w:rPr>
              <w:drawing>
                <wp:inline distT="0" distB="0" distL="0" distR="0" wp14:anchorId="12B8A920" wp14:editId="513CF5EF">
                  <wp:extent cx="1638300" cy="2362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  <w:vAlign w:val="center"/>
          </w:tcPr>
          <w:p w14:paraId="388DC6F9" w14:textId="6FC6BE97" w:rsidR="004F7527" w:rsidRDefault="004F7527" w:rsidP="00FA0C02">
            <w:pPr>
              <w:pStyle w:val="MTDisplayEquation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>
              <w:fldChar w:fldCharType="begin"/>
            </w:r>
            <w:r>
              <w:instrText xml:space="preserve"> SEQ MTEqn \c \* Arabic \* MERGEFORMAT </w:instrText>
            </w:r>
            <w:r>
              <w:fldChar w:fldCharType="separate"/>
            </w:r>
            <w:r w:rsidR="00F10195">
              <w:rPr>
                <w:noProof/>
              </w:rPr>
              <w:instrText>30</w:instrText>
            </w:r>
            <w: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2F720DD5" w14:textId="77777777" w:rsidR="004F7527" w:rsidRPr="004F7527" w:rsidRDefault="004F7527" w:rsidP="004F7527">
      <w:pPr>
        <w:rPr>
          <w:rFonts w:hint="eastAsia"/>
        </w:rPr>
      </w:pPr>
    </w:p>
    <w:p w14:paraId="3D55AAE7" w14:textId="77777777" w:rsidR="00725E0C" w:rsidRDefault="00725E0C" w:rsidP="00725E0C"/>
    <w:p w14:paraId="44BC8ECD" w14:textId="5E487745" w:rsidR="00725E0C" w:rsidRPr="004F7527" w:rsidRDefault="00725E0C" w:rsidP="004F7527">
      <w:pPr>
        <w:outlineLvl w:val="1"/>
        <w:rPr>
          <w:rFonts w:ascii="Times New Romans" w:eastAsia="宋体" w:hAnsi="Times New Romans"/>
          <w:b/>
          <w:bCs/>
          <w:sz w:val="22"/>
          <w:szCs w:val="24"/>
        </w:rPr>
      </w:pPr>
      <w:r w:rsidRPr="00D07CC0">
        <w:rPr>
          <w:rFonts w:ascii="Times New Romans" w:eastAsia="宋体" w:hAnsi="Times New Romans" w:hint="eastAsia"/>
          <w:b/>
          <w:bCs/>
          <w:sz w:val="22"/>
          <w:szCs w:val="24"/>
        </w:rPr>
        <w:t>比切削能量</w:t>
      </w:r>
      <w:r w:rsidRPr="00D07CC0">
        <w:rPr>
          <w:rFonts w:ascii="Times New Romans" w:eastAsia="宋体" w:hAnsi="Times New Romans" w:hint="eastAsia"/>
          <w:b/>
          <w:bCs/>
          <w:sz w:val="22"/>
          <w:szCs w:val="24"/>
        </w:rPr>
        <w:t>: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  <w:gridCol w:w="560"/>
      </w:tblGrid>
      <w:tr w:rsidR="004F7527" w14:paraId="2AD3CDB1" w14:textId="77777777" w:rsidTr="00FA0C02">
        <w:trPr>
          <w:jc w:val="center"/>
        </w:trPr>
        <w:tc>
          <w:tcPr>
            <w:tcW w:w="9906" w:type="dxa"/>
            <w:vAlign w:val="center"/>
          </w:tcPr>
          <w:p w14:paraId="71144773" w14:textId="393CFF50" w:rsidR="004F7527" w:rsidRDefault="004F7527" w:rsidP="00FA0C02">
            <w:pPr>
              <w:pStyle w:val="MTDisplayEquation"/>
              <w:jc w:val="center"/>
              <w:rPr>
                <w:rFonts w:hint="eastAsia"/>
              </w:rPr>
            </w:pPr>
            <w:r w:rsidRPr="002B4B5B">
              <w:rPr>
                <w:position w:val="-30"/>
              </w:rPr>
              <w:object w:dxaOrig="980" w:dyaOrig="680" w14:anchorId="3D81D7B5">
                <v:shape id="_x0000_i5474" type="#_x0000_t75" style="width:48.8pt;height:34pt" o:ole="">
                  <v:imagedata r:id="rId216" o:title=""/>
                </v:shape>
                <o:OLEObject Type="Embed" ProgID="Equation.DSMT4" ShapeID="_x0000_i5474" DrawAspect="Content" ObjectID="_1729939425" r:id="rId217"/>
              </w:object>
            </w:r>
          </w:p>
        </w:tc>
        <w:tc>
          <w:tcPr>
            <w:tcW w:w="560" w:type="dxa"/>
            <w:vAlign w:val="center"/>
          </w:tcPr>
          <w:p w14:paraId="3205FD51" w14:textId="49EDF3A4" w:rsidR="004F7527" w:rsidRDefault="004F7527" w:rsidP="00FA0C02">
            <w:pPr>
              <w:pStyle w:val="MTDisplayEquation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>
              <w:fldChar w:fldCharType="begin"/>
            </w:r>
            <w:r>
              <w:instrText xml:space="preserve"> SEQ MTEqn \c \* Arabic \* MERGEFORMAT </w:instrText>
            </w:r>
            <w:r>
              <w:fldChar w:fldCharType="separate"/>
            </w:r>
            <w:r w:rsidR="00F10195">
              <w:rPr>
                <w:noProof/>
              </w:rPr>
              <w:instrText>31</w:instrText>
            </w:r>
            <w: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1DCE3D74" w14:textId="17BAC939" w:rsidR="00725E0C" w:rsidRDefault="00725E0C" w:rsidP="00D21674"/>
    <w:p w14:paraId="189ECD27" w14:textId="0C055E24" w:rsidR="00B61768" w:rsidRPr="007C6957" w:rsidRDefault="00B61768" w:rsidP="00B61768">
      <w:r>
        <w:rPr>
          <w:rFonts w:hint="eastAsia"/>
        </w:rPr>
        <w:t>(根据</w:t>
      </w:r>
      <w:r w:rsidR="00916218">
        <w:rPr>
          <w:rFonts w:hint="eastAsia"/>
        </w:rPr>
        <w:t>目前计算相变深度</w:t>
      </w:r>
      <w:r>
        <w:rPr>
          <w:rFonts w:hint="eastAsia"/>
        </w:rPr>
        <w:t>的</w:t>
      </w:r>
      <w:r w:rsidR="00916218">
        <w:rPr>
          <w:rFonts w:hint="eastAsia"/>
        </w:rPr>
        <w:t>公式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临界脆塑深度</w:t>
      </w:r>
      <w:proofErr w:type="gramEnd"/>
      <w:r>
        <w:rPr>
          <w:rFonts w:hint="eastAsia"/>
        </w:rPr>
        <w:t>应该在d</w:t>
      </w:r>
      <w:r>
        <w:t>&gt;Ch</w:t>
      </w:r>
      <w:r>
        <w:rPr>
          <w:rFonts w:hint="eastAsia"/>
        </w:rPr>
        <w:t>前出现，不然</w:t>
      </w:r>
      <w:proofErr w:type="spellStart"/>
      <w:r>
        <w:rPr>
          <w:rFonts w:hint="eastAsia"/>
        </w:rPr>
        <w:t>Aphase</w:t>
      </w:r>
      <w:proofErr w:type="spellEnd"/>
      <w:r>
        <w:rPr>
          <w:rFonts w:hint="eastAsia"/>
        </w:rPr>
        <w:t>就是负数了，可作为一个验证依据)</w:t>
      </w:r>
    </w:p>
    <w:p w14:paraId="73C64700" w14:textId="77777777" w:rsidR="00B61768" w:rsidRPr="00B61768" w:rsidRDefault="00B61768" w:rsidP="00D21674">
      <w:pPr>
        <w:rPr>
          <w:rFonts w:hint="eastAsia"/>
        </w:rPr>
      </w:pPr>
    </w:p>
    <w:sectPr w:rsidR="00B61768" w:rsidRPr="00B61768" w:rsidSect="001F505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25A57"/>
    <w:multiLevelType w:val="hybridMultilevel"/>
    <w:tmpl w:val="11E288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1677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246526786">
    <w:abstractNumId w:val="0"/>
  </w:num>
  <w:num w:numId="2" w16cid:durableId="2111898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SzMDQyMDcwNjE2MzNS0lEKTi0uzszPAykwqwUAUstqZCwAAAA="/>
  </w:docVars>
  <w:rsids>
    <w:rsidRoot w:val="00DC108F"/>
    <w:rsid w:val="00013AF5"/>
    <w:rsid w:val="00021205"/>
    <w:rsid w:val="00030F9F"/>
    <w:rsid w:val="00035EBD"/>
    <w:rsid w:val="0004099C"/>
    <w:rsid w:val="00043CAE"/>
    <w:rsid w:val="00053CE0"/>
    <w:rsid w:val="00055630"/>
    <w:rsid w:val="00061708"/>
    <w:rsid w:val="00063751"/>
    <w:rsid w:val="00067251"/>
    <w:rsid w:val="00090497"/>
    <w:rsid w:val="000A3853"/>
    <w:rsid w:val="000A5E3C"/>
    <w:rsid w:val="000C5AF2"/>
    <w:rsid w:val="000C5F02"/>
    <w:rsid w:val="000D10F8"/>
    <w:rsid w:val="000D7E4D"/>
    <w:rsid w:val="000E024F"/>
    <w:rsid w:val="000E2F92"/>
    <w:rsid w:val="000F4B60"/>
    <w:rsid w:val="001048AB"/>
    <w:rsid w:val="001113ED"/>
    <w:rsid w:val="00114ED7"/>
    <w:rsid w:val="00120837"/>
    <w:rsid w:val="001220F4"/>
    <w:rsid w:val="00146BC7"/>
    <w:rsid w:val="0015435B"/>
    <w:rsid w:val="00162AB7"/>
    <w:rsid w:val="001647B1"/>
    <w:rsid w:val="001673EA"/>
    <w:rsid w:val="00185953"/>
    <w:rsid w:val="00192671"/>
    <w:rsid w:val="00196EF2"/>
    <w:rsid w:val="001A237A"/>
    <w:rsid w:val="001B556B"/>
    <w:rsid w:val="001B5AD9"/>
    <w:rsid w:val="001C1058"/>
    <w:rsid w:val="001C79E7"/>
    <w:rsid w:val="001D3DF0"/>
    <w:rsid w:val="001D68E1"/>
    <w:rsid w:val="001F505C"/>
    <w:rsid w:val="00202DE7"/>
    <w:rsid w:val="00214BD8"/>
    <w:rsid w:val="00223C64"/>
    <w:rsid w:val="002333CD"/>
    <w:rsid w:val="00235478"/>
    <w:rsid w:val="002359BD"/>
    <w:rsid w:val="002465A2"/>
    <w:rsid w:val="00251E1C"/>
    <w:rsid w:val="0025380E"/>
    <w:rsid w:val="00257CF5"/>
    <w:rsid w:val="00266234"/>
    <w:rsid w:val="00277C71"/>
    <w:rsid w:val="00291027"/>
    <w:rsid w:val="002B3F2F"/>
    <w:rsid w:val="002B4B5B"/>
    <w:rsid w:val="002B557E"/>
    <w:rsid w:val="002C1B86"/>
    <w:rsid w:val="002C336E"/>
    <w:rsid w:val="002C3E92"/>
    <w:rsid w:val="002D777E"/>
    <w:rsid w:val="002E3DB4"/>
    <w:rsid w:val="002E67EA"/>
    <w:rsid w:val="002E6D6F"/>
    <w:rsid w:val="002F3D75"/>
    <w:rsid w:val="00300B40"/>
    <w:rsid w:val="0034471D"/>
    <w:rsid w:val="003538C0"/>
    <w:rsid w:val="003550E5"/>
    <w:rsid w:val="00360051"/>
    <w:rsid w:val="003632EF"/>
    <w:rsid w:val="00371C37"/>
    <w:rsid w:val="003835DA"/>
    <w:rsid w:val="003A2EBF"/>
    <w:rsid w:val="003B486F"/>
    <w:rsid w:val="003E10DF"/>
    <w:rsid w:val="003E33DB"/>
    <w:rsid w:val="003F6B72"/>
    <w:rsid w:val="00404473"/>
    <w:rsid w:val="00405D54"/>
    <w:rsid w:val="004109B2"/>
    <w:rsid w:val="00424B8E"/>
    <w:rsid w:val="0043086B"/>
    <w:rsid w:val="00432AE9"/>
    <w:rsid w:val="00434DFF"/>
    <w:rsid w:val="004363F9"/>
    <w:rsid w:val="00461F36"/>
    <w:rsid w:val="00466324"/>
    <w:rsid w:val="00475D64"/>
    <w:rsid w:val="004847B7"/>
    <w:rsid w:val="00492F21"/>
    <w:rsid w:val="0049322F"/>
    <w:rsid w:val="00494745"/>
    <w:rsid w:val="004A1777"/>
    <w:rsid w:val="004A6AF5"/>
    <w:rsid w:val="004D1ABC"/>
    <w:rsid w:val="004E18A9"/>
    <w:rsid w:val="004E4935"/>
    <w:rsid w:val="004E65FC"/>
    <w:rsid w:val="004F7527"/>
    <w:rsid w:val="0050051C"/>
    <w:rsid w:val="005062D8"/>
    <w:rsid w:val="00506A77"/>
    <w:rsid w:val="00514088"/>
    <w:rsid w:val="005222A4"/>
    <w:rsid w:val="0052651E"/>
    <w:rsid w:val="005351B0"/>
    <w:rsid w:val="0053574E"/>
    <w:rsid w:val="00543AF6"/>
    <w:rsid w:val="00547B0D"/>
    <w:rsid w:val="00552F8F"/>
    <w:rsid w:val="005544D0"/>
    <w:rsid w:val="0055494C"/>
    <w:rsid w:val="0055646A"/>
    <w:rsid w:val="00557D12"/>
    <w:rsid w:val="00557DBF"/>
    <w:rsid w:val="00574FEE"/>
    <w:rsid w:val="00583484"/>
    <w:rsid w:val="00586D51"/>
    <w:rsid w:val="005A408D"/>
    <w:rsid w:val="005A6509"/>
    <w:rsid w:val="005A6E17"/>
    <w:rsid w:val="005B5CBA"/>
    <w:rsid w:val="005C4B24"/>
    <w:rsid w:val="005C7DF5"/>
    <w:rsid w:val="005E2D7C"/>
    <w:rsid w:val="005E6802"/>
    <w:rsid w:val="00606031"/>
    <w:rsid w:val="00607AA3"/>
    <w:rsid w:val="0061190E"/>
    <w:rsid w:val="006121F2"/>
    <w:rsid w:val="00620FD2"/>
    <w:rsid w:val="006238BB"/>
    <w:rsid w:val="00623E9B"/>
    <w:rsid w:val="00624B03"/>
    <w:rsid w:val="00625B52"/>
    <w:rsid w:val="00641619"/>
    <w:rsid w:val="006479DD"/>
    <w:rsid w:val="006515F6"/>
    <w:rsid w:val="00653040"/>
    <w:rsid w:val="006535F2"/>
    <w:rsid w:val="00653633"/>
    <w:rsid w:val="006638C8"/>
    <w:rsid w:val="00663D39"/>
    <w:rsid w:val="00666B6D"/>
    <w:rsid w:val="006A62A1"/>
    <w:rsid w:val="006A72EA"/>
    <w:rsid w:val="006B4C52"/>
    <w:rsid w:val="006C2D63"/>
    <w:rsid w:val="006D0D36"/>
    <w:rsid w:val="006D592A"/>
    <w:rsid w:val="006F4031"/>
    <w:rsid w:val="007051D8"/>
    <w:rsid w:val="0070667C"/>
    <w:rsid w:val="00706744"/>
    <w:rsid w:val="00710D3F"/>
    <w:rsid w:val="00711780"/>
    <w:rsid w:val="00716C93"/>
    <w:rsid w:val="00724D18"/>
    <w:rsid w:val="00725E0C"/>
    <w:rsid w:val="00726C39"/>
    <w:rsid w:val="00737C67"/>
    <w:rsid w:val="00747C39"/>
    <w:rsid w:val="007504E2"/>
    <w:rsid w:val="0077105D"/>
    <w:rsid w:val="00782774"/>
    <w:rsid w:val="0078566E"/>
    <w:rsid w:val="007C6957"/>
    <w:rsid w:val="007E4B0C"/>
    <w:rsid w:val="007F6587"/>
    <w:rsid w:val="00825115"/>
    <w:rsid w:val="00831DAF"/>
    <w:rsid w:val="00834E06"/>
    <w:rsid w:val="00851FEA"/>
    <w:rsid w:val="00860257"/>
    <w:rsid w:val="008670B2"/>
    <w:rsid w:val="00872D66"/>
    <w:rsid w:val="008825C7"/>
    <w:rsid w:val="0089646E"/>
    <w:rsid w:val="008B0BDB"/>
    <w:rsid w:val="008B63FD"/>
    <w:rsid w:val="008C51A5"/>
    <w:rsid w:val="008D038E"/>
    <w:rsid w:val="008E6065"/>
    <w:rsid w:val="008F0EB1"/>
    <w:rsid w:val="008F4FB0"/>
    <w:rsid w:val="0090200D"/>
    <w:rsid w:val="00915882"/>
    <w:rsid w:val="00915883"/>
    <w:rsid w:val="00916218"/>
    <w:rsid w:val="009365FE"/>
    <w:rsid w:val="0093666D"/>
    <w:rsid w:val="009407BF"/>
    <w:rsid w:val="00941634"/>
    <w:rsid w:val="00944FA3"/>
    <w:rsid w:val="00947B86"/>
    <w:rsid w:val="00947D0B"/>
    <w:rsid w:val="00951D5A"/>
    <w:rsid w:val="00956D33"/>
    <w:rsid w:val="0096555E"/>
    <w:rsid w:val="00974283"/>
    <w:rsid w:val="00975523"/>
    <w:rsid w:val="00990273"/>
    <w:rsid w:val="0099691C"/>
    <w:rsid w:val="009A4397"/>
    <w:rsid w:val="009B1A97"/>
    <w:rsid w:val="009B3B23"/>
    <w:rsid w:val="009B6583"/>
    <w:rsid w:val="009B66FF"/>
    <w:rsid w:val="009C4FEB"/>
    <w:rsid w:val="009C7366"/>
    <w:rsid w:val="009F32DC"/>
    <w:rsid w:val="00A03249"/>
    <w:rsid w:val="00A17B2E"/>
    <w:rsid w:val="00A210E4"/>
    <w:rsid w:val="00A217DF"/>
    <w:rsid w:val="00A335CC"/>
    <w:rsid w:val="00A40B05"/>
    <w:rsid w:val="00A40C45"/>
    <w:rsid w:val="00A52619"/>
    <w:rsid w:val="00A52E55"/>
    <w:rsid w:val="00A615EB"/>
    <w:rsid w:val="00A6263B"/>
    <w:rsid w:val="00A630E3"/>
    <w:rsid w:val="00A73757"/>
    <w:rsid w:val="00A76610"/>
    <w:rsid w:val="00A80B03"/>
    <w:rsid w:val="00A814BD"/>
    <w:rsid w:val="00A81D26"/>
    <w:rsid w:val="00A85E44"/>
    <w:rsid w:val="00AC5177"/>
    <w:rsid w:val="00AD2596"/>
    <w:rsid w:val="00AD69E2"/>
    <w:rsid w:val="00AE55CF"/>
    <w:rsid w:val="00AE76C4"/>
    <w:rsid w:val="00AF1AFB"/>
    <w:rsid w:val="00AF27C0"/>
    <w:rsid w:val="00B133B3"/>
    <w:rsid w:val="00B15291"/>
    <w:rsid w:val="00B16933"/>
    <w:rsid w:val="00B21FBB"/>
    <w:rsid w:val="00B223EE"/>
    <w:rsid w:val="00B2258C"/>
    <w:rsid w:val="00B24508"/>
    <w:rsid w:val="00B30189"/>
    <w:rsid w:val="00B35776"/>
    <w:rsid w:val="00B40669"/>
    <w:rsid w:val="00B4437B"/>
    <w:rsid w:val="00B54883"/>
    <w:rsid w:val="00B600B4"/>
    <w:rsid w:val="00B61768"/>
    <w:rsid w:val="00B64EF1"/>
    <w:rsid w:val="00B7518B"/>
    <w:rsid w:val="00B75913"/>
    <w:rsid w:val="00B81B69"/>
    <w:rsid w:val="00B85632"/>
    <w:rsid w:val="00B86BF0"/>
    <w:rsid w:val="00B9440F"/>
    <w:rsid w:val="00B96075"/>
    <w:rsid w:val="00BA27D0"/>
    <w:rsid w:val="00BA3C6B"/>
    <w:rsid w:val="00BA40E0"/>
    <w:rsid w:val="00BA52C0"/>
    <w:rsid w:val="00BB1BEC"/>
    <w:rsid w:val="00BB416F"/>
    <w:rsid w:val="00BB53B2"/>
    <w:rsid w:val="00BC16CE"/>
    <w:rsid w:val="00BC2F2B"/>
    <w:rsid w:val="00BE18DA"/>
    <w:rsid w:val="00BF59BF"/>
    <w:rsid w:val="00C06AF5"/>
    <w:rsid w:val="00C133DB"/>
    <w:rsid w:val="00C2790F"/>
    <w:rsid w:val="00C27D3A"/>
    <w:rsid w:val="00C308F8"/>
    <w:rsid w:val="00C32F4B"/>
    <w:rsid w:val="00C37FD1"/>
    <w:rsid w:val="00C40038"/>
    <w:rsid w:val="00C41D6D"/>
    <w:rsid w:val="00C4738E"/>
    <w:rsid w:val="00C524C1"/>
    <w:rsid w:val="00C57341"/>
    <w:rsid w:val="00C60C32"/>
    <w:rsid w:val="00C826C8"/>
    <w:rsid w:val="00C84A68"/>
    <w:rsid w:val="00C93F4D"/>
    <w:rsid w:val="00C9761E"/>
    <w:rsid w:val="00CA3699"/>
    <w:rsid w:val="00CA600E"/>
    <w:rsid w:val="00CC2A31"/>
    <w:rsid w:val="00D00B4F"/>
    <w:rsid w:val="00D0184B"/>
    <w:rsid w:val="00D031B8"/>
    <w:rsid w:val="00D06373"/>
    <w:rsid w:val="00D07CC0"/>
    <w:rsid w:val="00D16837"/>
    <w:rsid w:val="00D17F3A"/>
    <w:rsid w:val="00D2140E"/>
    <w:rsid w:val="00D21674"/>
    <w:rsid w:val="00D27491"/>
    <w:rsid w:val="00D35235"/>
    <w:rsid w:val="00D43F43"/>
    <w:rsid w:val="00D47D50"/>
    <w:rsid w:val="00D47E35"/>
    <w:rsid w:val="00D744DB"/>
    <w:rsid w:val="00D852C8"/>
    <w:rsid w:val="00D862E8"/>
    <w:rsid w:val="00D86AF8"/>
    <w:rsid w:val="00D90C41"/>
    <w:rsid w:val="00D937FD"/>
    <w:rsid w:val="00DA530B"/>
    <w:rsid w:val="00DB340C"/>
    <w:rsid w:val="00DB473B"/>
    <w:rsid w:val="00DC108F"/>
    <w:rsid w:val="00DC63EB"/>
    <w:rsid w:val="00DC740B"/>
    <w:rsid w:val="00DD46A6"/>
    <w:rsid w:val="00DE4119"/>
    <w:rsid w:val="00DF7DFB"/>
    <w:rsid w:val="00E04E8B"/>
    <w:rsid w:val="00E11031"/>
    <w:rsid w:val="00E11C2C"/>
    <w:rsid w:val="00E13591"/>
    <w:rsid w:val="00E164AE"/>
    <w:rsid w:val="00E175DF"/>
    <w:rsid w:val="00E30055"/>
    <w:rsid w:val="00E42CF7"/>
    <w:rsid w:val="00E43912"/>
    <w:rsid w:val="00E53CAB"/>
    <w:rsid w:val="00E607CA"/>
    <w:rsid w:val="00E63C6E"/>
    <w:rsid w:val="00E66DBD"/>
    <w:rsid w:val="00E70CFB"/>
    <w:rsid w:val="00E764B9"/>
    <w:rsid w:val="00E804CF"/>
    <w:rsid w:val="00E81652"/>
    <w:rsid w:val="00E83BC2"/>
    <w:rsid w:val="00E913C6"/>
    <w:rsid w:val="00EA7055"/>
    <w:rsid w:val="00EA77B0"/>
    <w:rsid w:val="00EB04E7"/>
    <w:rsid w:val="00EC24F8"/>
    <w:rsid w:val="00EC7259"/>
    <w:rsid w:val="00EC72F8"/>
    <w:rsid w:val="00ED2162"/>
    <w:rsid w:val="00EF0743"/>
    <w:rsid w:val="00EF5FA1"/>
    <w:rsid w:val="00EF6279"/>
    <w:rsid w:val="00EF63BD"/>
    <w:rsid w:val="00EF6C36"/>
    <w:rsid w:val="00F00B26"/>
    <w:rsid w:val="00F0312F"/>
    <w:rsid w:val="00F10195"/>
    <w:rsid w:val="00F15146"/>
    <w:rsid w:val="00F15B11"/>
    <w:rsid w:val="00F21D22"/>
    <w:rsid w:val="00F260AB"/>
    <w:rsid w:val="00F30B0C"/>
    <w:rsid w:val="00F322C9"/>
    <w:rsid w:val="00F40B69"/>
    <w:rsid w:val="00F44A9C"/>
    <w:rsid w:val="00F45D16"/>
    <w:rsid w:val="00F5105F"/>
    <w:rsid w:val="00F515C8"/>
    <w:rsid w:val="00F573B4"/>
    <w:rsid w:val="00F60BEB"/>
    <w:rsid w:val="00F74C2B"/>
    <w:rsid w:val="00F81A5E"/>
    <w:rsid w:val="00F82B43"/>
    <w:rsid w:val="00F95421"/>
    <w:rsid w:val="00FA4E56"/>
    <w:rsid w:val="00FA5692"/>
    <w:rsid w:val="00FB110F"/>
    <w:rsid w:val="00FD0FE0"/>
    <w:rsid w:val="00FE0520"/>
    <w:rsid w:val="00F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8B4F"/>
  <w15:chartTrackingRefBased/>
  <w15:docId w15:val="{ACE1F9F7-7B84-4586-AF6C-68E6C0F0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ConvertedEquation">
    <w:name w:val="MTConvertedEquation"/>
    <w:basedOn w:val="a0"/>
    <w:rsid w:val="00956D33"/>
    <w:rPr>
      <w:rFonts w:ascii="Cambria Math" w:eastAsia="宋体" w:hAnsi="Cambria Math"/>
    </w:rPr>
  </w:style>
  <w:style w:type="paragraph" w:customStyle="1" w:styleId="MTDisplayEquation">
    <w:name w:val="MTDisplayEquation"/>
    <w:basedOn w:val="a"/>
    <w:next w:val="a"/>
    <w:link w:val="MTDisplayEquation0"/>
    <w:rsid w:val="00956D33"/>
    <w:pPr>
      <w:tabs>
        <w:tab w:val="center" w:pos="4160"/>
        <w:tab w:val="right" w:pos="8300"/>
      </w:tabs>
      <w:spacing w:line="360" w:lineRule="auto"/>
    </w:pPr>
  </w:style>
  <w:style w:type="character" w:customStyle="1" w:styleId="MTDisplayEquation0">
    <w:name w:val="MTDisplayEquation 字符"/>
    <w:basedOn w:val="a0"/>
    <w:link w:val="MTDisplayEquation"/>
    <w:rsid w:val="00956D33"/>
  </w:style>
  <w:style w:type="character" w:customStyle="1" w:styleId="MTEquationSection">
    <w:name w:val="MTEquationSection"/>
    <w:basedOn w:val="a0"/>
    <w:rsid w:val="008B63FD"/>
    <w:rPr>
      <w:vanish/>
      <w:color w:val="FF0000"/>
    </w:rPr>
  </w:style>
  <w:style w:type="paragraph" w:styleId="a3">
    <w:name w:val="List Paragraph"/>
    <w:basedOn w:val="a"/>
    <w:uiPriority w:val="34"/>
    <w:qFormat/>
    <w:rsid w:val="00F5105F"/>
    <w:pPr>
      <w:ind w:firstLineChars="200" w:firstLine="420"/>
    </w:pPr>
  </w:style>
  <w:style w:type="table" w:styleId="a4">
    <w:name w:val="Table Grid"/>
    <w:basedOn w:val="a1"/>
    <w:uiPriority w:val="39"/>
    <w:rsid w:val="00557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oleObject" Target="embeddings/oleObject78.bin"/><Relationship Id="rId170" Type="http://schemas.openxmlformats.org/officeDocument/2006/relationships/image" Target="media/image83.wmf"/><Relationship Id="rId191" Type="http://schemas.openxmlformats.org/officeDocument/2006/relationships/image" Target="media/image93.png"/><Relationship Id="rId205" Type="http://schemas.openxmlformats.org/officeDocument/2006/relationships/image" Target="media/image101.wmf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image" Target="media/image78.wmf"/><Relationship Id="rId181" Type="http://schemas.openxmlformats.org/officeDocument/2006/relationships/oleObject" Target="embeddings/oleObject89.bin"/><Relationship Id="rId216" Type="http://schemas.openxmlformats.org/officeDocument/2006/relationships/image" Target="media/image107.wmf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71" Type="http://schemas.openxmlformats.org/officeDocument/2006/relationships/oleObject" Target="embeddings/oleObject84.bin"/><Relationship Id="rId192" Type="http://schemas.openxmlformats.org/officeDocument/2006/relationships/image" Target="media/image94.png"/><Relationship Id="rId206" Type="http://schemas.openxmlformats.org/officeDocument/2006/relationships/oleObject" Target="embeddings/oleObject101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oleObject" Target="embeddings/oleObject79.bin"/><Relationship Id="rId182" Type="http://schemas.openxmlformats.org/officeDocument/2006/relationships/oleObject" Target="embeddings/oleObject90.bin"/><Relationship Id="rId217" Type="http://schemas.openxmlformats.org/officeDocument/2006/relationships/oleObject" Target="embeddings/oleObject106.bin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4.wmf"/><Relationship Id="rId172" Type="http://schemas.openxmlformats.org/officeDocument/2006/relationships/image" Target="media/image84.wmf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9.wmf"/><Relationship Id="rId7" Type="http://schemas.openxmlformats.org/officeDocument/2006/relationships/image" Target="media/image2.wmf"/><Relationship Id="rId162" Type="http://schemas.openxmlformats.org/officeDocument/2006/relationships/image" Target="media/image79.wmf"/><Relationship Id="rId183" Type="http://schemas.openxmlformats.org/officeDocument/2006/relationships/image" Target="media/image89.wmf"/><Relationship Id="rId218" Type="http://schemas.openxmlformats.org/officeDocument/2006/relationships/fontTable" Target="fontTable.xml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4.wmf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5.bin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image" Target="media/image82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1.bin"/><Relationship Id="rId189" Type="http://schemas.openxmlformats.org/officeDocument/2006/relationships/image" Target="media/image92.wmf"/><Relationship Id="rId219" Type="http://schemas.openxmlformats.org/officeDocument/2006/relationships/theme" Target="theme/theme1.xml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image" Target="media/image77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image" Target="media/image85.wmf"/><Relationship Id="rId179" Type="http://schemas.openxmlformats.org/officeDocument/2006/relationships/oleObject" Target="embeddings/oleObject88.bin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0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64" Type="http://schemas.openxmlformats.org/officeDocument/2006/relationships/image" Target="media/image80.wmf"/><Relationship Id="rId169" Type="http://schemas.openxmlformats.org/officeDocument/2006/relationships/oleObject" Target="embeddings/oleObject83.bin"/><Relationship Id="rId185" Type="http://schemas.openxmlformats.org/officeDocument/2006/relationships/image" Target="media/image9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8.wmf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6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6.bin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1.bin"/><Relationship Id="rId186" Type="http://schemas.openxmlformats.org/officeDocument/2006/relationships/oleObject" Target="embeddings/oleObject92.bin"/><Relationship Id="rId211" Type="http://schemas.openxmlformats.org/officeDocument/2006/relationships/image" Target="media/image104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6.bin"/><Relationship Id="rId176" Type="http://schemas.openxmlformats.org/officeDocument/2006/relationships/image" Target="media/image86.wmf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image" Target="media/image81.wmf"/><Relationship Id="rId187" Type="http://schemas.openxmlformats.org/officeDocument/2006/relationships/image" Target="media/image91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4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image" Target="media/image76.wmf"/><Relationship Id="rId177" Type="http://schemas.openxmlformats.org/officeDocument/2006/relationships/oleObject" Target="embeddings/oleObject87.bin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93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5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7.bin"/><Relationship Id="rId178" Type="http://schemas.openxmlformats.org/officeDocument/2006/relationships/image" Target="media/image87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19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7</Pages>
  <Words>1450</Words>
  <Characters>8267</Characters>
  <Application>Microsoft Office Word</Application>
  <DocSecurity>0</DocSecurity>
  <Lines>68</Lines>
  <Paragraphs>19</Paragraphs>
  <ScaleCrop>false</ScaleCrop>
  <Company/>
  <LinksUpToDate>false</LinksUpToDate>
  <CharactersWithSpaces>9698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文彬</dc:creator>
  <cp:keywords/>
  <dc:description/>
  <cp:lastModifiedBy>He Wenbin</cp:lastModifiedBy>
  <cp:revision>388</cp:revision>
  <cp:lastPrinted>2022-11-13T17:01:00Z</cp:lastPrinted>
  <dcterms:created xsi:type="dcterms:W3CDTF">2022-10-08T05:40:00Z</dcterms:created>
  <dcterms:modified xsi:type="dcterms:W3CDTF">2022-11-14T04:31:00Z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