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00D" w14:textId="77777777" w:rsidR="00C66935" w:rsidRPr="00C66935" w:rsidRDefault="00C66935" w:rsidP="00C66935">
      <w:pPr>
        <w:rPr>
          <w:rFonts w:hint="eastAsia"/>
          <w:b/>
          <w:bCs/>
        </w:rPr>
      </w:pPr>
      <w:r w:rsidRPr="00C66935">
        <w:rPr>
          <w:b/>
          <w:bCs/>
        </w:rPr>
        <w:t>关卡 5：多维指标逻辑一致性校验 (Cross-Metric Logic Gate)</w:t>
      </w:r>
    </w:p>
    <w:p w14:paraId="3DCD7E07" w14:textId="77777777" w:rsidR="00C66935" w:rsidRPr="00C66935" w:rsidRDefault="00C66935" w:rsidP="00C66935">
      <w:pPr>
        <w:numPr>
          <w:ilvl w:val="0"/>
          <w:numId w:val="2"/>
        </w:numPr>
        <w:rPr>
          <w:rFonts w:hint="eastAsia"/>
        </w:rPr>
      </w:pPr>
      <w:r w:rsidRPr="00C66935">
        <w:rPr>
          <w:b/>
          <w:bCs/>
        </w:rPr>
        <w:t>逻辑</w:t>
      </w:r>
      <w:r w:rsidRPr="00C66935">
        <w:t>：医学上，步态退化往往是“节律紊乱、支撑相延长、身体摇晃加剧”伴生的。</w:t>
      </w:r>
    </w:p>
    <w:p w14:paraId="0F689B14" w14:textId="77777777" w:rsidR="00C66935" w:rsidRPr="00C66935" w:rsidRDefault="00C66935" w:rsidP="00C66935">
      <w:pPr>
        <w:numPr>
          <w:ilvl w:val="0"/>
          <w:numId w:val="2"/>
        </w:numPr>
        <w:rPr>
          <w:rFonts w:hint="eastAsia"/>
        </w:rPr>
      </w:pPr>
      <w:r w:rsidRPr="00C66935">
        <w:rPr>
          <w:b/>
          <w:bCs/>
        </w:rPr>
        <w:t>做法</w:t>
      </w:r>
      <w:r w:rsidRPr="00C66935">
        <w:t>：如果算出的 score_rhythm 极低（极度紊乱），但 score_balance 却是 100 分（完全不摇晃），逻辑上大概率发生了视觉误判，降低该次评分在 Java 后端的置信权重。</w:t>
      </w:r>
    </w:p>
    <w:p w14:paraId="2A8EBF09" w14:textId="132CD81C" w:rsidR="00CB6937" w:rsidRDefault="00CB6937" w:rsidP="00E25FC5">
      <w:pPr>
        <w:rPr>
          <w:rFonts w:hint="eastAsia"/>
        </w:rPr>
      </w:pPr>
    </w:p>
    <w:p w14:paraId="453A9FF4" w14:textId="77777777" w:rsidR="00C66935" w:rsidRDefault="00C66935" w:rsidP="00E25FC5">
      <w:pPr>
        <w:rPr>
          <w:rFonts w:hint="eastAsia"/>
        </w:rPr>
      </w:pPr>
    </w:p>
    <w:p w14:paraId="14E53D1C" w14:textId="77777777" w:rsidR="00C66935" w:rsidRDefault="00C66935" w:rsidP="00E25FC5"/>
    <w:p w14:paraId="26E7339C" w14:textId="77777777" w:rsidR="009971D8" w:rsidRDefault="009971D8" w:rsidP="00E25FC5"/>
    <w:p w14:paraId="20FF712B" w14:textId="77777777" w:rsidR="009971D8" w:rsidRDefault="009971D8" w:rsidP="00E25FC5"/>
    <w:p w14:paraId="75B3186A" w14:textId="77777777" w:rsidR="009971D8" w:rsidRPr="009971D8" w:rsidRDefault="009971D8" w:rsidP="009971D8">
      <w:r w:rsidRPr="009971D8">
        <w:t>由于我们的产品形态是</w:t>
      </w:r>
      <w:r w:rsidRPr="009971D8">
        <w:rPr>
          <w:b/>
          <w:bCs/>
        </w:rPr>
        <w:t>用户主动拍摄</w:t>
      </w:r>
      <w:r w:rsidRPr="009971D8">
        <w:t>，最优雅、成本最低的解决方案不是在代码里写极其复杂的 3D 姿态重构，而是</w:t>
      </w:r>
      <w:r w:rsidRPr="009971D8">
        <w:rPr>
          <w:b/>
          <w:bCs/>
        </w:rPr>
        <w:t>给用户提供一份简单明确的《拍摄指南》</w:t>
      </w:r>
      <w:r w:rsidRPr="009971D8">
        <w:t>：</w:t>
      </w:r>
    </w:p>
    <w:p w14:paraId="72BC8AF9" w14:textId="77777777" w:rsidR="009971D8" w:rsidRPr="009971D8" w:rsidRDefault="009971D8" w:rsidP="009971D8">
      <w:pPr>
        <w:numPr>
          <w:ilvl w:val="0"/>
          <w:numId w:val="3"/>
        </w:numPr>
      </w:pPr>
      <w:r w:rsidRPr="009971D8">
        <w:rPr>
          <w:b/>
          <w:bCs/>
        </w:rPr>
        <w:t>统一推荐角度：正面迎面走来或背向走远（正对镜头）</w:t>
      </w:r>
    </w:p>
    <w:p w14:paraId="462C6506" w14:textId="77777777" w:rsidR="009971D8" w:rsidRPr="009971D8" w:rsidRDefault="009971D8" w:rsidP="009971D8">
      <w:pPr>
        <w:numPr>
          <w:ilvl w:val="1"/>
          <w:numId w:val="3"/>
        </w:numPr>
      </w:pPr>
      <w:r w:rsidRPr="009971D8">
        <w:t>正面视角能同时兼顾</w:t>
      </w:r>
      <w:r w:rsidRPr="009971D8">
        <w:rPr>
          <w:b/>
          <w:bCs/>
        </w:rPr>
        <w:t>真实的左右平衡摇晃</w:t>
      </w:r>
      <w:r w:rsidRPr="009971D8">
        <w:t>和</w:t>
      </w:r>
      <w:r w:rsidRPr="009971D8">
        <w:rPr>
          <w:b/>
          <w:bCs/>
        </w:rPr>
        <w:t>无遮挡的双腿节律提取</w:t>
      </w:r>
      <w:r w:rsidRPr="009971D8">
        <w:t>，是评估跌倒风险的黄金视角。</w:t>
      </w:r>
    </w:p>
    <w:p w14:paraId="302C66AE" w14:textId="77777777" w:rsidR="009971D8" w:rsidRPr="009971D8" w:rsidRDefault="009971D8" w:rsidP="009971D8">
      <w:pPr>
        <w:numPr>
          <w:ilvl w:val="0"/>
          <w:numId w:val="3"/>
        </w:numPr>
      </w:pPr>
      <w:r w:rsidRPr="009971D8">
        <w:rPr>
          <w:b/>
          <w:bCs/>
        </w:rPr>
        <w:t>手机固定高度：与腰部/胸部平齐，避免过大的俯角</w:t>
      </w:r>
    </w:p>
    <w:p w14:paraId="326BF056" w14:textId="77777777" w:rsidR="009971D8" w:rsidRPr="009971D8" w:rsidRDefault="009971D8" w:rsidP="009971D8">
      <w:pPr>
        <w:numPr>
          <w:ilvl w:val="0"/>
          <w:numId w:val="3"/>
        </w:numPr>
      </w:pPr>
      <w:r w:rsidRPr="009971D8">
        <w:rPr>
          <w:b/>
          <w:bCs/>
        </w:rPr>
        <w:t>拍摄距离：保证全身在画面中完整可见（距摄像头 2.5 ~ 4 米）</w:t>
      </w:r>
    </w:p>
    <w:p w14:paraId="71EFE5E3" w14:textId="77777777" w:rsidR="009971D8" w:rsidRPr="009971D8" w:rsidRDefault="009971D8" w:rsidP="009971D8">
      <w:r w:rsidRPr="009971D8">
        <w:t>在用户知情并配合规范拍摄的前提下，这套算法能够发挥出最稳定、最符合临床医学定义的评估效果！</w:t>
      </w:r>
    </w:p>
    <w:p w14:paraId="1AC129BE" w14:textId="77777777" w:rsidR="009971D8" w:rsidRPr="00C66935" w:rsidRDefault="009971D8" w:rsidP="00E25FC5">
      <w:pPr>
        <w:rPr>
          <w:rFonts w:hint="eastAsia"/>
        </w:rPr>
      </w:pPr>
    </w:p>
    <w:sectPr w:rsidR="009971D8" w:rsidRPr="00C66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8F8"/>
    <w:multiLevelType w:val="hybridMultilevel"/>
    <w:tmpl w:val="944232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2886727"/>
    <w:multiLevelType w:val="multilevel"/>
    <w:tmpl w:val="35F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508DD"/>
    <w:multiLevelType w:val="multilevel"/>
    <w:tmpl w:val="8D90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0496">
    <w:abstractNumId w:val="0"/>
  </w:num>
  <w:num w:numId="2" w16cid:durableId="1165709184">
    <w:abstractNumId w:val="1"/>
  </w:num>
  <w:num w:numId="3" w16cid:durableId="105528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6C"/>
    <w:rsid w:val="000425B5"/>
    <w:rsid w:val="000F3F4E"/>
    <w:rsid w:val="001229E4"/>
    <w:rsid w:val="001F7752"/>
    <w:rsid w:val="002F18AD"/>
    <w:rsid w:val="00365822"/>
    <w:rsid w:val="00566DBF"/>
    <w:rsid w:val="005C6A9C"/>
    <w:rsid w:val="0064742D"/>
    <w:rsid w:val="007447EF"/>
    <w:rsid w:val="007E321D"/>
    <w:rsid w:val="008052F5"/>
    <w:rsid w:val="008B5062"/>
    <w:rsid w:val="008D1B9F"/>
    <w:rsid w:val="00943717"/>
    <w:rsid w:val="00973A27"/>
    <w:rsid w:val="009971D8"/>
    <w:rsid w:val="00B42A50"/>
    <w:rsid w:val="00B73CFB"/>
    <w:rsid w:val="00B8242B"/>
    <w:rsid w:val="00C66935"/>
    <w:rsid w:val="00CB6937"/>
    <w:rsid w:val="00E06B83"/>
    <w:rsid w:val="00E25FC5"/>
    <w:rsid w:val="00F2146C"/>
    <w:rsid w:val="00FF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BB1EF"/>
  <w15:chartTrackingRefBased/>
  <w15:docId w15:val="{B40E2E23-8895-451A-9B55-A812AF75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14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4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4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4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4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4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4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14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14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4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14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4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4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4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4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4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1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4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4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4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178</Words>
  <Characters>254</Characters>
  <Application>Microsoft Office Word</Application>
  <DocSecurity>0</DocSecurity>
  <Lines>11</Lines>
  <Paragraphs>7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zz</dc:creator>
  <cp:keywords/>
  <dc:description/>
  <cp:lastModifiedBy>paloma zz</cp:lastModifiedBy>
  <cp:revision>17</cp:revision>
  <cp:lastPrinted>2025-05-23T14:17:00Z</cp:lastPrinted>
  <dcterms:created xsi:type="dcterms:W3CDTF">2025-05-23T12:57:00Z</dcterms:created>
  <dcterms:modified xsi:type="dcterms:W3CDTF">2026-07-29T12:19:00Z</dcterms:modified>
</cp:coreProperties>
</file>