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31025"/>
      <w:r>
        <w:rPr>
          <w:rFonts w:hint="eastAsia"/>
          <w:lang w:val="en-US" w:eastAsia="zh-CN"/>
        </w:rPr>
        <w:t>VOIP语音视频通信系统接口标准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bookmarkStart w:id="9" w:name="_GoBack"/>
      <w:bookmarkEnd w:id="9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2020-12-11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9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VOIP语音视频通信系统接口标准</w:t>
          </w:r>
          <w:r>
            <w:tab/>
          </w:r>
          <w:r>
            <w:fldChar w:fldCharType="begin"/>
          </w:r>
          <w:r>
            <w:instrText xml:space="preserve"> PAGEREF _Toc31025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简介</w:t>
          </w:r>
          <w:r>
            <w:tab/>
          </w:r>
          <w:r>
            <w:fldChar w:fldCharType="begin"/>
          </w:r>
          <w:r>
            <w:instrText xml:space="preserve"> PAGEREF _Toc20559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音视频通话</w:t>
          </w:r>
          <w:r>
            <w:tab/>
          </w:r>
          <w:r>
            <w:fldChar w:fldCharType="begin"/>
          </w:r>
          <w:r>
            <w:instrText xml:space="preserve"> PAGEREF _Toc19923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2.1 发起者申请房间</w:t>
          </w:r>
          <w:r>
            <w:tab/>
          </w:r>
          <w:r>
            <w:fldChar w:fldCharType="begin"/>
          </w:r>
          <w:r>
            <w:instrText xml:space="preserve"> PAGEREF _Toc26969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2.2 发起者进入房间</w:t>
          </w:r>
          <w:r>
            <w:tab/>
          </w:r>
          <w:r>
            <w:fldChar w:fldCharType="begin"/>
          </w:r>
          <w:r>
            <w:instrText xml:space="preserve"> PAGEREF _Toc17539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2.3 发起者构建其他人的连接</w:t>
          </w:r>
          <w:r>
            <w:tab/>
          </w:r>
          <w:r>
            <w:fldChar w:fldCharType="begin"/>
          </w:r>
          <w:r>
            <w:instrText xml:space="preserve"> PAGEREF _Toc11269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2.5 个人权限</w:t>
          </w:r>
          <w:r>
            <w:tab/>
          </w:r>
          <w:r>
            <w:fldChar w:fldCharType="begin"/>
          </w:r>
          <w:r>
            <w:instrText xml:space="preserve"> PAGEREF _Toc17390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2.6 其他建议</w:t>
          </w:r>
          <w:r>
            <w:tab/>
          </w:r>
          <w:r>
            <w:fldChar w:fldCharType="begin"/>
          </w:r>
          <w:r>
            <w:instrText xml:space="preserve"> PAGEREF _Toc9360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2.7 总结</w:t>
          </w:r>
          <w:r>
            <w:tab/>
          </w:r>
          <w:r>
            <w:fldChar w:fldCharType="begin"/>
          </w:r>
          <w:r>
            <w:instrText xml:space="preserve"> PAGEREF _Toc3719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0559"/>
      <w:r>
        <w:rPr>
          <w:rFonts w:hint="eastAsia"/>
          <w:lang w:val="en-US" w:eastAsia="zh-CN"/>
        </w:rPr>
        <w:t>简介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音视频通信系统基于webrtc技术，是我们自行搭建的服务器和相关通信组件。采用点对点通信方案，支持多人音视频实时通话。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PC软件如果需要集成该通信系统，则推荐软件内置最新版chrome浏览器，以APP方式启动Chrome浏览器，然后打开通话的网页链接。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手机APP、微信小程序等如果需要集成该通信系统，推荐采用webview的方式，打开指定页面即可（但不确定使用的webview是否完整支持webrtc技术，比如微信小程序等尚未测试其webview是否支持webrtc）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在本系统中，音视频通信无明显的界限，比如所有人关闭摄像头只打开麦克风，那么就成了音频通信，如果打开某个人的摄像头，就成了视频通信。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相关技术语言：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房间：一个虚拟的字符串，用来区分不同的音视频通信，防止线路干扰。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"https://www.think-eee.cloud:8004/index.html?room=房间号"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https://www.think-eee.cloud:8004/index.html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网页相关参数：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room=test       必选参数，房间号。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user=test       可选参数，用户名，唯一，如果不传入，网页随机起一个用户名。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admin=1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可选参数，1,0 是否为管理员，默认为0，也就是非管理员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speed=hight/low   可选参数，画质，高清或流畅。只对手机端打开前置摄像头有效。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video=close/after/before/screen/其他   必填参数，指定视频源，关闭/后置摄像头/前置摄像头/当前屏幕/其他任意一个mp4网址。对于PC端，没有前置摄像头或后置摄像头的区别，因此，无论是前置还是后置，都会打开那一个摄像头。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audio=close/open  必选参数，指定是否打开或关闭麦克风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075555" cy="87172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87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9923"/>
      <w:r>
        <w:rPr>
          <w:rFonts w:hint="eastAsia"/>
          <w:lang w:val="en-US" w:eastAsia="zh-CN"/>
        </w:rPr>
        <w:t>音视频通话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3" w:name="_Toc26969"/>
      <w:r>
        <w:rPr>
          <w:rFonts w:hint="eastAsia"/>
          <w:b/>
          <w:bCs/>
          <w:lang w:val="en-US" w:eastAsia="zh-CN"/>
        </w:rPr>
        <w:t>2.1 发起者申请房间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发起者在决定发起一个通话之前，应当自行编造一个房间号，推荐房间号为8位字符串。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4" w:name="_Toc17539"/>
      <w:r>
        <w:rPr>
          <w:rFonts w:hint="eastAsia"/>
          <w:b/>
          <w:bCs/>
          <w:lang w:val="en-US" w:eastAsia="zh-CN"/>
        </w:rPr>
        <w:t>2.2 发起者进入房间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发起者编完房间号之后，构建一个网页链接，然后打开网页链接，即进入房间。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"https://www.think-eee.cloud:8004/index.html?room=房间号[&amp;CameraStatus=1][&amp;Slience=1]"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网页具体后缀参数参考简介。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5" w:name="_Toc11269"/>
      <w:r>
        <w:rPr>
          <w:rFonts w:hint="eastAsia"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2.3 发起者构建其他人的连接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发起者将音视频通话通过自己的方式连接发给其他人即可。（默认的连接是音视频通话、非管理员、最低画质状态）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"https://www.think-eee.cloud:8004/index.html?room=房间号[&amp;CameraStatus=1][&amp;Slience=1]"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具体接收者时音视频还是音频或者视频，参考简介里面的后缀参数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2.4 管理员控制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实时音视频通信支持管理员控制，包括：全员是否静音(除了管理员)、全员开启或关闭摄像头(除了管理员)、切换某个用户的前后摄像、设置某个用户静音。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6" w:name="_Toc17390"/>
      <w:r>
        <w:rPr>
          <w:rFonts w:hint="eastAsia"/>
          <w:b/>
          <w:bCs/>
          <w:lang w:val="en-US" w:eastAsia="zh-CN"/>
        </w:rPr>
        <w:t>2.5 个人权限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每个人都可以切换自己的摄像头、是否静音。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7" w:name="_Toc9360"/>
      <w:r>
        <w:rPr>
          <w:rFonts w:hint="eastAsia"/>
          <w:b/>
          <w:bCs/>
          <w:lang w:val="en-US" w:eastAsia="zh-CN"/>
        </w:rPr>
        <w:t>2.6 其他建议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如果是多人通话，不建议所有人都开摄像头，因为会卡顿，手机网速跟不上。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8" w:name="_Toc3719"/>
      <w:r>
        <w:rPr>
          <w:rFonts w:hint="eastAsia"/>
          <w:b/>
          <w:bCs/>
          <w:lang w:val="en-US" w:eastAsia="zh-CN"/>
        </w:rPr>
        <w:t>2.7 总结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对于webrtc技术，属于最近10年才有的新技术，因为是谷歌自己的标准，所以安卓支持的最好，但是貌似国内的魅族、小米等手机自带的浏览器均不支持，需要使用Chrome官方浏览器。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苹果支持的比较晚，因此本系统对苹果的支持还处在试验阶段。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692F46"/>
    <w:multiLevelType w:val="singleLevel"/>
    <w:tmpl w:val="C6692F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2681C"/>
    <w:rsid w:val="00C9591E"/>
    <w:rsid w:val="00DB3796"/>
    <w:rsid w:val="010F0119"/>
    <w:rsid w:val="02C729E8"/>
    <w:rsid w:val="055F3980"/>
    <w:rsid w:val="05D10BA4"/>
    <w:rsid w:val="062C7140"/>
    <w:rsid w:val="07406365"/>
    <w:rsid w:val="07F64C3C"/>
    <w:rsid w:val="08B73515"/>
    <w:rsid w:val="090C7676"/>
    <w:rsid w:val="0A8D7BC4"/>
    <w:rsid w:val="0AA678D0"/>
    <w:rsid w:val="0C330DA3"/>
    <w:rsid w:val="0C905116"/>
    <w:rsid w:val="0EC469BA"/>
    <w:rsid w:val="17A2549D"/>
    <w:rsid w:val="18A544C6"/>
    <w:rsid w:val="18A63E24"/>
    <w:rsid w:val="1B1977E2"/>
    <w:rsid w:val="1B413D43"/>
    <w:rsid w:val="1B831602"/>
    <w:rsid w:val="1F0B65B8"/>
    <w:rsid w:val="2017225D"/>
    <w:rsid w:val="207B0605"/>
    <w:rsid w:val="20D70E4E"/>
    <w:rsid w:val="20D80A7F"/>
    <w:rsid w:val="22451321"/>
    <w:rsid w:val="25656E1D"/>
    <w:rsid w:val="26BF13DE"/>
    <w:rsid w:val="27F2263C"/>
    <w:rsid w:val="2BC25F20"/>
    <w:rsid w:val="2DC74FF3"/>
    <w:rsid w:val="2EC1488D"/>
    <w:rsid w:val="2FD20083"/>
    <w:rsid w:val="30642C7D"/>
    <w:rsid w:val="3102681C"/>
    <w:rsid w:val="3170022B"/>
    <w:rsid w:val="32BC4596"/>
    <w:rsid w:val="365F3CA6"/>
    <w:rsid w:val="36E04F99"/>
    <w:rsid w:val="3733244A"/>
    <w:rsid w:val="3BCA24E9"/>
    <w:rsid w:val="3C1D545A"/>
    <w:rsid w:val="3D494142"/>
    <w:rsid w:val="3DF2105F"/>
    <w:rsid w:val="3E3B39EC"/>
    <w:rsid w:val="3EC31CFA"/>
    <w:rsid w:val="3EE9427A"/>
    <w:rsid w:val="3F8E003D"/>
    <w:rsid w:val="3FE34423"/>
    <w:rsid w:val="41F95D01"/>
    <w:rsid w:val="456A2CCF"/>
    <w:rsid w:val="46015F35"/>
    <w:rsid w:val="4C8A6920"/>
    <w:rsid w:val="4D846865"/>
    <w:rsid w:val="4DBB1990"/>
    <w:rsid w:val="4EF6569B"/>
    <w:rsid w:val="506F694A"/>
    <w:rsid w:val="51017625"/>
    <w:rsid w:val="51623B96"/>
    <w:rsid w:val="52131F9C"/>
    <w:rsid w:val="56E6722E"/>
    <w:rsid w:val="582C439E"/>
    <w:rsid w:val="5ADA2D45"/>
    <w:rsid w:val="5D170665"/>
    <w:rsid w:val="5E7120DC"/>
    <w:rsid w:val="63355DC1"/>
    <w:rsid w:val="6373714F"/>
    <w:rsid w:val="65B65F7A"/>
    <w:rsid w:val="669C0D74"/>
    <w:rsid w:val="67415427"/>
    <w:rsid w:val="68CA09F6"/>
    <w:rsid w:val="6ADF23F6"/>
    <w:rsid w:val="6B2B50F6"/>
    <w:rsid w:val="6B6F0D72"/>
    <w:rsid w:val="6BAC7217"/>
    <w:rsid w:val="6D170BA0"/>
    <w:rsid w:val="6E021D25"/>
    <w:rsid w:val="6F4A007F"/>
    <w:rsid w:val="70AE1102"/>
    <w:rsid w:val="72AC7EBD"/>
    <w:rsid w:val="73591894"/>
    <w:rsid w:val="74E9423E"/>
    <w:rsid w:val="75183048"/>
    <w:rsid w:val="75EC3289"/>
    <w:rsid w:val="77325008"/>
    <w:rsid w:val="797733AD"/>
    <w:rsid w:val="79C95F71"/>
    <w:rsid w:val="7A53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2020-09-16T05:56:00Z</dcterms:created>
  <dc:creator>蚊子1419603813</dc:creator>
  <cp:lastModifiedBy>蚊子1419603813</cp:lastModifiedBy>
  <dcterms:modified xsi:type="dcterms:W3CDTF">2020-12-14T01:28:22Z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