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5BBF8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44"/>
          <w:szCs w:val="4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44"/>
          <w:szCs w:val="44"/>
          <w:shd w:val="clear" w:fill="FFFFFF"/>
          <w:lang w:val="en-US" w:eastAsia="zh-CN" w:bidi="ar"/>
        </w:rPr>
        <w:t>设计说明</w:t>
      </w:r>
    </w:p>
    <w:p w14:paraId="7699FD41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班级：2207112      姓名：张思玥      学号：1220711223</w:t>
      </w:r>
    </w:p>
    <w:p w14:paraId="0C62ACB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00" w:firstLineChars="200"/>
        <w:jc w:val="left"/>
        <w:textAlignment w:val="auto"/>
        <w:rPr>
          <w:rFonts w:hint="eastAsia" w:ascii="宋体" w:hAnsi="宋体" w:eastAsia="宋体" w:cs="宋体"/>
          <w:sz w:val="20"/>
          <w:szCs w:val="20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《阿那・江声》以赫哲族鱼皮文化为根基展开设计。赫哲族鱼皮服饰是渔猎文明的鲜活印记，承载着民族历史与智慧。本系列提取鱼皮天然纹理，经艺术化处理，化作服饰上灵动的图案，似水波涟漪，呼应 “江声” 主题，传递赫哲族与江河共生的文化基因。</w:t>
      </w:r>
    </w:p>
    <w:p w14:paraId="7A65656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00" w:firstLineChars="200"/>
        <w:jc w:val="left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色彩选取清透的青绿色系，灵感源自黑龙江水色与江畔生机，既显自然意趣，又勾勒民族文化的清新底色。在形制上，保留赫哲族服饰宽袍大袖、收腰等经典元素，贴合人体又具仪式感，同时融入现代剪裁技巧，简化冗余细节，让传统形制适配当代生活场景，实现传统与时尚的平衡对话。</w:t>
      </w:r>
    </w:p>
    <w:p w14:paraId="721DE9D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0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从帽饰的简约造型到衣袍的纹理铺陈，再到鞋履的细节呼应，整体设计以服饰为媒介，传递赫哲族对自然的敬畏、对文化传承的坚守，让古老鱼皮文化在新语境下重焕生机，成为民族文化与现代设计交融的生动注脚，唤醒观者对民族文化独特魅力的感知与共鸣 。</w:t>
      </w:r>
    </w:p>
    <w:bookmarkEnd w:id="0"/>
    <w:p w14:paraId="21BA203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E0489"/>
    <w:rsid w:val="77EE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2025-06-21T09:24:00Z</dcterms:created>
  <dc:creator>无畏.</dc:creator>
  <cp:lastModifiedBy>无畏.</cp:lastModifiedBy>
  <dcterms:modified xsi:type="dcterms:W3CDTF">2025-06-21T09:27:33Z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B03C35CBA3A14B95A8D906D3ED4C45CA_11</vt:lpwstr>
  </property>
  <property fmtid="{D5CDD505-2E9C-101B-9397-08002B2CF9AE}" pid="4" name="KSOTemplateDocerSaveRecord">
    <vt:lpwstr>eyJoZGlkIjoiMDFmMzhkMTI1NGViZjY5MDlhNzI4ZTk2MGNmYzFmMzAiLCJ1c2VySWQiOiI5MTAzMzQwMDUifQ==</vt:lpwstr>
  </property>
</Properties>
</file>