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0FB38"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设计说明</w:t>
      </w:r>
    </w:p>
    <w:p w14:paraId="408D5A0A">
      <w:pPr>
        <w:jc w:val="distribute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班级：2207112   姓名：向省旭    学号：1220711224</w:t>
      </w:r>
    </w:p>
    <w:p w14:paraId="316133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b w:val="0"/>
          <w:bCs w:val="0"/>
          <w:sz w:val="20"/>
          <w:szCs w:val="20"/>
        </w:rPr>
      </w:pPr>
      <w:bookmarkStart w:id="0" w:name="_GoBack"/>
      <w:r>
        <w:rPr>
          <w:rFonts w:hint="eastAsia"/>
          <w:b w:val="0"/>
          <w:bCs w:val="0"/>
          <w:sz w:val="20"/>
          <w:szCs w:val="20"/>
        </w:rPr>
        <w:t>此组民族服饰融合传统与创新工艺，展现独特文化魅力。</w:t>
      </w:r>
    </w:p>
    <w:p w14:paraId="2B891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 xml:space="preserve"> 面料选用兼具质感与保暖性的毛呢材质，经精细纺织，确保挺括耐磨 。色彩搭配上，以大地色系为主调，沉稳且富有自然气息，辅助色通过精准染色工艺呈现，色泽饱满纯正。</w:t>
      </w:r>
    </w:p>
    <w:p w14:paraId="1D9CA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 xml:space="preserve"> 服饰上的鱼纹、几何纹等图案，采用刺绣与印染结合工艺。刺绣运用传统针法，将丝线精细穿梭，勾勒图案轮廓与细节，立体感十足；印染则通过精准制版，把图案清晰印制于面料，色彩层次丰富。纹样设计提取民族文化符号，经艺术化处理，既保留文化内涵，又具现代审美。</w:t>
      </w:r>
    </w:p>
    <w:p w14:paraId="6245E1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 xml:space="preserve">  从面料选择到细节装饰，每一步工艺都为呈现民族文化与现代时尚融合的独特服饰，传递深厚文化底蕴 。</w:t>
      </w:r>
    </w:p>
    <w:p w14:paraId="03A3B6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b w:val="0"/>
          <w:bCs w:val="0"/>
          <w:sz w:val="20"/>
          <w:szCs w:val="20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97416"/>
    <w:rsid w:val="15A97416"/>
    <w:rsid w:val="19E2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390</Words>
  <Characters>405</Characters>
  <Lines>0</Lines>
  <Paragraphs>0</Paragraphs>
  <TotalTime>16</TotalTime>
  <ScaleCrop>false</ScaleCrop>
  <LinksUpToDate>false</LinksUpToDate>
  <CharactersWithSpaces>418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2025-06-07T06:03:00Z</dcterms:created>
  <dc:creator>择一城安生</dc:creator>
  <cp:lastModifiedBy>择一城安生</cp:lastModifiedBy>
  <dcterms:modified xsi:type="dcterms:W3CDTF">2025-06-21T09:20:47Z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C87742ABCBDE49B7B85BEBDF67D31679_11</vt:lpwstr>
  </property>
  <property fmtid="{D5CDD505-2E9C-101B-9397-08002B2CF9AE}" pid="4" name="KSOTemplateDocerSaveRecord">
    <vt:lpwstr>eyJoZGlkIjoiNTU5MWU5OTgyYTkwNThlOTYxNGJhZjI3MjA1YWU0YWYiLCJ1c2VySWQiOiIxNDAyNjI4MzI1In0=</vt:lpwstr>
  </property>
</Properties>
</file>