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F4E543">
      <w:pPr>
        <w:rPr>
          <w:rFonts w:hint="eastAsia"/>
        </w:rPr>
      </w:pPr>
      <w:r>
        <w:rPr>
          <w:rFonts w:hint="eastAsia"/>
        </w:rPr>
        <w:t>“鳞青墨韵”服装设计说明</w:t>
      </w:r>
    </w:p>
    <w:p w14:paraId="78F5E718">
      <w:pPr>
        <w:rPr>
          <w:rFonts w:hint="eastAsia"/>
        </w:rPr>
      </w:pPr>
    </w:p>
    <w:p w14:paraId="607E2C3C">
      <w:pPr>
        <w:rPr>
          <w:rFonts w:hint="eastAsia"/>
        </w:rPr>
      </w:pPr>
      <w:r>
        <w:rPr>
          <w:rFonts w:hint="eastAsia"/>
        </w:rPr>
        <w:t>一、设计背景与理念</w:t>
      </w:r>
    </w:p>
    <w:p w14:paraId="6E867B74">
      <w:pPr>
        <w:rPr>
          <w:rFonts w:hint="eastAsia"/>
        </w:rPr>
      </w:pPr>
    </w:p>
    <w:p w14:paraId="4E0C4036">
      <w:pPr>
        <w:rPr>
          <w:rFonts w:hint="eastAsia"/>
        </w:rPr>
      </w:pPr>
      <w:r>
        <w:rPr>
          <w:rFonts w:hint="eastAsia"/>
        </w:rPr>
        <w:t>本系列服装设计为哈尔滨华德学院“华德霓裳”校园文化品牌创作，传承学院重视美育、鼓励创意实践的精神，以“鳞青墨韵”为主题，融合中国传统文化元素与现代时尚理念，探索传统与创新交织的服饰表达。</w:t>
      </w:r>
    </w:p>
    <w:p w14:paraId="0E173BDB">
      <w:pPr>
        <w:rPr>
          <w:rFonts w:hint="eastAsia"/>
        </w:rPr>
      </w:pPr>
    </w:p>
    <w:p w14:paraId="69544D8B">
      <w:pPr>
        <w:rPr>
          <w:rFonts w:hint="eastAsia"/>
        </w:rPr>
      </w:pPr>
      <w:r>
        <w:rPr>
          <w:rFonts w:hint="eastAsia"/>
        </w:rPr>
        <w:t>二、元素提取与融合</w:t>
      </w:r>
    </w:p>
    <w:p w14:paraId="58C8EE0B">
      <w:pPr>
        <w:rPr>
          <w:rFonts w:hint="eastAsia"/>
        </w:rPr>
      </w:pPr>
    </w:p>
    <w:p w14:paraId="512480F3">
      <w:pPr>
        <w:rPr>
          <w:rFonts w:hint="eastAsia"/>
        </w:rPr>
      </w:pPr>
      <w:r>
        <w:rPr>
          <w:rFonts w:hint="eastAsia"/>
        </w:rPr>
        <w:t>（一）色彩灵感</w:t>
      </w:r>
    </w:p>
    <w:p w14:paraId="32E4F5EE">
      <w:pPr>
        <w:rPr>
          <w:rFonts w:hint="eastAsia"/>
        </w:rPr>
      </w:pPr>
    </w:p>
    <w:p w14:paraId="70B76508">
      <w:pPr>
        <w:rPr>
          <w:rFonts w:hint="eastAsia"/>
        </w:rPr>
      </w:pPr>
      <w:r>
        <w:rPr>
          <w:rFonts w:hint="eastAsia"/>
        </w:rPr>
        <w:t>选取深浅层次的青蓝色为主色调，呼应“青墨”意象，源自中国传统水墨画的靛青、墨蓝，营造典雅、沉静的东方意境，也暗合校园山水园问渠湖的水色诗意 。</w:t>
      </w:r>
    </w:p>
    <w:p w14:paraId="59748F6F">
      <w:pPr>
        <w:rPr>
          <w:rFonts w:hint="eastAsia"/>
        </w:rPr>
      </w:pPr>
    </w:p>
    <w:p w14:paraId="47A80D4D">
      <w:pPr>
        <w:rPr>
          <w:rFonts w:hint="eastAsia"/>
        </w:rPr>
      </w:pPr>
      <w:r>
        <w:rPr>
          <w:rFonts w:hint="eastAsia"/>
        </w:rPr>
        <w:t>（二）纹样创意</w:t>
      </w:r>
    </w:p>
    <w:p w14:paraId="1D52386D">
      <w:pPr>
        <w:rPr>
          <w:rFonts w:hint="eastAsia"/>
        </w:rPr>
      </w:pPr>
    </w:p>
    <w:p w14:paraId="7B0DB949">
      <w:pPr>
        <w:rPr>
          <w:rFonts w:hint="eastAsia"/>
        </w:rPr>
      </w:pPr>
      <w:r>
        <w:rPr>
          <w:rFonts w:hint="eastAsia"/>
        </w:rPr>
        <w:t>融入“鳞”元素，以类似鱼鳞的纹理图案，结合青花瓷花卉纹样。鱼鳞纹象征坚韧、灵动，青花瓷纹代表经典中式美学，二者碰撞，既显传统韵味，又添现代艺术张力，寓意学子如鳞般奋进、如青花般绽放。</w:t>
      </w:r>
    </w:p>
    <w:p w14:paraId="375B76EA">
      <w:pPr>
        <w:rPr>
          <w:rFonts w:hint="eastAsia"/>
        </w:rPr>
      </w:pPr>
    </w:p>
    <w:p w14:paraId="3599B556">
      <w:pPr>
        <w:rPr>
          <w:rFonts w:hint="eastAsia"/>
        </w:rPr>
      </w:pPr>
      <w:r>
        <w:rPr>
          <w:rFonts w:hint="eastAsia"/>
        </w:rPr>
        <w:t>（三）形制创新</w:t>
      </w:r>
    </w:p>
    <w:p w14:paraId="775A2592">
      <w:pPr>
        <w:rPr>
          <w:rFonts w:hint="eastAsia"/>
        </w:rPr>
      </w:pPr>
    </w:p>
    <w:p w14:paraId="70421809">
      <w:pPr>
        <w:rPr>
          <w:rFonts w:hint="eastAsia"/>
        </w:rPr>
      </w:pPr>
      <w:r>
        <w:rPr>
          <w:rFonts w:hint="eastAsia"/>
        </w:rPr>
        <w:t>在传统中式服装形制（如立领、斜襟 ）基础上，融入现代剪裁与结构设计。不对称肩袖、层叠裙摆、个性腰封等，打破常规，适配当代审美与穿着需求，展现学院开放创新的学术氛围。</w:t>
      </w:r>
    </w:p>
    <w:p w14:paraId="2CFA0797">
      <w:pPr>
        <w:rPr>
          <w:rFonts w:hint="eastAsia"/>
        </w:rPr>
      </w:pPr>
    </w:p>
    <w:p w14:paraId="74F274AE">
      <w:pPr>
        <w:rPr>
          <w:rFonts w:hint="eastAsia"/>
        </w:rPr>
      </w:pPr>
      <w:r>
        <w:rPr>
          <w:rFonts w:hint="eastAsia"/>
        </w:rPr>
        <w:t>三、系列特色与表达</w:t>
      </w:r>
    </w:p>
    <w:p w14:paraId="6E29BAE1">
      <w:pPr>
        <w:rPr>
          <w:rFonts w:hint="eastAsia"/>
        </w:rPr>
      </w:pPr>
    </w:p>
    <w:p w14:paraId="6229E2C6">
      <w:pPr>
        <w:rPr>
          <w:rFonts w:hint="eastAsia"/>
        </w:rPr>
      </w:pPr>
      <w:r>
        <w:rPr>
          <w:rFonts w:hint="eastAsia"/>
        </w:rPr>
        <w:t>（一）款式一：撞色拼接中式上衣+鱼尾裙</w:t>
      </w:r>
    </w:p>
    <w:p w14:paraId="361FE077">
      <w:pPr>
        <w:rPr>
          <w:rFonts w:hint="eastAsia"/>
        </w:rPr>
      </w:pPr>
    </w:p>
    <w:p w14:paraId="6583CD9C">
      <w:pPr>
        <w:rPr>
          <w:rFonts w:hint="eastAsia"/>
        </w:rPr>
      </w:pPr>
      <w:r>
        <w:rPr>
          <w:rFonts w:hint="eastAsia"/>
        </w:rPr>
        <w:t>上衣保留立领、盘扣等中式符号，拼接异色袖片与印花，增添活泼感；鱼尾裙以青蓝为主，饰以青花与鳞纹刺绣，行走间摇曳生姿，凸显优雅与灵动，契合校园文艺活动场景。</w:t>
      </w:r>
    </w:p>
    <w:p w14:paraId="7F716379">
      <w:pPr>
        <w:rPr>
          <w:rFonts w:hint="eastAsia"/>
        </w:rPr>
      </w:pPr>
    </w:p>
    <w:p w14:paraId="4D603733">
      <w:pPr>
        <w:rPr>
          <w:rFonts w:hint="eastAsia"/>
        </w:rPr>
      </w:pPr>
      <w:r>
        <w:rPr>
          <w:rFonts w:hint="eastAsia"/>
        </w:rPr>
        <w:t>（二）款式二：改良交领连衣裙</w:t>
      </w:r>
    </w:p>
    <w:p w14:paraId="561C1A9A">
      <w:pPr>
        <w:rPr>
          <w:rFonts w:hint="eastAsia"/>
        </w:rPr>
      </w:pPr>
    </w:p>
    <w:p w14:paraId="41017A64">
      <w:pPr>
        <w:rPr>
          <w:rFonts w:hint="eastAsia"/>
        </w:rPr>
      </w:pPr>
      <w:r>
        <w:rPr>
          <w:rFonts w:hint="eastAsia"/>
        </w:rPr>
        <w:t>交领设计传承汉服基因，短袖、腰封优化穿着实用性；裙身不对称拼接，结合渐变青蓝与纹样，简约中见设计巧思，可适配校园日常与轻社交场合，传递含蓄东方美。</w:t>
      </w:r>
    </w:p>
    <w:p w14:paraId="7B35ACEF">
      <w:pPr>
        <w:rPr>
          <w:rFonts w:hint="eastAsia"/>
        </w:rPr>
      </w:pPr>
    </w:p>
    <w:p w14:paraId="1C3B9E1F">
      <w:pPr>
        <w:rPr>
          <w:rFonts w:hint="eastAsia"/>
        </w:rPr>
      </w:pPr>
      <w:r>
        <w:rPr>
          <w:rFonts w:hint="eastAsia"/>
        </w:rPr>
        <w:t>（三）款式三：个性单肩礼服裙</w:t>
      </w:r>
    </w:p>
    <w:p w14:paraId="38FA9E68">
      <w:pPr>
        <w:rPr>
          <w:rFonts w:hint="eastAsia"/>
        </w:rPr>
      </w:pPr>
    </w:p>
    <w:p w14:paraId="46387E2A">
      <w:pPr>
        <w:rPr>
          <w:rFonts w:hint="eastAsia"/>
        </w:rPr>
      </w:pPr>
      <w:r>
        <w:rPr>
          <w:rFonts w:hint="eastAsia"/>
        </w:rPr>
        <w:t>单肩、层叠披肩营造时尚气场，裙身青花与鳞纹交织，传统元素以现代构成方式呈现，适合校园大型展演、礼仪活动，展现华德学子自信、创新的精神风貌。</w:t>
      </w:r>
    </w:p>
    <w:p w14:paraId="06B1CAA2">
      <w:pPr>
        <w:rPr>
          <w:rFonts w:hint="eastAsia"/>
        </w:rPr>
      </w:pPr>
    </w:p>
    <w:p w14:paraId="7B07A112">
      <w:pPr>
        <w:rPr>
          <w:rFonts w:hint="eastAsia"/>
        </w:rPr>
      </w:pPr>
      <w:r>
        <w:rPr>
          <w:rFonts w:hint="eastAsia"/>
        </w:rPr>
        <w:t>四、设计价值与愿景</w:t>
      </w:r>
    </w:p>
    <w:p w14:paraId="33744930">
      <w:pPr>
        <w:rPr>
          <w:rFonts w:hint="eastAsia"/>
        </w:rPr>
      </w:pPr>
    </w:p>
    <w:p w14:paraId="5A22B501">
      <w:pPr>
        <w:rPr>
          <w:rFonts w:hint="eastAsia"/>
        </w:rPr>
      </w:pPr>
      <w:r>
        <w:rPr>
          <w:rFonts w:hint="eastAsia"/>
        </w:rPr>
        <w:t>“鳞青墨韵”系列以服饰为载体，诠释哈尔滨华德学院对传统文化传承与创新设计的探索。借由“华德霓裳”平台，希望激发师生对传统美学的关注，传递学院美育成果，让中式时尚在校园绽放独特魅力，也为校园文化增添一抹诗意且具活力的视觉符号，助力打造更具艺术氛围与文化深度的校园环境 。</w:t>
      </w:r>
    </w:p>
    <w:p w14:paraId="05F4455A">
      <w:pPr>
        <w:rPr>
          <w:rFonts w:hint="eastAsia"/>
        </w:rPr>
      </w:pPr>
    </w:p>
    <w:p w14:paraId="59F4E543">
      <w:pPr>
        <w:rPr>
          <w:rFonts w:hint="eastAsia"/>
          <w:sz w:val="34"/>
          <w:szCs w:val="34"/>
          <w:lang w:eastAsia="zh-CN"/>
        </w:rPr>
      </w:pPr>
      <w:bookmarkStart w:id="0" w:name="_GoBack"/>
      <w:bookmarkEnd w:id="0"/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5304155" cy="3750310"/>
            <wp:effectExtent l="0" t="0" r="3175" b="2540"/>
            <wp:docPr id="1" name="图片 1" descr="2025-06-21 18:01:32.09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5-06-21 18:01:32.094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2025-06-21T18:00:29Z</dcterms:created>
  <dc:creator>iPhone</dc:creator>
  <cp:lastModifiedBy>iPhone</cp:lastModifiedBy>
  <dcterms:modified xsi:type="dcterms:W3CDTF">2025-06-21T18:01:52Z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2052-12.26.1</vt:lpwstr>
  </property>
  <property fmtid="{D5CDD505-2E9C-101B-9397-08002B2CF9AE}" pid="3" name="ICV">
    <vt:lpwstr>695ED44FE3DFCF23BD825668A69813F9_31</vt:lpwstr>
  </property>
</Properties>
</file>