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5F"/>
          <w:sz w:val="52"/>
          <w:szCs w:val="52"/>
        </w:rPr>
        <w:t xml:space="preserve">UAV SIMULATOR</w:t>
      </w:r>
    </w:p>
    <w:p>
      <w:pPr>
        <w:spacing w:before="200"/>
        <w:jc w:val="center"/>
      </w:pPr>
      <w:r>
        <w:rPr>
          <w:b/>
          <w:bCs/>
          <w:color w:val="666666"/>
          <w:sz w:val="30"/>
          <w:szCs w:val="30"/>
        </w:rPr>
        <w:t xml:space="preserve">Dev 3 Build Guide  (“Dev B”)</w:t>
      </w:r>
    </w:p>
    <w:p>
      <w:pPr>
        <w:spacing w:before="300"/>
        <w:jc w:val="center"/>
      </w:pPr>
      <w:r>
        <w:rPr>
          <w:b/>
          <w:bCs/>
          <w:sz w:val="26"/>
          <w:szCs w:val="26"/>
        </w:rPr>
        <w:t xml:space="preserve">AERODYNAMICS MODULE</w:t>
      </w:r>
    </w:p>
    <w:p>
      <w:pPr>
        <w:spacing w:before="100"/>
        <w:jc w:val="center"/>
      </w:pPr>
      <w:r>
        <w:rPr>
          <w:i/>
          <w:iCs/>
          <w:color w:val="666666"/>
          <w:sz w:val="22"/>
          <w:szCs w:val="22"/>
        </w:rPr>
        <w:t xml:space="preserve">Phase 1 · Step-by-Step Build Instructions</w:t>
      </w:r>
    </w:p>
    <w:p>
      <w:pPr>
        <w:spacing w:before="700"/>
        <w:jc w:val="center"/>
      </w:pPr>
      <w:r>
        <w:rPr>
          <w:color w:val="666666"/>
          <w:sz w:val="20"/>
          <w:szCs w:val="20"/>
        </w:rPr>
        <w:t xml:space="preserve">Covers everything from opening the project to a working atmosphere, drag, and propeller thrust model.</w:t>
      </w:r>
    </w:p>
    <w:p>
      <w:pPr>
        <w:spacing w:before="100"/>
        <w:jc w:val="center"/>
      </w:pPr>
      <w:r>
        <w:rPr>
          <w:i/>
          <w:iCs/>
          <w:color w:val="666666"/>
          <w:sz w:val="20"/>
          <w:szCs w:val="20"/>
        </w:rPr>
        <w:t xml:space="preserve">Tools used: RustRover. Testing &amp; debugging are covered in a separate follow-up document.</w:t>
      </w:r>
    </w:p>
    <w:p>
      <w:r>
        <w:br w:type="page"/>
      </w:r>
    </w:p>
    <w:p>
      <w:pPr>
        <w:pBdr>
          <w:left w:val="single" w:color="1F4E5F" w:sz="18" w:space="8"/>
        </w:pBdr>
        <w:shd w:fill="DCE9EC" w:val="clear"/>
        <w:spacing w:after="200" w:before="100"/>
        <w:ind w:left="200"/>
      </w:pPr>
      <w:r>
        <w:rPr>
          <w:i/>
          <w:iCs/>
          <w:sz w:val="21"/>
          <w:szCs w:val="21"/>
        </w:rPr>
        <w:t xml:space="preserve">Team naming note: "Dev 3" and "Dev B" are the same person — the same mapping as Lead Architect = Dev 1, Dev A = Dev 2, Dev B = Dev 3, Dev C = Dev 4. This document uses "Dev B" and "Dev 3" interchangeably since both names are in use on the team.</w:t>
      </w:r>
    </w:p>
    <w:p>
      <w:pPr>
        <w:pStyle w:val="Heading1"/>
        <w:spacing w:after="200" w:before="420"/>
      </w:pPr>
      <w:r>
        <w:rPr>
          <w:b/>
          <w:bCs/>
          <w:color w:val="1F4E5F"/>
        </w:rPr>
        <w:t xml:space="preserve">1. Your Role, In Plain Terms</w:t>
      </w:r>
    </w:p>
    <w:p>
      <w:pPr>
        <w:spacing w:after="160"/>
      </w:pPr>
      <w:r>
        <w:t xml:space="preserve">The Lead Architect has already built the bridge between Unreal Engine and Rust, and has left you two specific, empty functions to fill in inside physics_core/src/aero.rs: one that calculates aerodynamic drag on the drone, and one that calculates how much thrust each propeller produces. Together, these are what make the drone actually feel air resistance and actually generate lift instead of just falling.</w:t>
      </w:r>
    </w:p>
    <w:p>
      <w:pPr>
        <w:spacing w:after="160"/>
      </w:pPr>
      <w:r>
        <w:t xml:space="preserve">Everything around your functions already exists and already works. You are not touching the FFI boundary, the struct definitions, Unreal Engine, or the RK4 integrator (Dev A's module) at all — you are only replacing the placeholder bodies of the two functions already declared for you in aero.rs, and adding any small private helper functions and constants you need along the way.</w:t>
      </w:r>
    </w:p>
    <w:p>
      <w:pPr>
        <w:pBdr>
          <w:left w:val="single" w:color="1F4E5F" w:sz="18" w:space="8"/>
        </w:pBdr>
        <w:shd w:fill="DCE9EC" w:val="clear"/>
        <w:spacing w:after="200" w:before="100"/>
        <w:ind w:left="200"/>
      </w:pPr>
      <w:r>
        <w:rPr>
          <w:i/>
          <w:iCs/>
          <w:sz w:val="21"/>
          <w:szCs w:val="21"/>
        </w:rPr>
        <w:t xml:space="preserve">If you find you need to change either function's name, its parameters, or its return type, stop and talk to the Lead Architect first — the FFI boundary's step_physics function is already wired to call both of your functions exactly as they currently exist.</w:t>
      </w:r>
    </w:p>
    <w:p>
      <w:pPr>
        <w:pStyle w:val="Heading1"/>
        <w:spacing w:after="200" w:before="420"/>
      </w:pPr>
      <w:r>
        <w:rPr>
          <w:b/>
          <w:bCs/>
          <w:color w:val="1F4E5F"/>
        </w:rPr>
        <w:t xml:space="preserve">2. What "Done" Looks Like For You</w:t>
      </w:r>
    </w:p>
    <w:p>
      <w:pPr>
        <w:pStyle w:val="ListParagraph"/>
        <w:numPr>
          <w:ilvl w:val="0"/>
          <w:numId w:val="2"/>
        </w:numPr>
        <w:spacing w:after="80"/>
      </w:pPr>
      <w:r>
        <w:t xml:space="preserve">A working International Standard Atmosphere (ISA) model that returns correct air density for any altitude the drone might reach.</w:t>
      </w:r>
    </w:p>
    <w:p>
      <w:pPr>
        <w:pStyle w:val="ListParagraph"/>
        <w:numPr>
          <w:ilvl w:val="0"/>
          <w:numId w:val="2"/>
        </w:numPr>
        <w:spacing w:after="80"/>
      </w:pPr>
      <w:r>
        <w:t xml:space="preserve">The placeholder drag function is replaced with a real 6-axis drag calculation that correctly opposes the drone's motion through the air, using different drag characteristics for each body axis.</w:t>
      </w:r>
    </w:p>
    <w:p>
      <w:pPr>
        <w:pStyle w:val="ListParagraph"/>
        <w:numPr>
          <w:ilvl w:val="0"/>
          <w:numId w:val="2"/>
        </w:numPr>
        <w:spacing w:after="80"/>
      </w:pPr>
      <w:r>
        <w:t xml:space="preserve">The placeholder thrust function is replaced with a real propeller thrust calculation, using the standard propeller thrust equation and the current air density.</w:t>
      </w:r>
    </w:p>
    <w:p>
      <w:pPr>
        <w:pStyle w:val="ListParagraph"/>
        <w:numPr>
          <w:ilvl w:val="0"/>
          <w:numId w:val="2"/>
        </w:numPr>
        <w:spacing w:after="80"/>
      </w:pPr>
      <w:r>
        <w:t xml:space="preserve">All of the drone's physical constants you need (drag coefficients, frontal areas, propeller diameter, thrust coefficient, motor RPM range) are defined once, clearly, near the top of aero.rs.</w:t>
      </w:r>
    </w:p>
    <w:p>
      <w:pPr>
        <w:pStyle w:val="ListParagraph"/>
        <w:numPr>
          <w:ilvl w:val="0"/>
          <w:numId w:val="2"/>
        </w:numPr>
        <w:spacing w:after="80"/>
      </w:pPr>
      <w:r>
        <w:t xml:space="preserve">The whole project still builds cleanly with your changes, and nothing outside aero.rs needed to change.</w:t>
      </w:r>
    </w:p>
    <w:p>
      <w:pPr>
        <w:pStyle w:val="Heading1"/>
        <w:spacing w:after="200" w:before="420"/>
      </w:pPr>
      <w:r>
        <w:rPr>
          <w:b/>
          <w:bCs/>
          <w:color w:val="1F4E5F"/>
        </w:rPr>
        <w:t xml:space="preserve">3. Tools You Need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5F" w:val="clear"/>
            <w:tcMar>
              <w:top w:type="dxa" w:w="80"/>
              <w:left w:type="dxa" w:w="100"/>
              <w:bottom w:type="dxa" w:w="80"/>
              <w:right w:type="dxa" w:w="100"/>
            </w:tcMar>
          </w:tcPr>
          <w:p>
            <w:r>
              <w:rPr>
                <w:b/>
                <w:bCs/>
                <w:color w:val="FFFFFF"/>
                <w:sz w:val="21"/>
                <w:szCs w:val="21"/>
              </w:rPr>
              <w:t xml:space="preserve">Tool</w:t>
            </w:r>
          </w:p>
        </w:tc>
        <w:tc>
          <w:tcPr>
            <w:tcW w:type="dxa" w:w="5900"/>
            <w:shd w:fill="1F4E5F" w:val="clear"/>
            <w:tcMar>
              <w:top w:type="dxa" w:w="80"/>
              <w:left w:type="dxa" w:w="100"/>
              <w:bottom w:type="dxa" w:w="80"/>
              <w:right w:type="dxa" w:w="100"/>
            </w:tcMar>
          </w:tcPr>
          <w:p>
            <w:r>
              <w:rPr>
                <w:b/>
                <w:bCs/>
                <w:color w:val="FFFFFF"/>
                <w:sz w:val="21"/>
                <w:szCs w:val="21"/>
              </w:rPr>
              <w:t xml:space="preserve">Why You Need It</w:t>
            </w:r>
          </w:p>
        </w:tc>
      </w:tr>
      <w:tr>
        <w:tc>
          <w:tcPr>
            <w:tcW w:type="dxa" w:w="3600"/>
            <w:tcMar>
              <w:top w:type="dxa" w:w="80"/>
              <w:left w:type="dxa" w:w="100"/>
              <w:bottom w:type="dxa" w:w="80"/>
              <w:right w:type="dxa" w:w="100"/>
            </w:tcMar>
          </w:tcPr>
          <w:p>
            <w:r>
              <w:rPr>
                <w:b w:val="false"/>
                <w:bCs w:val="false"/>
                <w:color w:val="000000"/>
                <w:sz w:val="21"/>
                <w:szCs w:val="21"/>
              </w:rPr>
              <w:t xml:space="preserve">RustRover</w:t>
            </w:r>
          </w:p>
        </w:tc>
        <w:tc>
          <w:tcPr>
            <w:tcW w:type="dxa" w:w="5900"/>
            <w:tcMar>
              <w:top w:type="dxa" w:w="80"/>
              <w:left w:type="dxa" w:w="100"/>
              <w:bottom w:type="dxa" w:w="80"/>
              <w:right w:type="dxa" w:w="100"/>
            </w:tcMar>
          </w:tcPr>
          <w:p>
            <w:r>
              <w:rPr>
                <w:b w:val="false"/>
                <w:bCs w:val="false"/>
                <w:color w:val="000000"/>
                <w:sz w:val="21"/>
                <w:szCs w:val="21"/>
              </w:rPr>
              <w:t xml:space="preserve">The IDE you'll write and run all your Rust code in. Install it and sign in with the free non-commercial license if you haven't already.</w:t>
            </w:r>
          </w:p>
        </w:tc>
      </w:tr>
      <w:tr>
        <w:tc>
          <w:tcPr>
            <w:tcW w:type="dxa" w:w="3600"/>
            <w:tcMar>
              <w:top w:type="dxa" w:w="80"/>
              <w:left w:type="dxa" w:w="100"/>
              <w:bottom w:type="dxa" w:w="80"/>
              <w:right w:type="dxa" w:w="100"/>
            </w:tcMar>
          </w:tcPr>
          <w:p>
            <w:r>
              <w:rPr>
                <w:b w:val="false"/>
                <w:bCs w:val="false"/>
                <w:color w:val="000000"/>
                <w:sz w:val="21"/>
                <w:szCs w:val="21"/>
              </w:rPr>
              <w:t xml:space="preserve">Rust toolchain (via rustup.rs)</w:t>
            </w:r>
          </w:p>
        </w:tc>
        <w:tc>
          <w:tcPr>
            <w:tcW w:type="dxa" w:w="5900"/>
            <w:tcMar>
              <w:top w:type="dxa" w:w="80"/>
              <w:left w:type="dxa" w:w="100"/>
              <w:bottom w:type="dxa" w:w="80"/>
              <w:right w:type="dxa" w:w="100"/>
            </w:tcMar>
          </w:tcPr>
          <w:p>
            <w:r>
              <w:rPr>
                <w:b w:val="false"/>
                <w:bCs w:val="false"/>
                <w:color w:val="000000"/>
                <w:sz w:val="21"/>
                <w:szCs w:val="21"/>
              </w:rPr>
              <w:t xml:space="preserve">RustRover needs this installed underneath it to compile and run anything.</w:t>
            </w:r>
          </w:p>
        </w:tc>
      </w:tr>
      <w:tr>
        <w:tc>
          <w:tcPr>
            <w:tcW w:type="dxa" w:w="3600"/>
            <w:tcMar>
              <w:top w:type="dxa" w:w="80"/>
              <w:left w:type="dxa" w:w="100"/>
              <w:bottom w:type="dxa" w:w="80"/>
              <w:right w:type="dxa" w:w="100"/>
            </w:tcMar>
          </w:tcPr>
          <w:p>
            <w:r>
              <w:rPr>
                <w:b w:val="false"/>
                <w:bCs w:val="false"/>
                <w:color w:val="000000"/>
                <w:sz w:val="21"/>
                <w:szCs w:val="21"/>
              </w:rPr>
              <w:t xml:space="preserve">Git</w:t>
            </w:r>
          </w:p>
        </w:tc>
        <w:tc>
          <w:tcPr>
            <w:tcW w:type="dxa" w:w="5900"/>
            <w:tcMar>
              <w:top w:type="dxa" w:w="80"/>
              <w:left w:type="dxa" w:w="100"/>
              <w:bottom w:type="dxa" w:w="80"/>
              <w:right w:type="dxa" w:w="100"/>
            </w:tcMar>
          </w:tcPr>
          <w:p>
            <w:r>
              <w:rPr>
                <w:b w:val="false"/>
                <w:bCs w:val="false"/>
                <w:color w:val="000000"/>
                <w:sz w:val="21"/>
                <w:szCs w:val="21"/>
              </w:rPr>
              <w:t xml:space="preserve">To pull the project the Lead Architect already set up, and to push your own changes back.</w:t>
            </w:r>
          </w:p>
        </w:tc>
      </w:tr>
    </w:tbl>
    <w:p>
      <w:pPr>
        <w:spacing w:after="160"/>
      </w:pPr>
      <w:r>
        <w:t xml:space="preserve"/>
      </w:r>
    </w:p>
    <w:p>
      <w:pPr>
        <w:pBdr>
          <w:left w:val="single" w:color="1F4E5F" w:sz="18" w:space="8"/>
        </w:pBdr>
        <w:shd w:fill="DCE9EC" w:val="clear"/>
        <w:spacing w:after="200" w:before="100"/>
        <w:ind w:left="200"/>
      </w:pPr>
      <w:r>
        <w:rPr>
          <w:i/>
          <w:iCs/>
          <w:sz w:val="21"/>
          <w:szCs w:val="21"/>
        </w:rPr>
        <w:t xml:space="preserve">You do not need Rider or Unreal Engine installed for this module. Everything you're building runs and can be checked entirely inside RustRover.</w:t>
      </w:r>
    </w:p>
    <w:p>
      <w:pPr>
        <w:pStyle w:val="Heading1"/>
        <w:spacing w:after="200" w:before="420"/>
      </w:pPr>
      <w:r>
        <w:rPr>
          <w:b/>
          <w:bCs/>
          <w:color w:val="1F4E5F"/>
        </w:rPr>
        <w:t xml:space="preserve">4. Where You're Working In The Project</w:t>
      </w:r>
    </w:p>
    <w:p>
      <w:pPr>
        <w:spacing w:after="160"/>
      </w:pPr>
      <w:r>
        <w:t xml:space="preserve">Pull the latest project from the team's repository first. By the time you start, Dev A may have already added the glam math crate as a dependency — check Cargo.toml before adding it yourself in Task 2, so you don't add it twice.</w:t>
      </w:r>
    </w:p>
    <w:p>
      <w:pPr>
        <w:shd w:fill="F2F2F2" w:val="clear"/>
        <w:spacing w:after="20"/>
      </w:pPr>
      <w:r>
        <w:rPr>
          <w:rFonts w:ascii="Consolas" w:cs="Consolas" w:eastAsia="Consolas" w:hAnsi="Consolas"/>
          <w:sz w:val="20"/>
          <w:szCs w:val="20"/>
        </w:rPr>
        <w:t xml:space="preserve">UAVSimulator/</w:t>
      </w:r>
    </w:p>
    <w:p>
      <w:pPr>
        <w:shd w:fill="F2F2F2" w:val="clear"/>
        <w:spacing w:after="20"/>
      </w:pPr>
      <w:r>
        <w:rPr>
          <w:rFonts w:ascii="Consolas" w:cs="Consolas" w:eastAsia="Consolas" w:hAnsi="Consolas"/>
          <w:sz w:val="20"/>
          <w:szCs w:val="20"/>
        </w:rPr>
        <w:t xml:space="preserve">└── physics_core/</w:t>
      </w:r>
    </w:p>
    <w:p>
      <w:pPr>
        <w:shd w:fill="F2F2F2" w:val="clear"/>
        <w:spacing w:after="20"/>
      </w:pPr>
      <w:r>
        <w:rPr>
          <w:rFonts w:ascii="Consolas" w:cs="Consolas" w:eastAsia="Consolas" w:hAnsi="Consolas"/>
          <w:sz w:val="20"/>
          <w:szCs w:val="20"/>
        </w:rPr>
        <w:t xml:space="preserve">    ├── Cargo.toml                &lt;- check this first (Task 2)</w:t>
      </w:r>
    </w:p>
    <w:p>
      <w:pPr>
        <w:shd w:fill="F2F2F2" w:val="clear"/>
        <w:spacing w:after="20"/>
      </w:pPr>
      <w:r>
        <w:rPr>
          <w:rFonts w:ascii="Consolas" w:cs="Consolas" w:eastAsia="Consolas" w:hAnsi="Consolas"/>
          <w:sz w:val="20"/>
          <w:szCs w:val="20"/>
        </w:rPr>
        <w:t xml:space="preserve">    └── src/</w:t>
      </w:r>
    </w:p>
    <w:p>
      <w:pPr>
        <w:shd w:fill="F2F2F2" w:val="clear"/>
        <w:spacing w:after="20"/>
      </w:pPr>
      <w:r>
        <w:rPr>
          <w:rFonts w:ascii="Consolas" w:cs="Consolas" w:eastAsia="Consolas" w:hAnsi="Consolas"/>
          <w:sz w:val="20"/>
          <w:szCs w:val="20"/>
        </w:rPr>
        <w:t xml:space="preserve">        ├── lib.rs                &lt;- Lead Architect's file. Do not edit.</w:t>
      </w:r>
    </w:p>
    <w:p>
      <w:pPr>
        <w:shd w:fill="F2F2F2" w:val="clear"/>
        <w:spacing w:after="20"/>
      </w:pPr>
      <w:r>
        <w:rPr>
          <w:rFonts w:ascii="Consolas" w:cs="Consolas" w:eastAsia="Consolas" w:hAnsi="Consolas"/>
          <w:sz w:val="20"/>
          <w:szCs w:val="20"/>
        </w:rPr>
        <w:t xml:space="preserve">        ├── types.rs              &lt;- Lead Architect's file. Do not edit.</w:t>
      </w:r>
    </w:p>
    <w:p>
      <w:pPr>
        <w:shd w:fill="F2F2F2" w:val="clear"/>
        <w:spacing w:after="20"/>
      </w:pPr>
      <w:r>
        <w:rPr>
          <w:rFonts w:ascii="Consolas" w:cs="Consolas" w:eastAsia="Consolas" w:hAnsi="Consolas"/>
          <w:sz w:val="20"/>
          <w:szCs w:val="20"/>
        </w:rPr>
        <w:t xml:space="preserve">        ├── integrator.rs         &lt;- Dev A's file. Not your concern.</w:t>
      </w:r>
    </w:p>
    <w:p>
      <w:pPr>
        <w:shd w:fill="F2F2F2" w:val="clear"/>
        <w:spacing w:after="20"/>
      </w:pPr>
      <w:r>
        <w:rPr>
          <w:rFonts w:ascii="Consolas" w:cs="Consolas" w:eastAsia="Consolas" w:hAnsi="Consolas"/>
          <w:sz w:val="20"/>
          <w:szCs w:val="20"/>
        </w:rPr>
        <w:t xml:space="preserve">        ├── aero.rs               &lt;- YOUR FILE. This is what you're building.</w:t>
      </w:r>
    </w:p>
    <w:p>
      <w:pPr>
        <w:shd w:fill="F2F2F2" w:val="clear"/>
        <w:spacing w:after="20"/>
      </w:pPr>
      <w:r>
        <w:rPr>
          <w:rFonts w:ascii="Consolas" w:cs="Consolas" w:eastAsia="Consolas" w:hAnsi="Consolas"/>
          <w:sz w:val="20"/>
          <w:szCs w:val="20"/>
        </w:rPr>
        <w:t xml:space="preserve">        └── mixer.rs              &lt;- Dev C's file. Not your concern.</w:t>
      </w:r>
    </w:p>
    <w:p>
      <w:pPr>
        <w:spacing w:after="160"/>
      </w:pPr>
      <w:r>
        <w:t xml:space="preserve"/>
      </w:r>
    </w:p>
    <w:p>
      <w:pPr>
        <w:pBdr>
          <w:left w:val="single" w:color="8A4B00" w:sz="18" w:space="8"/>
        </w:pBdr>
        <w:shd w:fill="FBEBD8" w:val="clear"/>
        <w:spacing w:after="200" w:before="100"/>
        <w:ind w:left="200"/>
      </w:pPr>
      <w:r>
        <w:rPr>
          <w:i/>
          <w:iCs/>
          <w:color w:val="8A4B00"/>
          <w:sz w:val="21"/>
          <w:szCs w:val="21"/>
        </w:rPr>
        <w:t xml:space="preserve">⚠ Before writing any code, check with the Lead Architect whether the drone's altitude should be read from position's vertical axis directly, and confirm which axis is "up" in this project's coordinate system (commonly Z, but confirm — getting this backwards will make your air density calculation quietly wrong at every altitude).</w:t>
      </w:r>
    </w:p>
    <w:p>
      <w:pPr>
        <w:pStyle w:val="Heading1"/>
        <w:spacing w:after="200" w:before="420"/>
      </w:pPr>
      <w:r>
        <w:rPr>
          <w:b/>
          <w:bCs/>
          <w:color w:val="1F4E5F"/>
        </w:rPr>
        <w:t xml:space="preserve">5. The Physics Concepts You Need</w:t>
      </w:r>
    </w:p>
    <w:p>
      <w:pPr>
        <w:spacing w:after="160"/>
      </w:pPr>
      <w:r>
        <w:t xml:space="preserve">Read this section fully before starting Task 1. Everything here is explained from scratch.</w:t>
      </w:r>
    </w:p>
    <w:p>
      <w:pPr>
        <w:pStyle w:val="Heading3"/>
        <w:spacing w:after="100" w:before="220"/>
      </w:pPr>
      <w:r>
        <w:rPr>
          <w:b/>
          <w:bCs/>
        </w:rPr>
        <w:t xml:space="preserve">The International Standard Atmosphere (ISA), In Plain Terms</w:t>
      </w:r>
    </w:p>
    <w:p>
      <w:pPr>
        <w:spacing w:after="160"/>
      </w:pPr>
      <w:r>
        <w:t xml:space="preserve">Air gets thinner (less dense) the higher up you go, and this directly affects both how much drag the drone feels and how much thrust its propellers can produce. The ISA model is a standard, widely-used formula for calculating temperature, pressure, and density at a given altitude, based on a known sea-level starting point and a known rate of cooling as altitude increases. For Phase 1, you only need the lowest layer of the atmosphere (0 to 11,000 meters, called the troposphere), which covers every altitude this drone will realistically fly at.</w:t>
      </w:r>
    </w:p>
    <w:p>
      <w:pPr>
        <w:pStyle w:val="Heading3"/>
        <w:spacing w:after="100" w:before="220"/>
      </w:pPr>
      <w:r>
        <w:rPr>
          <w:b/>
          <w:bCs/>
        </w:rPr>
        <w:t xml:space="preserve">Why Drag Isn't the Same in Every Direction</w:t>
      </w:r>
    </w:p>
    <w:p>
      <w:pPr>
        <w:spacing w:after="160"/>
      </w:pPr>
      <w:r>
        <w:t xml:space="preserve">A drone is not a sphere — it presents a different cross-sectional area to the air depending on which direction it's moving relative to its own body. Moving straight forward, it's slim; moving straight up or sideways, it's comparatively flat and wide. This is why drag must be calculated separately for each of the drone's own body axes, using that axis's own drag coefficient and frontal area, rather than one single drag number for the whole drone.</w:t>
      </w:r>
    </w:p>
    <w:p>
      <w:pPr>
        <w:pStyle w:val="Heading3"/>
        <w:spacing w:after="100" w:before="220"/>
      </w:pPr>
      <w:r>
        <w:rPr>
          <w:b/>
          <w:bCs/>
        </w:rPr>
        <w:t xml:space="preserve">Body Frame vs. World Frame — Why You Need to Rotate the Velocity</w:t>
      </w:r>
    </w:p>
    <w:p>
      <w:pPr>
        <w:spacing w:after="160"/>
      </w:pPr>
      <w:r>
        <w:t xml:space="preserve">The drone's velocity, as stored in DroneState, is in world-space coordinates (a fixed frame of reference, like "north/east/up"). But drag depends on how fast the drone is moving relative to its own body ("forward/sideways/up" from the drone's own point of view), because that's what determines which cross-sectional area is presented to the air. To convert world-space velocity into the drone's own body frame, you rotate it by the inverse of the drone's current orientation quaternion. After calculating drag in the body frame, you rotate the resulting force back into world-space (using the orientation quaternion directly, not its inverse) before returning it, since forces stored in DroneState and used by the integrator are expected in world-space.</w:t>
      </w:r>
    </w:p>
    <w:p>
      <w:pPr>
        <w:pStyle w:val="Heading3"/>
        <w:spacing w:after="100" w:before="220"/>
      </w:pPr>
      <w:r>
        <w:rPr>
          <w:b/>
          <w:bCs/>
        </w:rPr>
        <w:t xml:space="preserve">The Drag Equation</w:t>
      </w:r>
    </w:p>
    <w:p>
      <w:pPr>
        <w:spacing w:after="160"/>
      </w:pPr>
      <w:r>
        <w:t xml:space="preserve">For each body axis, drag force magnitude follows the standard aerodynamic drag equation: one-half, multiplied by air density, multiplied by velocity squared (on that axis), multiplied by that axis's drag coefficient, multiplied by that axis's frontal area. Drag always acts opposite to the direction of motion on that axis — if the drone is moving in the positive direction on an axis, drag pushes in the negative direction on that same axis, and vice versa.</w:t>
      </w:r>
    </w:p>
    <w:p>
      <w:pPr>
        <w:pStyle w:val="Heading3"/>
        <w:spacing w:after="100" w:before="220"/>
      </w:pPr>
      <w:r>
        <w:rPr>
          <w:b/>
          <w:bCs/>
        </w:rPr>
        <w:t xml:space="preserve">The Propeller Thrust Equation</w:t>
      </w:r>
    </w:p>
    <w:p>
      <w:pPr>
        <w:spacing w:after="160"/>
      </w:pPr>
      <w:r>
        <w:t xml:space="preserve">Thrust follows the standard propeller equation: thrust coefficient, multiplied by air density, multiplied by rotational speed squared (in revolutions per second), multiplied by propeller diameter to the fourth power. The thrust coefficient and diameter are fixed properties of the specific propeller being used; rotational speed depends on how much throttle is being commanded, and air density comes from your ISA model.</w:t>
      </w:r>
    </w:p>
    <w:p>
      <w:pPr>
        <w:pBdr>
          <w:left w:val="single" w:color="8A4B00" w:sz="18" w:space="8"/>
        </w:pBdr>
        <w:shd w:fill="FBEBD8" w:val="clear"/>
        <w:spacing w:after="200" w:before="100"/>
        <w:ind w:left="200"/>
      </w:pPr>
      <w:r>
        <w:rPr>
          <w:i/>
          <w:iCs/>
          <w:color w:val="8A4B00"/>
          <w:sz w:val="21"/>
          <w:szCs w:val="21"/>
        </w:rPr>
        <w:t xml:space="preserve">⚠ Phase 1 doesn't yet have a full electrical/motor model (that's introduced later, in Phase 2). For now, use a simple, clearly-documented placeholder assumption: rotational speed scales linearly with throttle, from 0 at zero throttle up to one fixed maximum RPM constant at full throttle. Comment this assumption clearly in your code so it's obvious to everyone that it's a simplification, not a measured motor curve.</w:t>
      </w:r>
    </w:p>
    <w:p>
      <w:pPr>
        <w:pBdr>
          <w:left w:val="single" w:color="1F4E5F" w:sz="18" w:space="8"/>
        </w:pBdr>
        <w:shd w:fill="DCE9EC" w:val="clear"/>
        <w:spacing w:after="200" w:before="100"/>
        <w:ind w:left="200"/>
      </w:pPr>
      <w:r>
        <w:rPr>
          <w:i/>
          <w:iCs/>
          <w:sz w:val="21"/>
          <w:szCs w:val="21"/>
        </w:rPr>
        <w:t xml:space="preserve">Every constant this module needs — drag coefficients, frontal areas, propeller diameter, thrust coefficient, maximum motor RPM — is specific to aerodynamics and isn't needed by any other module, so you own defining these values yourself, inside aero.rs. This is different from Dev A's mass/inertia constants, which multiple modules need to agree on.</w:t>
      </w:r>
    </w:p>
    <w:p>
      <w:pPr>
        <w:pStyle w:val="Heading1"/>
        <w:spacing w:after="200" w:before="420"/>
      </w:pPr>
      <w:r>
        <w:rPr>
          <w:b/>
          <w:bCs/>
          <w:color w:val="1F4E5F"/>
        </w:rPr>
        <w:t xml:space="preserve">6. Step-by-Step Tasks, In Order</w:t>
      </w:r>
    </w:p>
    <w:p>
      <w:pPr>
        <w:spacing w:after="160"/>
      </w:pPr>
      <w:r>
        <w:t xml:space="preserve">Do these in exactly this order.</w:t>
      </w:r>
    </w:p>
    <w:p>
      <w:pPr>
        <w:pStyle w:val="Heading2"/>
        <w:spacing w:after="150" w:before="320"/>
      </w:pPr>
      <w:r>
        <w:rPr>
          <w:b/>
          <w:bCs/>
          <w:color w:val="1F4E5F"/>
        </w:rPr>
        <w:t xml:space="preserve">Task 1 — Get the Project and Confirm It Builds</w:t>
      </w:r>
    </w:p>
    <w:p>
      <w:pPr>
        <w:pStyle w:val="ListParagraph"/>
        <w:numPr>
          <w:ilvl w:val="0"/>
          <w:numId w:val="3"/>
        </w:numPr>
        <w:spacing w:after="80"/>
      </w:pPr>
      <w:r>
        <w:t xml:space="preserve">Clone or pull the UAVSimulator repository the Lead Architect set up.</w:t>
      </w:r>
    </w:p>
    <w:p>
      <w:pPr>
        <w:pStyle w:val="ListParagraph"/>
        <w:numPr>
          <w:ilvl w:val="0"/>
          <w:numId w:val="3"/>
        </w:numPr>
        <w:spacing w:after="80"/>
      </w:pPr>
      <w:r>
        <w:t xml:space="preserve">Open the physics_core folder as a project in RustRover.</w:t>
      </w:r>
    </w:p>
    <w:p>
      <w:pPr>
        <w:pStyle w:val="ListParagraph"/>
        <w:numPr>
          <w:ilvl w:val="0"/>
          <w:numId w:val="3"/>
        </w:numPr>
        <w:spacing w:after="80"/>
      </w:pPr>
      <w:r>
        <w:t xml:space="preserve">Run a release build (cargo build --release) before changing anything. Confirm it builds with zero errors — at this point aero.rs still contains the placeholders, so drag and thrust both stay at zero, and that is expected.</w:t>
      </w:r>
    </w:p>
    <w:p>
      <w:pPr>
        <w:pStyle w:val="ListParagraph"/>
        <w:numPr>
          <w:ilvl w:val="0"/>
          <w:numId w:val="3"/>
        </w:numPr>
        <w:spacing w:after="80"/>
      </w:pPr>
      <w:r>
        <w:t xml:space="preserve">Open aero.rs and read the two placeholder functions the Lead Architect left for you. Note each one's exact name, parameter list, and return type — you must not change any of these.</w:t>
      </w:r>
    </w:p>
    <w:p>
      <w:pPr>
        <w:pStyle w:val="Heading2"/>
        <w:spacing w:after="150" w:before="320"/>
      </w:pPr>
      <w:r>
        <w:rPr>
          <w:b/>
          <w:bCs/>
          <w:color w:val="1F4E5F"/>
        </w:rPr>
        <w:t xml:space="preserve">Task 2 — Confirm the Math Library Dependency</w:t>
      </w:r>
    </w:p>
    <w:p>
      <w:pPr>
        <w:spacing w:after="160"/>
      </w:pPr>
      <w:r>
        <w:t xml:space="preserve">You'll need the same vector and quaternion math tools Dev A uses, so you don't have to hand-write rotation math yourself.</w:t>
      </w:r>
    </w:p>
    <w:p>
      <w:pPr>
        <w:pStyle w:val="ListParagraph"/>
        <w:numPr>
          <w:ilvl w:val="0"/>
          <w:numId w:val="4"/>
        </w:numPr>
        <w:spacing w:after="80"/>
      </w:pPr>
      <w:r>
        <w:t xml:space="preserve">Open Cargo.toml and check whether glam is already listed under [dependencies] (Dev A may have added it first — if so, skip to Task 3).</w:t>
      </w:r>
    </w:p>
    <w:p>
      <w:pPr>
        <w:pStyle w:val="ListParagraph"/>
        <w:numPr>
          <w:ilvl w:val="0"/>
          <w:numId w:val="4"/>
        </w:numPr>
        <w:spacing w:after="80"/>
      </w:pPr>
      <w:r>
        <w:t xml:space="preserve">If it isn't there yet, add the glam crate under [dependencies]. It provides ready-made Vec3 (3D vector) and Quat (quaternion) types with the operations you'll need (rotating a vector by a quaternion, squaring components, and so on).</w:t>
      </w:r>
    </w:p>
    <w:p>
      <w:pPr>
        <w:pStyle w:val="ListParagraph"/>
        <w:numPr>
          <w:ilvl w:val="0"/>
          <w:numId w:val="4"/>
        </w:numPr>
        <w:spacing w:after="80"/>
      </w:pPr>
      <w:r>
        <w:t xml:space="preserve">Run cargo build once to confirm the project still compiles with no errors.</w:t>
      </w:r>
    </w:p>
    <w:p>
      <w:pPr>
        <w:pStyle w:val="Heading2"/>
        <w:spacing w:after="150" w:before="320"/>
      </w:pPr>
      <w:r>
        <w:rPr>
          <w:b/>
          <w:bCs/>
          <w:color w:val="1F4E5F"/>
        </w:rPr>
        <w:t xml:space="preserve">Task 3 — Define Your Drone's Physical Constants</w:t>
      </w:r>
    </w:p>
    <w:p>
      <w:pPr>
        <w:spacing w:after="160"/>
      </w:pPr>
      <w:r>
        <w:t xml:space="preserve">Before writing any functions, define the fixed, named numbers your calculations depend on. Put these all together near the very top of aero.rs, above any functions, so they're easy for the whole team to find and adjust later.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physics_core/src/aero.rs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At the very top of the file, before any function definitions.</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Not a function — a group of named constants (in Rust, defined with the const keyword).</w:t>
            </w:r>
          </w:p>
        </w:tc>
      </w:tr>
    </w:tbl>
    <w:p>
      <w:pPr>
        <w:spacing w:after="60" w:before="140"/>
      </w:pPr>
      <w:r>
        <w:rPr>
          <w:b/>
          <w:bCs/>
        </w:rPr>
        <w:t xml:space="preserve">Purpose: </w:t>
      </w:r>
      <w:r>
        <w:t xml:space="preserve">Give every number your drag and thrust equations need a clear, named home, instead of scattering unexplained raw numbers throughout your functions.</w:t>
      </w:r>
    </w:p>
    <w:p>
      <w:pPr>
        <w:spacing w:after="60"/>
      </w:pPr>
      <w:r>
        <w:rPr>
          <w:b/>
          <w:bCs/>
        </w:rPr>
        <w:t xml:space="preserve">Inputs: </w:t>
      </w:r>
      <w:r>
        <w:t xml:space="preserve">none — these are fixed values you choose, not calculated.</w:t>
      </w:r>
    </w:p>
    <w:p>
      <w:pPr>
        <w:spacing w:after="100"/>
      </w:pPr>
      <w:r>
        <w:rPr>
          <w:b/>
          <w:bCs/>
        </w:rPr>
        <w:t xml:space="preserve">Outputs: </w:t>
      </w:r>
      <w:r>
        <w:t xml:space="preserve">a set of named constants available to every function in this file.</w:t>
      </w:r>
    </w:p>
    <w:p>
      <w:pPr>
        <w:spacing w:after="60"/>
      </w:pPr>
      <w:r>
        <w:rPr>
          <w:b/>
          <w:bCs/>
        </w:rPr>
        <w:t xml:space="preserve">Logic — write the function so it does these steps, in this exact order:</w:t>
      </w:r>
    </w:p>
    <w:p>
      <w:pPr>
        <w:pStyle w:val="ListParagraph"/>
        <w:numPr>
          <w:ilvl w:val="0"/>
          <w:numId w:val="5"/>
        </w:numPr>
        <w:spacing w:after="80"/>
      </w:pPr>
      <w:r>
        <w:t xml:space="preserve">Define a drag coefficient constant for each of the drone's three body axes (for example DRAG_COEFF_X, DRAG_COEFF_Y, DRAG_COEFF_Z), with a comment noting these are unitless and describe how "draggy" the drone's shape is on that axis.</w:t>
      </w:r>
    </w:p>
    <w:p>
      <w:pPr>
        <w:pStyle w:val="ListParagraph"/>
        <w:numPr>
          <w:ilvl w:val="0"/>
          <w:numId w:val="5"/>
        </w:numPr>
        <w:spacing w:after="80"/>
      </w:pPr>
      <w:r>
        <w:t xml:space="preserve">Define a frontal area constant for each of the three body axes (for example FRONTAL_AREA_X, FRONTAL_AREA_Y, FRONTAL_AREA_Z), in square meters, describing the drone's cross-sectional area facing that direction.</w:t>
      </w:r>
    </w:p>
    <w:p>
      <w:pPr>
        <w:pStyle w:val="ListParagraph"/>
        <w:numPr>
          <w:ilvl w:val="0"/>
          <w:numId w:val="5"/>
        </w:numPr>
        <w:spacing w:after="80"/>
      </w:pPr>
      <w:r>
        <w:t xml:space="preserve">Define a propeller diameter constant, in meters.</w:t>
      </w:r>
    </w:p>
    <w:p>
      <w:pPr>
        <w:pStyle w:val="ListParagraph"/>
        <w:numPr>
          <w:ilvl w:val="0"/>
          <w:numId w:val="5"/>
        </w:numPr>
        <w:spacing w:after="80"/>
      </w:pPr>
      <w:r>
        <w:t xml:space="preserve">Define a thrust coefficient constant for the propeller (a unitless value specific to the propeller's shape — for Phase 1, a reasonable placeholder number is fine; this gets refined later against real propeller data).</w:t>
      </w:r>
    </w:p>
    <w:p>
      <w:pPr>
        <w:pStyle w:val="ListParagraph"/>
        <w:numPr>
          <w:ilvl w:val="0"/>
          <w:numId w:val="5"/>
        </w:numPr>
        <w:spacing w:after="80"/>
      </w:pPr>
      <w:r>
        <w:t xml:space="preserve">Define a maximum motor RPM constant, describing the rotational speed at full throttle.</w:t>
      </w:r>
    </w:p>
    <w:p>
      <w:pPr>
        <w:pStyle w:val="ListParagraph"/>
        <w:numPr>
          <w:ilvl w:val="0"/>
          <w:numId w:val="5"/>
        </w:numPr>
        <w:spacing w:after="80"/>
      </w:pPr>
      <w:r>
        <w:t xml:space="preserve">Add a one-line comment above the whole block noting that these are placeholder Phase 1 values and will likely be replaced with measured values from the real hardware later.</w:t>
      </w:r>
    </w:p>
    <w:p>
      <w:pPr>
        <w:pStyle w:val="Heading2"/>
        <w:spacing w:after="150" w:before="320"/>
      </w:pPr>
      <w:r>
        <w:rPr>
          <w:b/>
          <w:bCs/>
          <w:color w:val="1F4E5F"/>
        </w:rPr>
        <w:t xml:space="preserve">Task 4 — Create a New Helper Function: the ISA Air Density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physics_core/src/aero.rs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Add this as a new function below your constants from Task 3, and above the two existing placeholder functions. This is a brand new private helper — nothing outside this file needs to call it directly.</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Choose a clear name, for example compute_air_density. It does not need #[repr(C)] or extern "C" since it's purely internal to this file.</w:t>
            </w:r>
          </w:p>
        </w:tc>
      </w:tr>
    </w:tbl>
    <w:p>
      <w:pPr>
        <w:spacing w:after="60" w:before="140"/>
      </w:pPr>
      <w:r>
        <w:rPr>
          <w:b/>
          <w:bCs/>
        </w:rPr>
        <w:t xml:space="preserve">Purpose: </w:t>
      </w:r>
      <w:r>
        <w:t xml:space="preserve">Given an altitude, calculate the air density at that height using the International Standard Atmosphere model.</w:t>
      </w:r>
    </w:p>
    <w:p>
      <w:pPr>
        <w:spacing w:after="60"/>
      </w:pPr>
      <w:r>
        <w:rPr>
          <w:b/>
          <w:bCs/>
        </w:rPr>
        <w:t xml:space="preserve">Inputs: </w:t>
      </w:r>
      <w:r>
        <w:t xml:space="preserve">altitude, in meters (this will come from the drone's current position — confirm with the Lead Architect which axis represents "up," as noted in Section 4).</w:t>
      </w:r>
    </w:p>
    <w:p>
      <w:pPr>
        <w:spacing w:after="100"/>
      </w:pPr>
      <w:r>
        <w:rPr>
          <w:b/>
          <w:bCs/>
        </w:rPr>
        <w:t xml:space="preserve">Outputs: </w:t>
      </w:r>
      <w:r>
        <w:t xml:space="preserve">air density, in kilograms per cubic meter.</w:t>
      </w:r>
    </w:p>
    <w:p>
      <w:pPr>
        <w:spacing w:after="60"/>
      </w:pPr>
      <w:r>
        <w:rPr>
          <w:b/>
          <w:bCs/>
        </w:rPr>
        <w:t xml:space="preserve">Logic — write the function so it does these steps, in this exact order:</w:t>
      </w:r>
    </w:p>
    <w:p>
      <w:pPr>
        <w:pStyle w:val="ListParagraph"/>
        <w:numPr>
          <w:ilvl w:val="0"/>
          <w:numId w:val="6"/>
        </w:numPr>
        <w:spacing w:after="80"/>
      </w:pPr>
      <w:r>
        <w:t xml:space="preserve">Define, or use existing, sea-level reference constants: standard temperature (288.15 Kelvin), standard pressure (101,325 Pascals), the standard temperature lapse rate (0.0065 Kelvin per meter), the specific gas constant for air (287.05), and standard gravity (9.80665 meters per second squared). These are fixed physical constants, not drone-specific, so keep them separate from your Task 3 constants — either as their own small group of constants at the top of this function's section, or alongside them with a clear comment distinguishing "universal physics constants" from "this drone's specific properties."</w:t>
      </w:r>
    </w:p>
    <w:p>
      <w:pPr>
        <w:pStyle w:val="ListParagraph"/>
        <w:numPr>
          <w:ilvl w:val="0"/>
          <w:numId w:val="6"/>
        </w:numPr>
        <w:spacing w:after="80"/>
      </w:pPr>
      <w:r>
        <w:t xml:space="preserve">Calculate the temperature at the given altitude as: standard temperature minus (lapse rate multiplied by altitude).</w:t>
      </w:r>
    </w:p>
    <w:p>
      <w:pPr>
        <w:pStyle w:val="ListParagraph"/>
        <w:numPr>
          <w:ilvl w:val="0"/>
          <w:numId w:val="6"/>
        </w:numPr>
        <w:spacing w:after="80"/>
      </w:pPr>
      <w:r>
        <w:t xml:space="preserve">Calculate the pressure at the given altitude as: standard pressure, multiplied by (the temperature at altitude divided by standard temperature), raised to the power of (standard gravity divided by (specific gas constant multiplied by lapse rate)).</w:t>
      </w:r>
    </w:p>
    <w:p>
      <w:pPr>
        <w:pStyle w:val="ListParagraph"/>
        <w:numPr>
          <w:ilvl w:val="0"/>
          <w:numId w:val="6"/>
        </w:numPr>
        <w:spacing w:after="80"/>
      </w:pPr>
      <w:r>
        <w:t xml:space="preserve">Calculate air density as: pressure at altitude, divided by (specific gas constant multiplied by temperature at altitude).</w:t>
      </w:r>
    </w:p>
    <w:p>
      <w:pPr>
        <w:pStyle w:val="ListParagraph"/>
        <w:numPr>
          <w:ilvl w:val="0"/>
          <w:numId w:val="6"/>
        </w:numPr>
        <w:spacing w:after="80"/>
      </w:pPr>
      <w:r>
        <w:t xml:space="preserve">Return the calculated air density.</w:t>
      </w:r>
    </w:p>
    <w:p>
      <w:pPr>
        <w:pBdr>
          <w:left w:val="single" w:color="1F4E5F" w:sz="18" w:space="8"/>
        </w:pBdr>
        <w:shd w:fill="DCE9EC" w:val="clear"/>
        <w:spacing w:after="200" w:before="100"/>
        <w:ind w:left="200"/>
      </w:pPr>
      <w:r>
        <w:rPr>
          <w:i/>
          <w:iCs/>
          <w:sz w:val="21"/>
          <w:szCs w:val="21"/>
        </w:rPr>
        <w:t xml:space="preserve">This formula is only valid for altitudes from 0 up to 11,000 meters (the troposphere). That covers every altitude this drone will realistically reach in Phase 1, so you don't need to handle higher layers yet.</w:t>
      </w:r>
    </w:p>
    <w:p>
      <w:pPr>
        <w:pStyle w:val="Heading2"/>
        <w:spacing w:after="150" w:before="320"/>
      </w:pPr>
      <w:r>
        <w:rPr>
          <w:b/>
          <w:bCs/>
          <w:color w:val="1F4E5F"/>
        </w:rPr>
        <w:t xml:space="preserve">Task 5 — Fill In the Drag Placeholder Function</w:t>
      </w:r>
    </w:p>
    <w:p>
      <w:pPr>
        <w:spacing w:after="160"/>
      </w:pPr>
      <w:r>
        <w:t xml:space="preserve">Now open the first of the two placeholder functions the Lead Architect already created (the drag one, identified in Task 1). Keep its name, parameters, and return type exactly as they already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physics_core/src/aero.rs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This is the existing drag placeholder function. Replace only what's inside its curly braces — the part that currently just returns zero force — with the logic below.</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Whatever name the Lead Architect already gave it. Do not rename it, and do not change its parameters or return type.</w:t>
            </w:r>
          </w:p>
        </w:tc>
      </w:tr>
    </w:tbl>
    <w:p>
      <w:pPr>
        <w:spacing w:after="60" w:before="140"/>
      </w:pPr>
      <w:r>
        <w:rPr>
          <w:b/>
          <w:bCs/>
        </w:rPr>
        <w:t xml:space="preserve">Purpose: </w:t>
      </w:r>
      <w:r>
        <w:t xml:space="preserve">Calculate the total aerodynamic drag force acting on the drone right now, as a world-space force vector.</w:t>
      </w:r>
    </w:p>
    <w:p>
      <w:pPr>
        <w:spacing w:after="60"/>
      </w:pPr>
      <w:r>
        <w:rPr>
          <w:b/>
          <w:bCs/>
        </w:rPr>
        <w:t xml:space="preserve">Inputs: </w:t>
      </w:r>
      <w:r>
        <w:t xml:space="preserve">the same inputs the placeholder already receives — typically the current DroneState (for velocity, orientation, and position/altitude).</w:t>
      </w:r>
    </w:p>
    <w:p>
      <w:pPr>
        <w:spacing w:after="100"/>
      </w:pPr>
      <w:r>
        <w:rPr>
          <w:b/>
          <w:bCs/>
        </w:rPr>
        <w:t xml:space="preserve">Outputs: </w:t>
      </w:r>
      <w:r>
        <w:t xml:space="preserve">a world-space drag force vector.</w:t>
      </w:r>
    </w:p>
    <w:p>
      <w:pPr>
        <w:spacing w:after="60"/>
      </w:pPr>
      <w:r>
        <w:rPr>
          <w:b/>
          <w:bCs/>
        </w:rPr>
        <w:t xml:space="preserve">Logic — write the function so it does these steps, in this exact order:</w:t>
      </w:r>
    </w:p>
    <w:p>
      <w:pPr>
        <w:pStyle w:val="ListParagraph"/>
        <w:numPr>
          <w:ilvl w:val="0"/>
          <w:numId w:val="7"/>
        </w:numPr>
        <w:spacing w:after="80"/>
      </w:pPr>
      <w:r>
        <w:t xml:space="preserve">Read the current altitude from the state (the "up" component of position, per Section 4), and call your Task 4 helper to get the current air density.</w:t>
      </w:r>
    </w:p>
    <w:p>
      <w:pPr>
        <w:pStyle w:val="ListParagraph"/>
        <w:numPr>
          <w:ilvl w:val="0"/>
          <w:numId w:val="7"/>
        </w:numPr>
        <w:spacing w:after="80"/>
      </w:pPr>
      <w:r>
        <w:t xml:space="preserve">Convert the state's world-space velocity and orientation into glam's Vec3 and Quat types.</w:t>
      </w:r>
    </w:p>
    <w:p>
      <w:pPr>
        <w:pStyle w:val="ListParagraph"/>
        <w:numPr>
          <w:ilvl w:val="0"/>
          <w:numId w:val="7"/>
        </w:numPr>
        <w:spacing w:after="80"/>
      </w:pPr>
      <w:r>
        <w:t xml:space="preserve">Rotate the world-space velocity into the drone's body frame, using the inverse of the current orientation quaternion.</w:t>
      </w:r>
    </w:p>
    <w:p>
      <w:pPr>
        <w:pStyle w:val="ListParagraph"/>
        <w:numPr>
          <w:ilvl w:val="0"/>
          <w:numId w:val="7"/>
        </w:numPr>
        <w:spacing w:after="80"/>
      </w:pPr>
      <w:r>
        <w:t xml:space="preserve">For the body-frame X axis: calculate drag magnitude as one-half, multiplied by air density, multiplied by the X-axis velocity component squared, multiplied by DRAG_COEFF_X, multiplied by FRONTAL_AREA_X. Give it the opposite sign to the X-axis velocity component (drag opposes motion).</w:t>
      </w:r>
    </w:p>
    <w:p>
      <w:pPr>
        <w:pStyle w:val="ListParagraph"/>
        <w:numPr>
          <w:ilvl w:val="0"/>
          <w:numId w:val="7"/>
        </w:numPr>
        <w:spacing w:after="80"/>
      </w:pPr>
      <w:r>
        <w:t xml:space="preserve">Repeat the same calculation for the body-frame Y axis, using DRAG_COEFF_Y and FRONTAL_AREA_Y.</w:t>
      </w:r>
    </w:p>
    <w:p>
      <w:pPr>
        <w:pStyle w:val="ListParagraph"/>
        <w:numPr>
          <w:ilvl w:val="0"/>
          <w:numId w:val="7"/>
        </w:numPr>
        <w:spacing w:after="80"/>
      </w:pPr>
      <w:r>
        <w:t xml:space="preserve">Repeat the same calculation for the body-frame Z axis, using DRAG_COEFF_Z and FRONTAL_AREA_Z.</w:t>
      </w:r>
    </w:p>
    <w:p>
      <w:pPr>
        <w:pStyle w:val="ListParagraph"/>
        <w:numPr>
          <w:ilvl w:val="0"/>
          <w:numId w:val="7"/>
        </w:numPr>
        <w:spacing w:after="80"/>
      </w:pPr>
      <w:r>
        <w:t xml:space="preserve">Assemble these three signed values into one body-frame drag vector.</w:t>
      </w:r>
    </w:p>
    <w:p>
      <w:pPr>
        <w:pStyle w:val="ListParagraph"/>
        <w:numPr>
          <w:ilvl w:val="0"/>
          <w:numId w:val="7"/>
        </w:numPr>
        <w:spacing w:after="80"/>
      </w:pPr>
      <w:r>
        <w:t xml:space="preserve">Rotate this body-frame drag vector back into world-space, using the orientation quaternion directly (not its inverse this time).</w:t>
      </w:r>
    </w:p>
    <w:p>
      <w:pPr>
        <w:pStyle w:val="ListParagraph"/>
        <w:numPr>
          <w:ilvl w:val="0"/>
          <w:numId w:val="7"/>
        </w:numPr>
        <w:spacing w:after="80"/>
      </w:pPr>
      <w:r>
        <w:t xml:space="preserve">Convert the result back into whatever plain type the function is declared to return, and return it.</w:t>
      </w:r>
    </w:p>
    <w:p>
      <w:pPr>
        <w:pBdr>
          <w:left w:val="single" w:color="1F4E5F" w:sz="18" w:space="8"/>
        </w:pBdr>
        <w:shd w:fill="DCE9EC" w:val="clear"/>
        <w:spacing w:after="200" w:before="100"/>
        <w:ind w:left="200"/>
      </w:pPr>
      <w:r>
        <w:rPr>
          <w:i/>
          <w:iCs/>
          <w:sz w:val="21"/>
          <w:szCs w:val="21"/>
        </w:rPr>
        <w:t xml:space="preserve">Special case worth handling explicitly: at exactly zero velocity on an axis, drag on that axis should be exactly zero, not a tiny nonzero number from a sign calculation on a zero value. Most straightforward implementations of "opposite sign to velocity" naturally produce zero here already — just be aware this is a case worth checking once you're testing.</w:t>
      </w:r>
    </w:p>
    <w:p>
      <w:pPr>
        <w:pStyle w:val="Heading2"/>
        <w:spacing w:after="150" w:before="320"/>
      </w:pPr>
      <w:r>
        <w:rPr>
          <w:b/>
          <w:bCs/>
          <w:color w:val="1F4E5F"/>
        </w:rPr>
        <w:t xml:space="preserve">Task 6 — Fill In the Thrust Placeholder Function</w:t>
      </w:r>
    </w:p>
    <w:p>
      <w:pPr>
        <w:spacing w:after="160"/>
      </w:pPr>
      <w:r>
        <w:t xml:space="preserve">Now open the second placeholder function (the propeller thrust one). Keep its name, parameters, and return type exactly as they already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physics_core/src/aero.rs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This is the existing thrust placeholder function. Replace only what's inside its curly braces — the part that currently just returns zero thrust — with the logic below.</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Whatever name the Lead Architect already gave it. Do not rename it, and do not change its parameters or return type.</w:t>
            </w:r>
          </w:p>
        </w:tc>
      </w:tr>
    </w:tbl>
    <w:p>
      <w:pPr>
        <w:spacing w:after="60" w:before="140"/>
      </w:pPr>
      <w:r>
        <w:rPr>
          <w:b/>
          <w:bCs/>
        </w:rPr>
        <w:t xml:space="preserve">Purpose: </w:t>
      </w:r>
      <w:r>
        <w:t xml:space="preserve">Calculate how much thrust one propeller/motor currently produces, given the commanded throttle and the current air density.</w:t>
      </w:r>
    </w:p>
    <w:p>
      <w:pPr>
        <w:spacing w:after="60"/>
      </w:pPr>
      <w:r>
        <w:rPr>
          <w:b/>
          <w:bCs/>
        </w:rPr>
        <w:t xml:space="preserve">Inputs: </w:t>
      </w:r>
      <w:r>
        <w:t xml:space="preserve">the same inputs the placeholder already receives — typically a throttle value (0.0 to 1.0) and the current altitude, or air density directly, depending on how the Lead Architect wired the call.</w:t>
      </w:r>
    </w:p>
    <w:p>
      <w:pPr>
        <w:spacing w:after="100"/>
      </w:pPr>
      <w:r>
        <w:rPr>
          <w:b/>
          <w:bCs/>
        </w:rPr>
        <w:t xml:space="preserve">Outputs: </w:t>
      </w:r>
      <w:r>
        <w:t xml:space="preserve">a single thrust value (a force, in Newtons) for one motor.</w:t>
      </w:r>
    </w:p>
    <w:p>
      <w:pPr>
        <w:spacing w:after="60"/>
      </w:pPr>
      <w:r>
        <w:rPr>
          <w:b/>
          <w:bCs/>
        </w:rPr>
        <w:t xml:space="preserve">Logic — write the function so it does these steps, in this exact order:</w:t>
      </w:r>
    </w:p>
    <w:p>
      <w:pPr>
        <w:pStyle w:val="ListParagraph"/>
        <w:numPr>
          <w:ilvl w:val="0"/>
          <w:numId w:val="8"/>
        </w:numPr>
        <w:spacing w:after="80"/>
      </w:pPr>
      <w:r>
        <w:t xml:space="preserve">If air density wasn't passed in directly, get the current altitude and call your Task 4 helper to get air density.</w:t>
      </w:r>
    </w:p>
    <w:p>
      <w:pPr>
        <w:pStyle w:val="ListParagraph"/>
        <w:numPr>
          <w:ilvl w:val="0"/>
          <w:numId w:val="8"/>
        </w:numPr>
        <w:spacing w:after="80"/>
      </w:pPr>
      <w:r>
        <w:t xml:space="preserve">Clamp the incoming throttle value so it can never go below 0.0 or above 1.0, even if something upstream sends an out-of-range value.</w:t>
      </w:r>
    </w:p>
    <w:p>
      <w:pPr>
        <w:pStyle w:val="ListParagraph"/>
        <w:numPr>
          <w:ilvl w:val="0"/>
          <w:numId w:val="8"/>
        </w:numPr>
        <w:spacing w:after="80"/>
      </w:pPr>
      <w:r>
        <w:t xml:space="preserve">Convert throttle into rotational speed in revolutions per second: multiply the clamped throttle by MAX_MOTOR_RPM to get revolutions per minute, then divide by 60 to convert to revolutions per second. (Remember: this linear throttle-to-RPM relationship is the documented Phase 1 simplification from Section 5 — add a short comment noting this.)</w:t>
      </w:r>
    </w:p>
    <w:p>
      <w:pPr>
        <w:pStyle w:val="ListParagraph"/>
        <w:numPr>
          <w:ilvl w:val="0"/>
          <w:numId w:val="8"/>
        </w:numPr>
        <w:spacing w:after="80"/>
      </w:pPr>
      <w:r>
        <w:t xml:space="preserve">Calculate thrust as: the thrust coefficient constant, multiplied by air density, multiplied by rotational speed squared, multiplied by the propeller diameter constant raised to the fourth power.</w:t>
      </w:r>
    </w:p>
    <w:p>
      <w:pPr>
        <w:pStyle w:val="ListParagraph"/>
        <w:numPr>
          <w:ilvl w:val="0"/>
          <w:numId w:val="8"/>
        </w:numPr>
        <w:spacing w:after="80"/>
      </w:pPr>
      <w:r>
        <w:t xml:space="preserve">Return the calculated thrust value.</w:t>
      </w:r>
    </w:p>
    <w:p>
      <w:pPr>
        <w:pStyle w:val="Heading2"/>
        <w:spacing w:after="150" w:before="320"/>
      </w:pPr>
      <w:r>
        <w:rPr>
          <w:b/>
          <w:bCs/>
          <w:color w:val="1F4E5F"/>
        </w:rPr>
        <w:t xml:space="preserve">Task 7 — Rebuild the Whole Project</w:t>
      </w:r>
    </w:p>
    <w:p>
      <w:pPr>
        <w:pStyle w:val="ListParagraph"/>
        <w:numPr>
          <w:ilvl w:val="0"/>
          <w:numId w:val="9"/>
        </w:numPr>
        <w:spacing w:after="80"/>
      </w:pPr>
      <w:r>
        <w:t xml:space="preserve">Run cargo build --release from the physics_core folder.</w:t>
      </w:r>
    </w:p>
    <w:p>
      <w:pPr>
        <w:pStyle w:val="ListParagraph"/>
        <w:numPr>
          <w:ilvl w:val="0"/>
          <w:numId w:val="9"/>
        </w:numPr>
        <w:spacing w:after="80"/>
      </w:pPr>
      <w:r>
        <w:t xml:space="preserve">Confirm it builds with zero errors and zero warnings about unused variables (an unused warning often means you forgot to use one of the input parameters, or defined a constant you never referenced).</w:t>
      </w:r>
    </w:p>
    <w:p>
      <w:pPr>
        <w:pStyle w:val="ListParagraph"/>
        <w:numPr>
          <w:ilvl w:val="0"/>
          <w:numId w:val="9"/>
        </w:numPr>
        <w:spacing w:after="80"/>
      </w:pPr>
      <w:r>
        <w:t xml:space="preserve">You do not need Unreal Engine or Rider to confirm your module builds — everything up to this point is verifiable entirely within RustRover.</w:t>
      </w:r>
    </w:p>
    <w:p>
      <w:pPr>
        <w:pBdr>
          <w:left w:val="single" w:color="1F4E5F" w:sz="18" w:space="8"/>
        </w:pBdr>
        <w:shd w:fill="DCE9EC" w:val="clear"/>
        <w:spacing w:after="200" w:before="100"/>
        <w:ind w:left="200"/>
      </w:pPr>
      <w:r>
        <w:rPr>
          <w:i/>
          <w:iCs/>
          <w:sz w:val="21"/>
          <w:szCs w:val="21"/>
        </w:rPr>
        <w:t xml:space="preserve">Your Phase 1 scope, as defined at the start of this document, is functionally complete once this task passes. Verifying your math is actually correct — zero-velocity drag checks, altitude/thrust sanity checks, hand-calculated reference cases — is covered in your separate Testing &amp; Debugging document.</w:t>
      </w:r>
    </w:p>
    <w:p>
      <w:pPr>
        <w:pStyle w:val="Heading1"/>
        <w:spacing w:after="200" w:before="420"/>
      </w:pPr>
      <w:r>
        <w:rPr>
          <w:b/>
          <w:bCs/>
          <w:color w:val="1F4E5F"/>
        </w:rPr>
        <w:t xml:space="preserve">7. Quick Reference — Full Task Checklist</w:t>
      </w:r>
    </w:p>
    <w:p>
      <w:pPr>
        <w:pStyle w:val="ListParagraph"/>
        <w:numPr>
          <w:ilvl w:val="0"/>
          <w:numId w:val="2"/>
        </w:numPr>
        <w:spacing w:after="80"/>
      </w:pPr>
      <w:r>
        <w:t xml:space="preserve">Task 1 — Project pulled, opened in RustRover, confirmed it still builds with the placeholders in place</w:t>
      </w:r>
    </w:p>
    <w:p>
      <w:pPr>
        <w:pStyle w:val="ListParagraph"/>
        <w:numPr>
          <w:ilvl w:val="0"/>
          <w:numId w:val="2"/>
        </w:numPr>
        <w:spacing w:after="80"/>
      </w:pPr>
      <w:r>
        <w:t xml:space="preserve">Task 2 — glam confirmed or added in Cargo.toml</w:t>
      </w:r>
    </w:p>
    <w:p>
      <w:pPr>
        <w:pStyle w:val="ListParagraph"/>
        <w:numPr>
          <w:ilvl w:val="0"/>
          <w:numId w:val="2"/>
        </w:numPr>
        <w:spacing w:after="80"/>
      </w:pPr>
      <w:r>
        <w:t xml:space="preserve">Task 3 — Drag coefficients, frontal areas, propeller diameter, thrust coefficient, and max RPM defined as named constants</w:t>
      </w:r>
    </w:p>
    <w:p>
      <w:pPr>
        <w:pStyle w:val="ListParagraph"/>
        <w:numPr>
          <w:ilvl w:val="0"/>
          <w:numId w:val="2"/>
        </w:numPr>
        <w:spacing w:after="80"/>
      </w:pPr>
      <w:r>
        <w:t xml:space="preserve">Task 4 — New ISA air density helper function created and working</w:t>
      </w:r>
    </w:p>
    <w:p>
      <w:pPr>
        <w:pStyle w:val="ListParagraph"/>
        <w:numPr>
          <w:ilvl w:val="0"/>
          <w:numId w:val="2"/>
        </w:numPr>
        <w:spacing w:after="80"/>
      </w:pPr>
      <w:r>
        <w:t xml:space="preserve">Task 5 — Drag placeholder function replaced with real 6-axis drag logic — signature unchanged</w:t>
      </w:r>
    </w:p>
    <w:p>
      <w:pPr>
        <w:pStyle w:val="ListParagraph"/>
        <w:numPr>
          <w:ilvl w:val="0"/>
          <w:numId w:val="2"/>
        </w:numPr>
        <w:spacing w:after="80"/>
      </w:pPr>
      <w:r>
        <w:t xml:space="preserve">Task 6 — Thrust placeholder function replaced with real propeller thrust logic — signature unchanged</w:t>
      </w:r>
    </w:p>
    <w:p>
      <w:pPr>
        <w:pStyle w:val="ListParagraph"/>
        <w:numPr>
          <w:ilvl w:val="0"/>
          <w:numId w:val="2"/>
        </w:numPr>
        <w:spacing w:after="80"/>
      </w:pPr>
      <w:r>
        <w:t xml:space="preserve">Task 7 — Full project rebuild confirmed with zero errors and zero unused-variable warnings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2026-07-12T08:35:29.610Z</dcterms:created>
  <dcterms:modified xsi:type="dcterms:W3CDTF">2026-07-12T08:35:29.634Z</dcterms:modified>
</cp:coreProperties>
</file>

<file path=docProps/custom.xml><?xml version="1.0" encoding="utf-8"?>
<Properties xmlns="http://schemas.openxmlformats.org/officeDocument/2006/custom-properties" xmlns:vt="http://schemas.openxmlformats.org/officeDocument/2006/docPropsVTypes"/>
</file>